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1517" w14:textId="77777777" w:rsidR="00D5072E" w:rsidRPr="006B789C" w:rsidRDefault="0088457B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DDC133F" wp14:editId="1EDB0898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14:paraId="3C61E926" w14:textId="77777777" w:rsidR="00492C7D" w:rsidRPr="006B789C" w:rsidRDefault="00492C7D" w:rsidP="00492C7D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14:paraId="133A2FD3" w14:textId="77777777" w:rsidR="00492C7D" w:rsidRDefault="00492C7D" w:rsidP="00492C7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</w:t>
      </w:r>
      <w:r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 </w:t>
      </w:r>
    </w:p>
    <w:p w14:paraId="3A495D09" w14:textId="77777777" w:rsidR="00492C7D" w:rsidRDefault="00492C7D" w:rsidP="00492C7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ГОРОДА ФЕДЕРАЛЬНОГО ЗНАЧЕНИЯ САНКТ-ПЕТЕРБУРГА </w:t>
      </w:r>
    </w:p>
    <w:p w14:paraId="2B8302A1" w14:textId="77777777" w:rsidR="00492C7D" w:rsidRPr="006B789C" w:rsidRDefault="00492C7D" w:rsidP="00492C7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14:paraId="5C08A497" w14:textId="77777777"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14:paraId="529F2758" w14:textId="77777777"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14:paraId="3EB549CA" w14:textId="77777777"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p w14:paraId="4BDC96A9" w14:textId="77777777" w:rsidR="00D35D75" w:rsidRPr="00C05C30" w:rsidRDefault="00D35D75" w:rsidP="00D35D75">
      <w:pPr>
        <w:spacing w:after="0" w:line="240" w:lineRule="auto"/>
        <w:jc w:val="center"/>
        <w:rPr>
          <w:b/>
          <w:sz w:val="28"/>
          <w:szCs w:val="28"/>
        </w:rPr>
      </w:pPr>
    </w:p>
    <w:p w14:paraId="688CA7C9" w14:textId="77777777" w:rsidR="00D35D75" w:rsidRPr="006B789C" w:rsidRDefault="00D35D75" w:rsidP="00D35D75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D35D75" w:rsidRPr="00C05635" w14:paraId="0004EFC0" w14:textId="77777777" w:rsidTr="004A4F4F">
        <w:tc>
          <w:tcPr>
            <w:tcW w:w="3473" w:type="dxa"/>
          </w:tcPr>
          <w:p w14:paraId="770DB46A" w14:textId="66268FAD" w:rsidR="00D35D75" w:rsidRPr="003E4AFC" w:rsidRDefault="003E4AFC" w:rsidP="004A4F4F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 xml:space="preserve">   </w:t>
            </w:r>
            <w:r w:rsidR="00DD12DF">
              <w:rPr>
                <w:szCs w:val="24"/>
                <w:u w:val="single"/>
              </w:rPr>
              <w:t>24.02.2026</w:t>
            </w:r>
            <w:r w:rsidR="00D35D75" w:rsidRPr="003E4AFC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14:paraId="63CF4403" w14:textId="77777777" w:rsidR="00D35D75" w:rsidRPr="00C05635" w:rsidRDefault="00D35D75" w:rsidP="004A4F4F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14:paraId="21710A86" w14:textId="77777777" w:rsidR="00D35D75" w:rsidRPr="00C05635" w:rsidRDefault="00D35D75" w:rsidP="004A4F4F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14:paraId="08AD6B95" w14:textId="20841027" w:rsidR="00D35D75" w:rsidRPr="003E4AFC" w:rsidRDefault="003E4AFC" w:rsidP="004A4F4F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 xml:space="preserve"> </w:t>
            </w:r>
            <w:proofErr w:type="gramStart"/>
            <w:r w:rsidR="00D35D75" w:rsidRPr="003E4AFC">
              <w:rPr>
                <w:szCs w:val="24"/>
                <w:u w:val="single"/>
              </w:rPr>
              <w:t>№</w:t>
            </w:r>
            <w:r>
              <w:rPr>
                <w:szCs w:val="24"/>
                <w:u w:val="single"/>
              </w:rPr>
              <w:t xml:space="preserve"> </w:t>
            </w:r>
            <w:r w:rsidR="00D35D75" w:rsidRPr="003E4AFC">
              <w:rPr>
                <w:szCs w:val="24"/>
                <w:u w:val="single"/>
              </w:rPr>
              <w:t xml:space="preserve"> </w:t>
            </w:r>
            <w:r w:rsidR="00DD12DF">
              <w:rPr>
                <w:szCs w:val="24"/>
                <w:u w:val="single"/>
              </w:rPr>
              <w:t>21</w:t>
            </w:r>
            <w:proofErr w:type="gramEnd"/>
          </w:p>
        </w:tc>
      </w:tr>
    </w:tbl>
    <w:p w14:paraId="586E4A34" w14:textId="5A1231FD" w:rsidR="00D35D75" w:rsidRPr="00AA0C57" w:rsidRDefault="00D35D75" w:rsidP="00D35D75">
      <w:pPr>
        <w:spacing w:after="0" w:line="240" w:lineRule="auto"/>
        <w:jc w:val="center"/>
        <w:rPr>
          <w:rFonts w:ascii="Arial" w:hAnsi="Arial" w:cs="Arial"/>
          <w:b/>
          <w:color w:val="666666"/>
          <w:sz w:val="23"/>
          <w:szCs w:val="23"/>
          <w:shd w:val="clear" w:color="auto" w:fill="FFFFFF"/>
        </w:rPr>
      </w:pPr>
      <w:r w:rsidRPr="00D024B3">
        <w:rPr>
          <w:b/>
          <w:szCs w:val="24"/>
        </w:rPr>
        <w:t xml:space="preserve">О </w:t>
      </w:r>
      <w:r>
        <w:rPr>
          <w:b/>
          <w:szCs w:val="24"/>
        </w:rPr>
        <w:t>назначении контрольного мероприятия</w:t>
      </w:r>
      <w:r w:rsidRPr="005D3D37">
        <w:rPr>
          <w:b/>
        </w:rPr>
        <w:t xml:space="preserve"> </w:t>
      </w:r>
      <w:r>
        <w:rPr>
          <w:b/>
        </w:rPr>
        <w:t>по осуществлению внутреннего муниципального финансового контроля</w:t>
      </w:r>
      <w:r w:rsidRPr="003E4AFC">
        <w:rPr>
          <w:b/>
        </w:rPr>
        <w:t xml:space="preserve"> в </w:t>
      </w:r>
      <w:r w:rsidR="003E4AFC" w:rsidRPr="003E4AFC">
        <w:rPr>
          <w:b/>
        </w:rPr>
        <w:t>Местной администрации внутригородского муниципального образования города федерального значения Санкт-Петербурга поселок Стрельна</w:t>
      </w:r>
    </w:p>
    <w:p w14:paraId="1A21823D" w14:textId="77777777" w:rsidR="00D35D75" w:rsidRDefault="00D35D75" w:rsidP="00D35D75">
      <w:pPr>
        <w:spacing w:after="0" w:line="240" w:lineRule="auto"/>
        <w:jc w:val="center"/>
        <w:rPr>
          <w:b/>
        </w:rPr>
      </w:pPr>
    </w:p>
    <w:p w14:paraId="128E1B3B" w14:textId="149C89F2" w:rsidR="00D35D75" w:rsidRPr="005D3D37" w:rsidRDefault="00DD12DF" w:rsidP="00D35D75">
      <w:pPr>
        <w:spacing w:after="0" w:line="240" w:lineRule="auto"/>
        <w:ind w:firstLine="567"/>
        <w:jc w:val="both"/>
        <w:rPr>
          <w:szCs w:val="24"/>
        </w:rPr>
      </w:pPr>
      <w:hyperlink r:id="rId7" w:history="1">
        <w:r w:rsidRPr="00CC06DD">
          <w:rPr>
            <w:rStyle w:val="a9"/>
            <w:color w:val="000000" w:themeColor="text1"/>
          </w:rPr>
          <w:t>В соответствии со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Pr="00CC06DD">
        <w:rPr>
          <w:color w:val="000000" w:themeColor="text1"/>
        </w:rPr>
        <w:t xml:space="preserve">, Федеральным законом от 06.10.2003 № 131-ФЗ «Об общих принципах организации местного самоуправления в Российской Федерации, федеральными стандартами </w:t>
      </w:r>
      <w:r w:rsidRPr="00CC06DD">
        <w:rPr>
          <w:color w:val="000000" w:themeColor="text1"/>
          <w:szCs w:val="24"/>
        </w:rPr>
        <w:t>внутреннего государственного (муниципального) финансового контроля, утвержденными нормативными правовыми актами Правительством Российской Федерации, Планом контрольных мероприятий по осуществлению внутреннего муниципального финансового контроля на 2026 год</w:t>
      </w:r>
      <w:r w:rsidRPr="00CC06DD">
        <w:rPr>
          <w:color w:val="000000" w:themeColor="text1"/>
          <w:spacing w:val="3"/>
          <w:szCs w:val="24"/>
        </w:rPr>
        <w:t>, утвержденным распоряжением МА МО пос. Стрельна от 22.12.2025 № 186 «</w:t>
      </w:r>
      <w:r w:rsidRPr="00CC06DD">
        <w:rPr>
          <w:color w:val="000000" w:themeColor="text1"/>
          <w:szCs w:val="24"/>
        </w:rPr>
        <w:t>Об утверждении Плана контрольных мероприятий по осуществлению внутреннего муниципального финансового контроля на 2026 год»</w:t>
      </w:r>
      <w:r w:rsidR="008A62B3">
        <w:t xml:space="preserve"> </w:t>
      </w:r>
    </w:p>
    <w:p w14:paraId="70B75B55" w14:textId="77777777" w:rsidR="00D35D75" w:rsidRPr="005D3D37" w:rsidRDefault="00D35D75" w:rsidP="00D35D75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</w:p>
    <w:p w14:paraId="1790EB44" w14:textId="094AD620" w:rsidR="00DD12DF" w:rsidRDefault="00EC49E8" w:rsidP="00DD12DF">
      <w:pPr>
        <w:pStyle w:val="Style8"/>
        <w:widowControl/>
        <w:numPr>
          <w:ilvl w:val="0"/>
          <w:numId w:val="9"/>
        </w:numPr>
        <w:tabs>
          <w:tab w:val="left" w:pos="0"/>
          <w:tab w:val="left" w:pos="993"/>
        </w:tabs>
        <w:spacing w:line="240" w:lineRule="auto"/>
        <w:ind w:left="0" w:firstLine="571"/>
      </w:pPr>
      <w:r w:rsidRPr="00CC06DD">
        <w:rPr>
          <w:color w:val="000000" w:themeColor="text1"/>
        </w:rPr>
        <w:t>Провести плановую проверку по теме: Проверка соблюдения законодательства Российской Федерации и иных правовых актов о контрактной системе в сфере закупок в отношении отдельных закупок</w:t>
      </w:r>
      <w:r w:rsidR="00F85799" w:rsidRPr="00AC5F85">
        <w:t xml:space="preserve"> для обеспечения муниципальных нужд</w:t>
      </w:r>
      <w:r w:rsidR="00F85799" w:rsidRPr="00794163">
        <w:t xml:space="preserve"> </w:t>
      </w:r>
      <w:r w:rsidR="00D35D75" w:rsidRPr="00794163">
        <w:t xml:space="preserve">в отношении </w:t>
      </w:r>
      <w:r w:rsidR="008A62B3">
        <w:rPr>
          <w:bCs/>
        </w:rPr>
        <w:t>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="008A62B3">
        <w:t xml:space="preserve"> </w:t>
      </w:r>
      <w:r w:rsidR="00D35D75">
        <w:t>(далее</w:t>
      </w:r>
      <w:r w:rsidR="008A62B3">
        <w:t xml:space="preserve"> </w:t>
      </w:r>
      <w:r w:rsidR="00D35D75">
        <w:t>-</w:t>
      </w:r>
      <w:r w:rsidR="008A62B3">
        <w:t xml:space="preserve"> Местная администрация</w:t>
      </w:r>
      <w:r w:rsidR="00D35D75">
        <w:t>).</w:t>
      </w:r>
      <w:r w:rsidR="00D35D75" w:rsidRPr="00794163">
        <w:t xml:space="preserve"> </w:t>
      </w:r>
    </w:p>
    <w:p w14:paraId="0B5D9636" w14:textId="65E7006F" w:rsidR="00DD12DF" w:rsidRDefault="00D35D75" w:rsidP="00DD12DF">
      <w:pPr>
        <w:pStyle w:val="Style8"/>
        <w:widowControl/>
        <w:tabs>
          <w:tab w:val="left" w:pos="0"/>
          <w:tab w:val="left" w:pos="993"/>
        </w:tabs>
        <w:spacing w:line="240" w:lineRule="auto"/>
        <w:ind w:left="571" w:firstLine="0"/>
        <w:rPr>
          <w:color w:val="000000"/>
        </w:rPr>
      </w:pPr>
      <w:r w:rsidRPr="00F46E73">
        <w:t>Проверяемый период:</w:t>
      </w:r>
      <w:r w:rsidRPr="00F46E73">
        <w:rPr>
          <w:color w:val="000000"/>
        </w:rPr>
        <w:t xml:space="preserve"> 01.01.202</w:t>
      </w:r>
      <w:r w:rsidR="00DD12DF">
        <w:rPr>
          <w:color w:val="000000"/>
        </w:rPr>
        <w:t>5</w:t>
      </w:r>
      <w:r>
        <w:rPr>
          <w:color w:val="000000"/>
        </w:rPr>
        <w:t xml:space="preserve"> </w:t>
      </w:r>
      <w:r w:rsidRPr="00F46E73">
        <w:rPr>
          <w:color w:val="000000"/>
        </w:rPr>
        <w:t>-</w:t>
      </w:r>
      <w:r>
        <w:rPr>
          <w:color w:val="000000"/>
        </w:rPr>
        <w:t xml:space="preserve"> 31.12.202</w:t>
      </w:r>
      <w:r w:rsidR="00DD12DF">
        <w:rPr>
          <w:color w:val="000000"/>
        </w:rPr>
        <w:t>5</w:t>
      </w:r>
      <w:r w:rsidRPr="00F46E73">
        <w:rPr>
          <w:color w:val="000000"/>
        </w:rPr>
        <w:t>.</w:t>
      </w:r>
    </w:p>
    <w:p w14:paraId="53C29A44" w14:textId="77777777" w:rsidR="00DD12DF" w:rsidRDefault="00DD12DF" w:rsidP="00DD12DF">
      <w:pPr>
        <w:pStyle w:val="Style8"/>
        <w:widowControl/>
        <w:tabs>
          <w:tab w:val="left" w:pos="0"/>
          <w:tab w:val="left" w:pos="993"/>
        </w:tabs>
        <w:spacing w:line="240" w:lineRule="auto"/>
        <w:ind w:left="571" w:firstLine="0"/>
      </w:pPr>
      <w:r w:rsidRPr="00F46E73">
        <w:t xml:space="preserve">Дата начала проведения контрольного мероприятия:  </w:t>
      </w:r>
      <w:r>
        <w:t xml:space="preserve">02.03.2026. </w:t>
      </w:r>
    </w:p>
    <w:p w14:paraId="4537AEDC" w14:textId="24710C71" w:rsidR="00D35D75" w:rsidRPr="004E5CC6" w:rsidRDefault="00D35D75" w:rsidP="00DD12DF">
      <w:pPr>
        <w:pStyle w:val="Style8"/>
        <w:widowControl/>
        <w:tabs>
          <w:tab w:val="left" w:pos="0"/>
          <w:tab w:val="left" w:pos="993"/>
        </w:tabs>
        <w:spacing w:line="240" w:lineRule="auto"/>
        <w:ind w:left="571" w:firstLine="0"/>
      </w:pPr>
      <w:r>
        <w:rPr>
          <w:color w:val="000000"/>
        </w:rPr>
        <w:t xml:space="preserve">Срок проведения контрольного мероприятия: с </w:t>
      </w:r>
      <w:r w:rsidR="00DD12DF">
        <w:t>02.03.2026</w:t>
      </w:r>
      <w:r w:rsidR="008A62B3">
        <w:t xml:space="preserve"> по </w:t>
      </w:r>
      <w:r w:rsidR="00DD12DF">
        <w:t>16.03.2026</w:t>
      </w:r>
      <w:r>
        <w:rPr>
          <w:color w:val="000000"/>
        </w:rPr>
        <w:t xml:space="preserve">. </w:t>
      </w:r>
    </w:p>
    <w:p w14:paraId="043C05D1" w14:textId="77777777" w:rsidR="00D35D75" w:rsidRPr="00DB7E68" w:rsidRDefault="00D35D75" w:rsidP="00DD12DF">
      <w:pPr>
        <w:pStyle w:val="Style8"/>
        <w:widowControl/>
        <w:numPr>
          <w:ilvl w:val="0"/>
          <w:numId w:val="9"/>
        </w:numPr>
        <w:tabs>
          <w:tab w:val="left" w:pos="0"/>
          <w:tab w:val="left" w:pos="993"/>
        </w:tabs>
        <w:spacing w:line="240" w:lineRule="auto"/>
        <w:ind w:left="0" w:firstLine="571"/>
        <w:rPr>
          <w:color w:val="292929"/>
          <w:shd w:val="clear" w:color="auto" w:fill="FFFFFF"/>
        </w:rPr>
      </w:pPr>
      <w:r w:rsidRPr="00DD12DF">
        <w:t>Перечень</w:t>
      </w:r>
      <w:r w:rsidRPr="00DB7E68">
        <w:rPr>
          <w:color w:val="292929"/>
          <w:shd w:val="clear" w:color="auto" w:fill="FFFFFF"/>
        </w:rPr>
        <w:t xml:space="preserve"> основных вопросов:</w:t>
      </w:r>
    </w:p>
    <w:p w14:paraId="0DB7D8E1" w14:textId="27E3ABEE" w:rsidR="008A62B3" w:rsidRPr="00DD12DF" w:rsidRDefault="008A62B3" w:rsidP="00DD12DF">
      <w:pPr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71"/>
        <w:jc w:val="both"/>
        <w:rPr>
          <w:rFonts w:eastAsia="Times New Roman"/>
          <w:color w:val="000000" w:themeColor="text1"/>
          <w:szCs w:val="24"/>
          <w:u w:val="single"/>
          <w:lang w:eastAsia="ru-RU"/>
        </w:rPr>
      </w:pPr>
      <w:r w:rsidRPr="00DD12DF">
        <w:rPr>
          <w:rFonts w:eastAsia="Times New Roman"/>
          <w:color w:val="000000" w:themeColor="text1"/>
          <w:szCs w:val="24"/>
          <w:lang w:eastAsia="ru-RU"/>
        </w:rPr>
        <w:t>Соблюдение правил нормирования в сфере закупок, установленных в соответствии со </w:t>
      </w:r>
      <w:hyperlink r:id="rId8" w:anchor="dst100173" w:history="1">
        <w:r w:rsidRPr="00DD12DF">
          <w:rPr>
            <w:rFonts w:eastAsia="Times New Roman"/>
            <w:color w:val="000000" w:themeColor="text1"/>
            <w:szCs w:val="24"/>
            <w:lang w:eastAsia="ru-RU"/>
          </w:rPr>
          <w:t>статьей 19</w:t>
        </w:r>
      </w:hyperlink>
      <w:r w:rsidRPr="00DD12DF">
        <w:rPr>
          <w:rFonts w:eastAsia="Times New Roman"/>
          <w:color w:val="000000" w:themeColor="text1"/>
          <w:szCs w:val="24"/>
          <w:lang w:eastAsia="ru-RU"/>
        </w:rPr>
        <w:t xml:space="preserve"> Федерального закона №</w:t>
      </w:r>
      <w:r w:rsidR="00DD12DF">
        <w:rPr>
          <w:rFonts w:eastAsia="Times New Roman"/>
          <w:color w:val="000000" w:themeColor="text1"/>
          <w:szCs w:val="24"/>
          <w:lang w:eastAsia="ru-RU"/>
        </w:rPr>
        <w:t xml:space="preserve"> </w:t>
      </w:r>
      <w:r w:rsidRPr="00DD12DF">
        <w:rPr>
          <w:rFonts w:eastAsia="Times New Roman"/>
          <w:color w:val="000000" w:themeColor="text1"/>
          <w:szCs w:val="24"/>
          <w:lang w:eastAsia="ru-RU"/>
        </w:rPr>
        <w:t>44-ФЗ</w:t>
      </w:r>
      <w:hyperlink r:id="rId9" w:history="1">
        <w:r w:rsidRPr="00DD12DF">
          <w:rPr>
            <w:rFonts w:eastAsia="Times New Roman"/>
            <w:color w:val="000000" w:themeColor="text1"/>
            <w:szCs w:val="24"/>
            <w:lang w:eastAsia="ru-RU"/>
          </w:rPr>
          <w:t xml:space="preserve"> от 05.04.2013 «О контрактной системе в сфере закупок товаров, работ, услуг для обеспечения государственных и муниципальных нужд»</w:t>
        </w:r>
      </w:hyperlink>
      <w:r w:rsidR="00DD12DF" w:rsidRPr="00DD12DF">
        <w:rPr>
          <w:rFonts w:eastAsia="Times New Roman"/>
          <w:color w:val="000000" w:themeColor="text1"/>
          <w:szCs w:val="24"/>
          <w:lang w:eastAsia="ru-RU"/>
        </w:rPr>
        <w:t>.</w:t>
      </w:r>
    </w:p>
    <w:p w14:paraId="6107DAD2" w14:textId="3CF0E25C" w:rsidR="008A62B3" w:rsidRPr="00DD12DF" w:rsidRDefault="008A62B3" w:rsidP="00DD12DF">
      <w:pPr>
        <w:numPr>
          <w:ilvl w:val="0"/>
          <w:numId w:val="1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71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DD12DF">
        <w:rPr>
          <w:rFonts w:eastAsia="Times New Roman"/>
          <w:color w:val="000000" w:themeColor="text1"/>
          <w:szCs w:val="24"/>
          <w:lang w:eastAsia="ru-RU"/>
        </w:rPr>
        <w:t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</w:t>
      </w:r>
      <w:r w:rsidR="00DD12DF">
        <w:rPr>
          <w:rFonts w:eastAsia="Times New Roman"/>
          <w:color w:val="000000" w:themeColor="text1"/>
          <w:szCs w:val="24"/>
          <w:lang w:eastAsia="ru-RU"/>
        </w:rPr>
        <w:t>.</w:t>
      </w:r>
    </w:p>
    <w:p w14:paraId="05629524" w14:textId="371C7790" w:rsidR="008A62B3" w:rsidRPr="00DD12DF" w:rsidRDefault="008A62B3" w:rsidP="00DD12DF">
      <w:pPr>
        <w:numPr>
          <w:ilvl w:val="0"/>
          <w:numId w:val="11"/>
        </w:num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71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DD12DF">
        <w:rPr>
          <w:rFonts w:eastAsia="Times New Roman"/>
          <w:color w:val="000000" w:themeColor="text1"/>
          <w:szCs w:val="24"/>
          <w:lang w:eastAsia="ru-RU"/>
        </w:rPr>
        <w:t xml:space="preserve">Соблюдение предусмотренных Федеральным законом требований к исполнению, изменению контракта, а также соблюдения условий контракта, в том числе в части соответствия </w:t>
      </w:r>
      <w:r w:rsidRPr="00DD12DF">
        <w:rPr>
          <w:rFonts w:eastAsia="Times New Roman"/>
          <w:color w:val="000000" w:themeColor="text1"/>
          <w:szCs w:val="24"/>
          <w:lang w:eastAsia="ru-RU"/>
        </w:rPr>
        <w:lastRenderedPageBreak/>
        <w:t>поставленного товара, выполненной работы (ее результата) или оказанной услуги условиям контракта</w:t>
      </w:r>
      <w:r w:rsidR="00DD12DF">
        <w:rPr>
          <w:rFonts w:eastAsia="Times New Roman"/>
          <w:color w:val="000000" w:themeColor="text1"/>
          <w:szCs w:val="24"/>
          <w:lang w:eastAsia="ru-RU"/>
        </w:rPr>
        <w:t>.</w:t>
      </w:r>
    </w:p>
    <w:p w14:paraId="32003A4E" w14:textId="5A23A21C" w:rsidR="008A62B3" w:rsidRPr="00DD12DF" w:rsidRDefault="008A62B3" w:rsidP="00DD12DF">
      <w:pPr>
        <w:numPr>
          <w:ilvl w:val="0"/>
          <w:numId w:val="11"/>
        </w:numPr>
        <w:tabs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71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DD12DF">
        <w:rPr>
          <w:rFonts w:eastAsia="Times New Roman"/>
          <w:color w:val="000000" w:themeColor="text1"/>
          <w:szCs w:val="24"/>
          <w:lang w:eastAsia="ru-RU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</w:t>
      </w:r>
      <w:r w:rsidR="00DD12DF">
        <w:rPr>
          <w:rFonts w:eastAsia="Times New Roman"/>
          <w:color w:val="000000" w:themeColor="text1"/>
          <w:szCs w:val="24"/>
          <w:lang w:eastAsia="ru-RU"/>
        </w:rPr>
        <w:t>.</w:t>
      </w:r>
    </w:p>
    <w:p w14:paraId="4DC98CF7" w14:textId="77777777" w:rsidR="00D35D75" w:rsidRPr="00126A8F" w:rsidRDefault="00D35D75" w:rsidP="00DD12DF">
      <w:pPr>
        <w:pStyle w:val="a6"/>
        <w:tabs>
          <w:tab w:val="left" w:pos="426"/>
          <w:tab w:val="left" w:pos="709"/>
        </w:tabs>
        <w:autoSpaceDE w:val="0"/>
        <w:autoSpaceDN w:val="0"/>
        <w:adjustRightInd w:val="0"/>
        <w:ind w:left="0" w:firstLine="571"/>
        <w:jc w:val="both"/>
        <w:rPr>
          <w:rFonts w:ascii="Times New Roman" w:hAnsi="Times New Roman"/>
          <w:sz w:val="24"/>
          <w:szCs w:val="24"/>
        </w:rPr>
      </w:pPr>
      <w:r w:rsidRPr="00126A8F">
        <w:rPr>
          <w:rFonts w:ascii="Times New Roman" w:hAnsi="Times New Roman"/>
          <w:sz w:val="24"/>
          <w:szCs w:val="24"/>
        </w:rPr>
        <w:t xml:space="preserve">2. Назначить лицами, уполномоченными на проведение проверки: </w:t>
      </w:r>
    </w:p>
    <w:p w14:paraId="362A6D67" w14:textId="6678E37F" w:rsidR="008A62B3" w:rsidRDefault="008A62B3" w:rsidP="00DD12DF">
      <w:pPr>
        <w:pStyle w:val="Style8"/>
        <w:widowControl/>
        <w:tabs>
          <w:tab w:val="left" w:pos="426"/>
          <w:tab w:val="left" w:pos="709"/>
        </w:tabs>
        <w:spacing w:line="240" w:lineRule="auto"/>
      </w:pPr>
      <w:r>
        <w:t xml:space="preserve">- </w:t>
      </w:r>
      <w:r w:rsidR="00DD12DF">
        <w:t>в</w:t>
      </w:r>
      <w:r>
        <w:t>едущ</w:t>
      </w:r>
      <w:r w:rsidR="00DD12DF">
        <w:t>его</w:t>
      </w:r>
      <w:r>
        <w:t xml:space="preserve"> специалист</w:t>
      </w:r>
      <w:r w:rsidR="00DD12DF">
        <w:t>а</w:t>
      </w:r>
      <w:r>
        <w:t xml:space="preserve"> </w:t>
      </w:r>
      <w:r w:rsidRPr="00126A8F">
        <w:t>финансово-экономического отдела муниципальных закупок и контроля</w:t>
      </w:r>
      <w:r w:rsidR="00DD12DF">
        <w:t xml:space="preserve"> </w:t>
      </w:r>
      <w:r w:rsidRPr="00126A8F">
        <w:t xml:space="preserve">- </w:t>
      </w:r>
      <w:r>
        <w:t>Семин</w:t>
      </w:r>
      <w:r w:rsidR="00DD12DF">
        <w:t>у</w:t>
      </w:r>
      <w:r>
        <w:t xml:space="preserve"> Н.С.</w:t>
      </w:r>
    </w:p>
    <w:p w14:paraId="14B3D752" w14:textId="5D8B5CB1" w:rsidR="00D35D75" w:rsidRDefault="00D35D75" w:rsidP="00DD12DF">
      <w:pPr>
        <w:pStyle w:val="Style8"/>
        <w:widowControl/>
        <w:tabs>
          <w:tab w:val="left" w:pos="426"/>
          <w:tab w:val="left" w:pos="709"/>
        </w:tabs>
        <w:spacing w:line="240" w:lineRule="auto"/>
      </w:pPr>
      <w:r w:rsidRPr="00126A8F">
        <w:t xml:space="preserve">- </w:t>
      </w:r>
      <w:r w:rsidR="00DD12DF">
        <w:t>г</w:t>
      </w:r>
      <w:r w:rsidRPr="00126A8F">
        <w:t>лавн</w:t>
      </w:r>
      <w:r w:rsidR="00DD12DF">
        <w:t>ого</w:t>
      </w:r>
      <w:r w:rsidRPr="00126A8F">
        <w:t xml:space="preserve"> специалист</w:t>
      </w:r>
      <w:r w:rsidR="00DD12DF">
        <w:t>а</w:t>
      </w:r>
      <w:r w:rsidRPr="00126A8F">
        <w:t xml:space="preserve"> </w:t>
      </w:r>
      <w:r>
        <w:t>– юрисконсульт</w:t>
      </w:r>
      <w:r w:rsidR="00DD12DF">
        <w:t>а</w:t>
      </w:r>
      <w:r>
        <w:t xml:space="preserve"> –</w:t>
      </w:r>
      <w:r w:rsidRPr="007572F0">
        <w:t xml:space="preserve"> </w:t>
      </w:r>
      <w:r>
        <w:t>Трухачев</w:t>
      </w:r>
      <w:r w:rsidR="00DD12DF">
        <w:t>у</w:t>
      </w:r>
      <w:r>
        <w:t xml:space="preserve"> Т.Б.</w:t>
      </w:r>
    </w:p>
    <w:p w14:paraId="52582287" w14:textId="77777777" w:rsidR="00D35D75" w:rsidRPr="00126A8F" w:rsidRDefault="00D35D75" w:rsidP="00DD12DF">
      <w:pPr>
        <w:tabs>
          <w:tab w:val="left" w:pos="426"/>
          <w:tab w:val="left" w:pos="709"/>
        </w:tabs>
        <w:spacing w:after="0" w:line="240" w:lineRule="auto"/>
        <w:ind w:firstLine="571"/>
        <w:jc w:val="both"/>
        <w:rPr>
          <w:rFonts w:ascii="Verdana" w:eastAsia="Times New Roman" w:hAnsi="Verdana"/>
          <w:sz w:val="21"/>
          <w:szCs w:val="21"/>
          <w:lang w:eastAsia="ru-RU"/>
        </w:rPr>
      </w:pPr>
      <w:r>
        <w:t xml:space="preserve">3. </w:t>
      </w:r>
      <w:r w:rsidRPr="00CB7133">
        <w:t xml:space="preserve">Настоящее </w:t>
      </w:r>
      <w:r>
        <w:t xml:space="preserve">распоряжение </w:t>
      </w:r>
      <w:r w:rsidRPr="00CB7133">
        <w:t xml:space="preserve">вступает в силу с </w:t>
      </w:r>
      <w:r>
        <w:t>момента принятия.</w:t>
      </w:r>
    </w:p>
    <w:p w14:paraId="1A3188A9" w14:textId="77777777" w:rsidR="00D35D75" w:rsidRPr="00A7790A" w:rsidRDefault="00D35D75" w:rsidP="00DD12DF">
      <w:pPr>
        <w:pStyle w:val="Style8"/>
        <w:widowControl/>
        <w:tabs>
          <w:tab w:val="left" w:pos="426"/>
          <w:tab w:val="left" w:pos="709"/>
        </w:tabs>
        <w:spacing w:line="240" w:lineRule="auto"/>
      </w:pPr>
      <w:r>
        <w:t xml:space="preserve">4. </w:t>
      </w:r>
      <w:r w:rsidRPr="00CB7133">
        <w:t xml:space="preserve">Контроль за исполнением настоящего </w:t>
      </w:r>
      <w:r>
        <w:t>распоряжения</w:t>
      </w:r>
      <w:r w:rsidRPr="00CB7133">
        <w:t xml:space="preserve"> оставляю за собой.</w:t>
      </w:r>
    </w:p>
    <w:p w14:paraId="79547948" w14:textId="77777777" w:rsidR="00D35D75" w:rsidRDefault="00D35D75" w:rsidP="00DD12DF">
      <w:pPr>
        <w:pStyle w:val="Style8"/>
        <w:widowControl/>
        <w:tabs>
          <w:tab w:val="left" w:pos="426"/>
          <w:tab w:val="left" w:pos="709"/>
        </w:tabs>
        <w:spacing w:line="240" w:lineRule="auto"/>
        <w:rPr>
          <w:b/>
        </w:rPr>
      </w:pPr>
    </w:p>
    <w:p w14:paraId="4CD451C5" w14:textId="77777777" w:rsidR="00DD12DF" w:rsidRDefault="00DD12DF" w:rsidP="00DD12DF">
      <w:pPr>
        <w:pStyle w:val="Style8"/>
        <w:widowControl/>
        <w:tabs>
          <w:tab w:val="left" w:pos="426"/>
          <w:tab w:val="left" w:pos="709"/>
        </w:tabs>
        <w:spacing w:line="240" w:lineRule="auto"/>
        <w:rPr>
          <w:b/>
        </w:rPr>
      </w:pPr>
    </w:p>
    <w:p w14:paraId="48883C02" w14:textId="77777777" w:rsidR="00DD12DF" w:rsidRPr="00CB7133" w:rsidRDefault="00DD12DF" w:rsidP="00DD12DF">
      <w:pPr>
        <w:pStyle w:val="Style8"/>
        <w:widowControl/>
        <w:tabs>
          <w:tab w:val="left" w:pos="426"/>
          <w:tab w:val="left" w:pos="709"/>
        </w:tabs>
        <w:spacing w:line="240" w:lineRule="auto"/>
        <w:rPr>
          <w:b/>
        </w:rPr>
      </w:pPr>
    </w:p>
    <w:p w14:paraId="38BDC0B5" w14:textId="77777777" w:rsidR="00D35D75" w:rsidRDefault="00D35D75" w:rsidP="00D35D75">
      <w:pPr>
        <w:pStyle w:val="Style2"/>
        <w:widowControl/>
        <w:spacing w:before="110" w:line="240" w:lineRule="auto"/>
        <w:ind w:firstLine="0"/>
      </w:pPr>
    </w:p>
    <w:p w14:paraId="6296BBD7" w14:textId="77777777" w:rsidR="00D35D75" w:rsidRDefault="00D35D75" w:rsidP="00D35D75">
      <w:pPr>
        <w:pStyle w:val="Style2"/>
        <w:widowControl/>
        <w:ind w:firstLine="0"/>
      </w:pPr>
      <w:r w:rsidRPr="00145248">
        <w:t>Глав</w:t>
      </w:r>
      <w:r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Д.В. Коваленко</w:t>
      </w:r>
    </w:p>
    <w:p w14:paraId="4BB10A03" w14:textId="77777777" w:rsidR="00D35D75" w:rsidRDefault="00D35D75" w:rsidP="00D35D75">
      <w:pPr>
        <w:pStyle w:val="Style2"/>
        <w:widowControl/>
        <w:ind w:firstLine="0"/>
      </w:pPr>
    </w:p>
    <w:p w14:paraId="61D9E5F0" w14:textId="77777777" w:rsidR="00D35D75" w:rsidRDefault="00D35D75" w:rsidP="00D35D75">
      <w:pPr>
        <w:pStyle w:val="Style2"/>
        <w:widowControl/>
        <w:ind w:firstLine="0"/>
      </w:pPr>
    </w:p>
    <w:p w14:paraId="7F5701A6" w14:textId="77777777" w:rsidR="00D35D75" w:rsidRDefault="00D35D75" w:rsidP="00D35D75">
      <w:pPr>
        <w:pStyle w:val="Style2"/>
        <w:widowControl/>
        <w:ind w:firstLine="0"/>
      </w:pPr>
    </w:p>
    <w:p w14:paraId="47E738DC" w14:textId="77777777" w:rsidR="00D35D75" w:rsidRDefault="00D35D75" w:rsidP="00D35D75">
      <w:pPr>
        <w:pStyle w:val="Style2"/>
        <w:widowControl/>
        <w:ind w:firstLine="0"/>
      </w:pPr>
    </w:p>
    <w:p w14:paraId="0C7D3DFF" w14:textId="77777777" w:rsidR="00D35D75" w:rsidRDefault="00D35D75" w:rsidP="00D35D75">
      <w:pPr>
        <w:pStyle w:val="Style2"/>
        <w:widowControl/>
        <w:ind w:firstLine="0"/>
      </w:pPr>
    </w:p>
    <w:p w14:paraId="3BC00C98" w14:textId="77777777" w:rsidR="00D35D75" w:rsidRDefault="00D35D75" w:rsidP="00D35D75">
      <w:pPr>
        <w:pStyle w:val="Style2"/>
        <w:widowControl/>
        <w:ind w:firstLine="0"/>
      </w:pPr>
    </w:p>
    <w:p w14:paraId="51AFFC75" w14:textId="77777777" w:rsidR="00D35D75" w:rsidRDefault="00D35D75" w:rsidP="00D35D75">
      <w:pPr>
        <w:spacing w:after="0" w:line="240" w:lineRule="auto"/>
        <w:rPr>
          <w:szCs w:val="24"/>
        </w:rPr>
      </w:pPr>
    </w:p>
    <w:p w14:paraId="6774FB27" w14:textId="77777777" w:rsidR="00D35D75" w:rsidRDefault="00D35D75" w:rsidP="00D35D75">
      <w:pPr>
        <w:spacing w:after="0" w:line="240" w:lineRule="auto"/>
        <w:rPr>
          <w:szCs w:val="24"/>
        </w:rPr>
      </w:pPr>
    </w:p>
    <w:p w14:paraId="0DD40187" w14:textId="77777777" w:rsidR="00D35D75" w:rsidRDefault="00D35D75" w:rsidP="00D35D75">
      <w:pPr>
        <w:spacing w:after="0" w:line="240" w:lineRule="auto"/>
        <w:rPr>
          <w:szCs w:val="24"/>
        </w:rPr>
      </w:pPr>
    </w:p>
    <w:p w14:paraId="194B6346" w14:textId="77777777" w:rsidR="00D35D75" w:rsidRDefault="00D35D75" w:rsidP="00D35D75">
      <w:pPr>
        <w:spacing w:after="0" w:line="240" w:lineRule="auto"/>
        <w:rPr>
          <w:szCs w:val="24"/>
        </w:rPr>
      </w:pPr>
    </w:p>
    <w:p w14:paraId="7C2C35FD" w14:textId="77777777" w:rsidR="00D35D75" w:rsidRDefault="00D35D75" w:rsidP="00D35D75">
      <w:pPr>
        <w:spacing w:after="0" w:line="240" w:lineRule="auto"/>
        <w:rPr>
          <w:szCs w:val="24"/>
        </w:rPr>
      </w:pPr>
    </w:p>
    <w:p w14:paraId="472028A4" w14:textId="77777777" w:rsidR="00D35D75" w:rsidRDefault="00D35D75" w:rsidP="00D35D75">
      <w:pPr>
        <w:spacing w:after="0" w:line="240" w:lineRule="auto"/>
        <w:rPr>
          <w:szCs w:val="24"/>
        </w:rPr>
      </w:pPr>
    </w:p>
    <w:p w14:paraId="37C3EDA0" w14:textId="77777777" w:rsidR="00D35D75" w:rsidRDefault="00D35D75" w:rsidP="00D35D75">
      <w:pPr>
        <w:spacing w:after="0" w:line="240" w:lineRule="auto"/>
        <w:rPr>
          <w:szCs w:val="24"/>
        </w:rPr>
      </w:pPr>
    </w:p>
    <w:p w14:paraId="727FE8FD" w14:textId="77777777" w:rsidR="00D35D75" w:rsidRDefault="00D35D75" w:rsidP="00D35D75">
      <w:pPr>
        <w:spacing w:after="0" w:line="240" w:lineRule="auto"/>
        <w:rPr>
          <w:szCs w:val="24"/>
        </w:rPr>
      </w:pPr>
    </w:p>
    <w:p w14:paraId="301A3842" w14:textId="77777777" w:rsidR="00D35D75" w:rsidRDefault="00D35D75" w:rsidP="00D35D75">
      <w:pPr>
        <w:spacing w:after="0" w:line="240" w:lineRule="auto"/>
        <w:rPr>
          <w:szCs w:val="24"/>
        </w:rPr>
      </w:pPr>
    </w:p>
    <w:p w14:paraId="78ED09AD" w14:textId="77777777" w:rsidR="00D35D75" w:rsidRDefault="00D35D75" w:rsidP="00D35D75">
      <w:pPr>
        <w:spacing w:after="0" w:line="240" w:lineRule="auto"/>
        <w:rPr>
          <w:szCs w:val="24"/>
        </w:rPr>
      </w:pPr>
    </w:p>
    <w:p w14:paraId="3899198D" w14:textId="77777777" w:rsidR="00D35D75" w:rsidRDefault="00D35D75" w:rsidP="00D35D75">
      <w:pPr>
        <w:spacing w:after="0" w:line="240" w:lineRule="auto"/>
        <w:rPr>
          <w:szCs w:val="24"/>
        </w:rPr>
      </w:pPr>
    </w:p>
    <w:p w14:paraId="6475F8AF" w14:textId="77777777" w:rsidR="00D35D75" w:rsidRDefault="00D35D75" w:rsidP="00D35D75">
      <w:pPr>
        <w:spacing w:after="0" w:line="240" w:lineRule="auto"/>
        <w:rPr>
          <w:szCs w:val="24"/>
        </w:rPr>
      </w:pPr>
    </w:p>
    <w:p w14:paraId="1CD22FD6" w14:textId="77777777" w:rsidR="00D35D75" w:rsidRDefault="00D35D75" w:rsidP="00D35D75">
      <w:pPr>
        <w:spacing w:after="0" w:line="240" w:lineRule="auto"/>
        <w:rPr>
          <w:szCs w:val="24"/>
        </w:rPr>
      </w:pPr>
    </w:p>
    <w:p w14:paraId="4681EB8D" w14:textId="77777777" w:rsidR="00D35D75" w:rsidRDefault="00D35D75" w:rsidP="00D35D75">
      <w:pPr>
        <w:spacing w:after="0" w:line="240" w:lineRule="auto"/>
        <w:rPr>
          <w:szCs w:val="24"/>
        </w:rPr>
      </w:pPr>
    </w:p>
    <w:p w14:paraId="01364CA7" w14:textId="77777777" w:rsidR="00D35D75" w:rsidRDefault="00D35D75" w:rsidP="00D35D75">
      <w:pPr>
        <w:spacing w:after="0" w:line="240" w:lineRule="auto"/>
        <w:rPr>
          <w:szCs w:val="24"/>
        </w:rPr>
      </w:pPr>
    </w:p>
    <w:p w14:paraId="1B2760A3" w14:textId="77777777" w:rsidR="00D35D75" w:rsidRDefault="00D35D75" w:rsidP="00D35D75">
      <w:pPr>
        <w:spacing w:after="0" w:line="240" w:lineRule="auto"/>
        <w:rPr>
          <w:szCs w:val="24"/>
        </w:rPr>
      </w:pPr>
    </w:p>
    <w:p w14:paraId="50B30902" w14:textId="77777777" w:rsidR="00D35D75" w:rsidRDefault="00D35D75" w:rsidP="00D35D75">
      <w:pPr>
        <w:spacing w:after="0" w:line="240" w:lineRule="auto"/>
        <w:rPr>
          <w:szCs w:val="24"/>
        </w:rPr>
      </w:pPr>
    </w:p>
    <w:p w14:paraId="7F6D751E" w14:textId="77777777" w:rsidR="00D35D75" w:rsidRDefault="00D35D75" w:rsidP="00D35D75">
      <w:pPr>
        <w:spacing w:after="0" w:line="240" w:lineRule="auto"/>
        <w:rPr>
          <w:szCs w:val="24"/>
        </w:rPr>
      </w:pPr>
    </w:p>
    <w:p w14:paraId="2532EAE6" w14:textId="77777777" w:rsidR="00D35D75" w:rsidRDefault="00D35D75" w:rsidP="00D35D75">
      <w:pPr>
        <w:spacing w:after="0" w:line="240" w:lineRule="auto"/>
        <w:rPr>
          <w:szCs w:val="24"/>
        </w:rPr>
      </w:pPr>
    </w:p>
    <w:p w14:paraId="2D6A3BB8" w14:textId="77777777" w:rsidR="00D35D75" w:rsidRDefault="00D35D75" w:rsidP="00D35D75">
      <w:pPr>
        <w:spacing w:after="0" w:line="240" w:lineRule="auto"/>
        <w:rPr>
          <w:szCs w:val="24"/>
        </w:rPr>
      </w:pPr>
    </w:p>
    <w:p w14:paraId="5F81C43B" w14:textId="77777777" w:rsidR="00D35D75" w:rsidRDefault="00D35D75" w:rsidP="00D35D75">
      <w:pPr>
        <w:spacing w:after="0" w:line="240" w:lineRule="auto"/>
        <w:rPr>
          <w:szCs w:val="24"/>
        </w:rPr>
      </w:pPr>
    </w:p>
    <w:p w14:paraId="1051E2BA" w14:textId="77777777" w:rsidR="00D35D75" w:rsidRDefault="00D35D75" w:rsidP="00D35D75">
      <w:pPr>
        <w:spacing w:after="0" w:line="240" w:lineRule="auto"/>
        <w:rPr>
          <w:szCs w:val="24"/>
        </w:rPr>
      </w:pPr>
    </w:p>
    <w:p w14:paraId="3073C480" w14:textId="77777777" w:rsidR="00D35D75" w:rsidRDefault="00D35D75" w:rsidP="00D35D75">
      <w:pPr>
        <w:spacing w:after="0" w:line="240" w:lineRule="auto"/>
        <w:rPr>
          <w:szCs w:val="24"/>
        </w:rPr>
      </w:pPr>
    </w:p>
    <w:p w14:paraId="64462E8D" w14:textId="77777777" w:rsidR="00D35D75" w:rsidRDefault="00D35D75" w:rsidP="00D35D75">
      <w:pPr>
        <w:spacing w:after="0" w:line="240" w:lineRule="auto"/>
        <w:rPr>
          <w:szCs w:val="24"/>
        </w:rPr>
      </w:pPr>
    </w:p>
    <w:p w14:paraId="7374BF12" w14:textId="77777777" w:rsidR="00D35D75" w:rsidRDefault="00D35D75" w:rsidP="00D35D75">
      <w:pPr>
        <w:spacing w:after="0" w:line="240" w:lineRule="auto"/>
        <w:rPr>
          <w:szCs w:val="24"/>
        </w:rPr>
      </w:pPr>
    </w:p>
    <w:p w14:paraId="60D30C4C" w14:textId="77777777" w:rsidR="00D35D75" w:rsidRDefault="00D35D75" w:rsidP="00D35D75">
      <w:pPr>
        <w:spacing w:after="0" w:line="240" w:lineRule="auto"/>
        <w:rPr>
          <w:szCs w:val="24"/>
        </w:rPr>
      </w:pPr>
    </w:p>
    <w:p w14:paraId="1B8BBC11" w14:textId="77777777" w:rsidR="00D35D75" w:rsidRDefault="00D35D75" w:rsidP="00D35D75">
      <w:pPr>
        <w:spacing w:after="0" w:line="240" w:lineRule="auto"/>
        <w:rPr>
          <w:szCs w:val="24"/>
        </w:rPr>
      </w:pPr>
    </w:p>
    <w:p w14:paraId="5ABAA6B3" w14:textId="77777777" w:rsidR="00D35D75" w:rsidRDefault="008A62B3" w:rsidP="00D35D75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Подготовлено:</w:t>
      </w:r>
    </w:p>
    <w:p w14:paraId="459A08A7" w14:textId="77777777" w:rsidR="008A62B3" w:rsidRDefault="008A62B3" w:rsidP="00D35D75">
      <w:pPr>
        <w:spacing w:after="0" w:line="240" w:lineRule="auto"/>
        <w:rPr>
          <w:szCs w:val="24"/>
        </w:rPr>
      </w:pPr>
    </w:p>
    <w:p w14:paraId="414AD086" w14:textId="24A801DB" w:rsidR="008A62B3" w:rsidRDefault="008A62B3" w:rsidP="00D35D75">
      <w:pPr>
        <w:spacing w:after="0" w:line="240" w:lineRule="auto"/>
        <w:rPr>
          <w:szCs w:val="24"/>
        </w:rPr>
      </w:pPr>
      <w:r>
        <w:rPr>
          <w:szCs w:val="24"/>
        </w:rPr>
        <w:t xml:space="preserve">Главный специалист-юрисконсульт </w:t>
      </w:r>
      <w:r w:rsidR="00FA3BB7">
        <w:rPr>
          <w:szCs w:val="24"/>
        </w:rPr>
        <w:tab/>
      </w:r>
      <w:r w:rsidR="00FA3BB7">
        <w:rPr>
          <w:szCs w:val="24"/>
        </w:rPr>
        <w:tab/>
      </w:r>
      <w:r w:rsidR="00FA3BB7">
        <w:rPr>
          <w:szCs w:val="24"/>
        </w:rPr>
        <w:tab/>
      </w:r>
      <w:r w:rsidR="00FA3BB7">
        <w:rPr>
          <w:szCs w:val="24"/>
        </w:rPr>
        <w:tab/>
      </w:r>
      <w:r w:rsidR="00FA3BB7">
        <w:rPr>
          <w:szCs w:val="24"/>
        </w:rPr>
        <w:tab/>
      </w:r>
      <w:r w:rsidR="00FA3BB7">
        <w:rPr>
          <w:szCs w:val="24"/>
        </w:rPr>
        <w:tab/>
      </w:r>
      <w:r>
        <w:rPr>
          <w:szCs w:val="24"/>
        </w:rPr>
        <w:t>Трухачева Т.Б.</w:t>
      </w:r>
    </w:p>
    <w:p w14:paraId="6E2E870F" w14:textId="77777777" w:rsidR="008A62B3" w:rsidRDefault="008A62B3" w:rsidP="00D35D75">
      <w:pPr>
        <w:spacing w:after="0" w:line="240" w:lineRule="auto"/>
        <w:rPr>
          <w:szCs w:val="24"/>
        </w:rPr>
      </w:pPr>
    </w:p>
    <w:p w14:paraId="0A003740" w14:textId="77777777" w:rsidR="008A62B3" w:rsidRDefault="008A62B3" w:rsidP="00D35D75">
      <w:pPr>
        <w:spacing w:after="0" w:line="240" w:lineRule="auto"/>
        <w:rPr>
          <w:szCs w:val="24"/>
        </w:rPr>
      </w:pPr>
      <w:r>
        <w:rPr>
          <w:szCs w:val="24"/>
        </w:rPr>
        <w:t>Согласовано:</w:t>
      </w:r>
    </w:p>
    <w:p w14:paraId="45543BD6" w14:textId="77777777" w:rsidR="008A62B3" w:rsidRDefault="008A62B3" w:rsidP="00D35D75">
      <w:pPr>
        <w:spacing w:after="0" w:line="240" w:lineRule="auto"/>
        <w:rPr>
          <w:szCs w:val="24"/>
        </w:rPr>
      </w:pPr>
    </w:p>
    <w:p w14:paraId="39469A8D" w14:textId="77777777" w:rsidR="008A62B3" w:rsidRDefault="008A62B3" w:rsidP="008A62B3">
      <w:pPr>
        <w:pStyle w:val="Style8"/>
        <w:widowControl/>
        <w:tabs>
          <w:tab w:val="left" w:pos="0"/>
        </w:tabs>
        <w:spacing w:line="240" w:lineRule="auto"/>
        <w:ind w:firstLine="0"/>
      </w:pPr>
    </w:p>
    <w:p w14:paraId="64A3E305" w14:textId="77777777" w:rsidR="008A62B3" w:rsidRDefault="008A62B3" w:rsidP="008A62B3">
      <w:pPr>
        <w:pStyle w:val="Style8"/>
        <w:widowControl/>
        <w:tabs>
          <w:tab w:val="left" w:pos="0"/>
        </w:tabs>
        <w:spacing w:line="240" w:lineRule="auto"/>
        <w:ind w:firstLine="0"/>
      </w:pPr>
      <w:r>
        <w:t xml:space="preserve">Ведущий специалист </w:t>
      </w:r>
      <w:r w:rsidRPr="00126A8F">
        <w:t>финансово-экономического</w:t>
      </w:r>
    </w:p>
    <w:p w14:paraId="7E4921CF" w14:textId="3C34E9B1" w:rsidR="008A62B3" w:rsidRDefault="008A62B3" w:rsidP="008A62B3">
      <w:pPr>
        <w:pStyle w:val="Style8"/>
        <w:widowControl/>
        <w:tabs>
          <w:tab w:val="left" w:pos="0"/>
        </w:tabs>
        <w:spacing w:line="240" w:lineRule="auto"/>
        <w:ind w:firstLine="0"/>
      </w:pPr>
      <w:r w:rsidRPr="00126A8F">
        <w:t>отдела муниципальных закупок и контроля</w:t>
      </w:r>
      <w:r w:rsidR="00FA3BB7">
        <w:tab/>
      </w:r>
      <w:r w:rsidR="00FA3BB7">
        <w:tab/>
      </w:r>
      <w:r w:rsidR="00FA3BB7">
        <w:tab/>
      </w:r>
      <w:r w:rsidR="00FA3BB7">
        <w:tab/>
      </w:r>
      <w:r w:rsidR="00FA3BB7">
        <w:tab/>
      </w:r>
      <w:r>
        <w:t>Семина Н.С.</w:t>
      </w:r>
    </w:p>
    <w:p w14:paraId="56A31116" w14:textId="77777777" w:rsidR="008A62B3" w:rsidRDefault="008A62B3" w:rsidP="00D35D75">
      <w:pPr>
        <w:spacing w:after="0" w:line="240" w:lineRule="auto"/>
        <w:rPr>
          <w:szCs w:val="24"/>
        </w:rPr>
      </w:pPr>
    </w:p>
    <w:p w14:paraId="48D361D1" w14:textId="77777777" w:rsidR="00D35D75" w:rsidRDefault="00D35D75" w:rsidP="00D35D75">
      <w:pPr>
        <w:spacing w:after="0" w:line="240" w:lineRule="auto"/>
        <w:rPr>
          <w:szCs w:val="24"/>
        </w:rPr>
      </w:pPr>
    </w:p>
    <w:p w14:paraId="705C6D2F" w14:textId="77777777" w:rsidR="00D35D75" w:rsidRDefault="00D35D75" w:rsidP="00D35D75">
      <w:pPr>
        <w:spacing w:after="0" w:line="240" w:lineRule="auto"/>
        <w:rPr>
          <w:szCs w:val="24"/>
        </w:rPr>
      </w:pPr>
    </w:p>
    <w:p w14:paraId="24D5913F" w14:textId="77777777" w:rsidR="00D35D75" w:rsidRDefault="00D35D75" w:rsidP="00D35D75">
      <w:pPr>
        <w:spacing w:after="0" w:line="240" w:lineRule="auto"/>
        <w:rPr>
          <w:szCs w:val="24"/>
        </w:rPr>
      </w:pPr>
    </w:p>
    <w:p w14:paraId="3031EA64" w14:textId="77777777" w:rsidR="00D35D75" w:rsidRDefault="00D35D75" w:rsidP="00D35D75">
      <w:pPr>
        <w:spacing w:after="0" w:line="240" w:lineRule="auto"/>
        <w:rPr>
          <w:szCs w:val="24"/>
        </w:rPr>
      </w:pPr>
    </w:p>
    <w:p w14:paraId="05F9C344" w14:textId="77777777" w:rsidR="00D35D75" w:rsidRDefault="00D35D75" w:rsidP="00D35D75">
      <w:pPr>
        <w:spacing w:after="0" w:line="240" w:lineRule="auto"/>
        <w:rPr>
          <w:szCs w:val="24"/>
        </w:rPr>
      </w:pPr>
    </w:p>
    <w:p w14:paraId="59C4BF60" w14:textId="77777777" w:rsidR="00D35D75" w:rsidRDefault="00D35D75" w:rsidP="00D35D75">
      <w:pPr>
        <w:spacing w:after="0" w:line="240" w:lineRule="auto"/>
        <w:rPr>
          <w:szCs w:val="24"/>
        </w:rPr>
      </w:pPr>
    </w:p>
    <w:p w14:paraId="6BEE9E23" w14:textId="77777777" w:rsidR="00D35D75" w:rsidRDefault="00D35D75" w:rsidP="00D35D75">
      <w:pPr>
        <w:spacing w:after="0" w:line="240" w:lineRule="auto"/>
        <w:rPr>
          <w:szCs w:val="24"/>
        </w:rPr>
      </w:pPr>
    </w:p>
    <w:p w14:paraId="3C35A3DE" w14:textId="77777777" w:rsidR="00D35D75" w:rsidRDefault="00D35D75" w:rsidP="00D35D75">
      <w:pPr>
        <w:spacing w:after="0" w:line="240" w:lineRule="auto"/>
        <w:rPr>
          <w:szCs w:val="24"/>
        </w:rPr>
      </w:pPr>
    </w:p>
    <w:p w14:paraId="70DC5EED" w14:textId="77777777" w:rsidR="00D35D75" w:rsidRDefault="00D35D75" w:rsidP="00D35D75">
      <w:pPr>
        <w:spacing w:after="0" w:line="240" w:lineRule="auto"/>
        <w:rPr>
          <w:szCs w:val="24"/>
        </w:rPr>
      </w:pPr>
    </w:p>
    <w:p w14:paraId="51329DC9" w14:textId="77777777" w:rsidR="00C05C30" w:rsidRPr="0025750F" w:rsidRDefault="00C05C30" w:rsidP="00C05C30">
      <w:pPr>
        <w:spacing w:after="0" w:line="240" w:lineRule="auto"/>
        <w:rPr>
          <w:szCs w:val="24"/>
        </w:rPr>
      </w:pPr>
    </w:p>
    <w:sectPr w:rsidR="00C05C30" w:rsidRPr="0025750F" w:rsidSect="00131C16">
      <w:pgSz w:w="11906" w:h="16838"/>
      <w:pgMar w:top="1560" w:right="567" w:bottom="17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A08"/>
    <w:multiLevelType w:val="singleLevel"/>
    <w:tmpl w:val="C0BC969E"/>
    <w:lvl w:ilvl="0">
      <w:start w:val="1"/>
      <w:numFmt w:val="decimal"/>
      <w:lvlText w:val="%1. "/>
      <w:legacy w:legacy="1" w:legacySpace="0" w:legacyIndent="283"/>
      <w:lvlJc w:val="left"/>
      <w:pPr>
        <w:ind w:left="1135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" w15:restartNumberingAfterBreak="0">
    <w:nsid w:val="0E132FE2"/>
    <w:multiLevelType w:val="hybridMultilevel"/>
    <w:tmpl w:val="9E06CA16"/>
    <w:lvl w:ilvl="0" w:tplc="246C873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" w15:restartNumberingAfterBreak="0">
    <w:nsid w:val="3EDA7F18"/>
    <w:multiLevelType w:val="singleLevel"/>
    <w:tmpl w:val="C0BC96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3" w15:restartNumberingAfterBreak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011A3A"/>
    <w:multiLevelType w:val="hybridMultilevel"/>
    <w:tmpl w:val="D708D1E4"/>
    <w:lvl w:ilvl="0" w:tplc="65DACAFC">
      <w:start w:val="1"/>
      <w:numFmt w:val="decimal"/>
      <w:lvlText w:val="%1)"/>
      <w:lvlJc w:val="left"/>
      <w:pPr>
        <w:ind w:left="1456" w:hanging="885"/>
      </w:pPr>
      <w:rPr>
        <w:rFonts w:hint="default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" w15:restartNumberingAfterBreak="0">
    <w:nsid w:val="6347739A"/>
    <w:multiLevelType w:val="multilevel"/>
    <w:tmpl w:val="47C0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6C315D6D"/>
    <w:multiLevelType w:val="hybridMultilevel"/>
    <w:tmpl w:val="591E3580"/>
    <w:lvl w:ilvl="0" w:tplc="03506E0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FA610D8"/>
    <w:multiLevelType w:val="hybridMultilevel"/>
    <w:tmpl w:val="C8BE938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7308528C"/>
    <w:multiLevelType w:val="hybridMultilevel"/>
    <w:tmpl w:val="B8FC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41D22"/>
    <w:multiLevelType w:val="multilevel"/>
    <w:tmpl w:val="C5F4D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num w:numId="1" w16cid:durableId="996029334">
    <w:abstractNumId w:val="8"/>
  </w:num>
  <w:num w:numId="2" w16cid:durableId="11356080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2042984">
    <w:abstractNumId w:val="0"/>
    <w:lvlOverride w:ilvl="0">
      <w:startOverride w:val="1"/>
    </w:lvlOverride>
  </w:num>
  <w:num w:numId="4" w16cid:durableId="1510633353">
    <w:abstractNumId w:val="6"/>
  </w:num>
  <w:num w:numId="5" w16cid:durableId="652298002">
    <w:abstractNumId w:val="2"/>
  </w:num>
  <w:num w:numId="6" w16cid:durableId="181014133">
    <w:abstractNumId w:val="5"/>
  </w:num>
  <w:num w:numId="7" w16cid:durableId="1025449850">
    <w:abstractNumId w:val="10"/>
  </w:num>
  <w:num w:numId="8" w16cid:durableId="467823257">
    <w:abstractNumId w:val="9"/>
  </w:num>
  <w:num w:numId="9" w16cid:durableId="1030840331">
    <w:abstractNumId w:val="1"/>
  </w:num>
  <w:num w:numId="10" w16cid:durableId="1559395033">
    <w:abstractNumId w:val="4"/>
  </w:num>
  <w:num w:numId="11" w16cid:durableId="1501193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720"/>
    <w:rsid w:val="00000B6B"/>
    <w:rsid w:val="00001131"/>
    <w:rsid w:val="00030316"/>
    <w:rsid w:val="00040826"/>
    <w:rsid w:val="000431DF"/>
    <w:rsid w:val="0004558F"/>
    <w:rsid w:val="000728C2"/>
    <w:rsid w:val="00075BE2"/>
    <w:rsid w:val="00076EF7"/>
    <w:rsid w:val="0008347C"/>
    <w:rsid w:val="000A3762"/>
    <w:rsid w:val="000B1CEC"/>
    <w:rsid w:val="000B7AD0"/>
    <w:rsid w:val="000D7C38"/>
    <w:rsid w:val="000F14E4"/>
    <w:rsid w:val="00111B68"/>
    <w:rsid w:val="00117DF5"/>
    <w:rsid w:val="001204C1"/>
    <w:rsid w:val="00122F29"/>
    <w:rsid w:val="00130EE6"/>
    <w:rsid w:val="00131C16"/>
    <w:rsid w:val="001320F7"/>
    <w:rsid w:val="00143F02"/>
    <w:rsid w:val="00154E32"/>
    <w:rsid w:val="00155A7F"/>
    <w:rsid w:val="00183464"/>
    <w:rsid w:val="001839DC"/>
    <w:rsid w:val="001976AD"/>
    <w:rsid w:val="001B2766"/>
    <w:rsid w:val="001D17A5"/>
    <w:rsid w:val="001E591A"/>
    <w:rsid w:val="001E7605"/>
    <w:rsid w:val="001F0DEB"/>
    <w:rsid w:val="001F769E"/>
    <w:rsid w:val="001F78B0"/>
    <w:rsid w:val="00207BA3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5750F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2F09D9"/>
    <w:rsid w:val="00305F38"/>
    <w:rsid w:val="00340693"/>
    <w:rsid w:val="00355358"/>
    <w:rsid w:val="003617FB"/>
    <w:rsid w:val="003631CB"/>
    <w:rsid w:val="00364C26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E4AFC"/>
    <w:rsid w:val="003F0126"/>
    <w:rsid w:val="003F0839"/>
    <w:rsid w:val="003F142F"/>
    <w:rsid w:val="003F7EDE"/>
    <w:rsid w:val="00407E6E"/>
    <w:rsid w:val="0043016B"/>
    <w:rsid w:val="0045048D"/>
    <w:rsid w:val="00474BB3"/>
    <w:rsid w:val="0048204E"/>
    <w:rsid w:val="00492C7D"/>
    <w:rsid w:val="004A3580"/>
    <w:rsid w:val="004A4293"/>
    <w:rsid w:val="004A4F4F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064"/>
    <w:rsid w:val="00527477"/>
    <w:rsid w:val="00555C3B"/>
    <w:rsid w:val="00560B7A"/>
    <w:rsid w:val="005620B6"/>
    <w:rsid w:val="00567B8C"/>
    <w:rsid w:val="00580672"/>
    <w:rsid w:val="005810B9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5557D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1081B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5A31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F209C"/>
    <w:rsid w:val="007F2803"/>
    <w:rsid w:val="00806C37"/>
    <w:rsid w:val="0081492F"/>
    <w:rsid w:val="00823548"/>
    <w:rsid w:val="0082465C"/>
    <w:rsid w:val="00845119"/>
    <w:rsid w:val="00850D13"/>
    <w:rsid w:val="008523E1"/>
    <w:rsid w:val="00871245"/>
    <w:rsid w:val="008817C3"/>
    <w:rsid w:val="0088457B"/>
    <w:rsid w:val="00884AA3"/>
    <w:rsid w:val="00886138"/>
    <w:rsid w:val="00892644"/>
    <w:rsid w:val="008938A8"/>
    <w:rsid w:val="00896BED"/>
    <w:rsid w:val="00897274"/>
    <w:rsid w:val="008A2FF4"/>
    <w:rsid w:val="008A57F5"/>
    <w:rsid w:val="008A62B3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92ACA"/>
    <w:rsid w:val="009B4575"/>
    <w:rsid w:val="009C2E18"/>
    <w:rsid w:val="009D10C2"/>
    <w:rsid w:val="009D284F"/>
    <w:rsid w:val="009D6385"/>
    <w:rsid w:val="009E1433"/>
    <w:rsid w:val="009E32CA"/>
    <w:rsid w:val="009E73A4"/>
    <w:rsid w:val="009F69EA"/>
    <w:rsid w:val="00A07531"/>
    <w:rsid w:val="00A118EF"/>
    <w:rsid w:val="00A16E4E"/>
    <w:rsid w:val="00A316A6"/>
    <w:rsid w:val="00A4033E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AD740B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66C2"/>
    <w:rsid w:val="00B8743B"/>
    <w:rsid w:val="00B874A2"/>
    <w:rsid w:val="00B96825"/>
    <w:rsid w:val="00BA06F3"/>
    <w:rsid w:val="00BA4773"/>
    <w:rsid w:val="00BB4F61"/>
    <w:rsid w:val="00BB5CD0"/>
    <w:rsid w:val="00BC4FFA"/>
    <w:rsid w:val="00BD007F"/>
    <w:rsid w:val="00BD28C4"/>
    <w:rsid w:val="00BD6F2B"/>
    <w:rsid w:val="00BF05E6"/>
    <w:rsid w:val="00C05635"/>
    <w:rsid w:val="00C05C30"/>
    <w:rsid w:val="00C07743"/>
    <w:rsid w:val="00C13CAB"/>
    <w:rsid w:val="00C17374"/>
    <w:rsid w:val="00C2639C"/>
    <w:rsid w:val="00C31555"/>
    <w:rsid w:val="00C40E43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13D4"/>
    <w:rsid w:val="00CA6617"/>
    <w:rsid w:val="00CA7BC7"/>
    <w:rsid w:val="00CB7133"/>
    <w:rsid w:val="00CE3BB4"/>
    <w:rsid w:val="00CE6902"/>
    <w:rsid w:val="00D175FB"/>
    <w:rsid w:val="00D31BCD"/>
    <w:rsid w:val="00D34FC9"/>
    <w:rsid w:val="00D35D75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12DF"/>
    <w:rsid w:val="00DD2071"/>
    <w:rsid w:val="00DD52E8"/>
    <w:rsid w:val="00DE7CDB"/>
    <w:rsid w:val="00DF3220"/>
    <w:rsid w:val="00DF4720"/>
    <w:rsid w:val="00E2447B"/>
    <w:rsid w:val="00E2492C"/>
    <w:rsid w:val="00E416C6"/>
    <w:rsid w:val="00E43C0B"/>
    <w:rsid w:val="00E54E5A"/>
    <w:rsid w:val="00E66216"/>
    <w:rsid w:val="00E7242F"/>
    <w:rsid w:val="00E72BBA"/>
    <w:rsid w:val="00E758DE"/>
    <w:rsid w:val="00EA6558"/>
    <w:rsid w:val="00EA79C4"/>
    <w:rsid w:val="00EA7D8C"/>
    <w:rsid w:val="00EB06CA"/>
    <w:rsid w:val="00EB1D2F"/>
    <w:rsid w:val="00EC49E8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61754"/>
    <w:rsid w:val="00F754D7"/>
    <w:rsid w:val="00F81242"/>
    <w:rsid w:val="00F82032"/>
    <w:rsid w:val="00F83A56"/>
    <w:rsid w:val="00F85799"/>
    <w:rsid w:val="00F87E7D"/>
    <w:rsid w:val="00FA1AF9"/>
    <w:rsid w:val="00FA3BB7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D3F1"/>
  <w15:docId w15:val="{325C1FD5-95AD-40D9-8530-84597F4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C2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D35D75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D35D75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D35D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35D75"/>
    <w:rPr>
      <w:strike w:val="0"/>
      <w:dstrike w:val="0"/>
      <w:color w:val="0000F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6707/a0c8f1918e072c8ab1da1fd00e9f23ea683eb64d/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99011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8A951-675A-4B98-8405-9374334F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2026-02-24T07:54:00Z</cp:lastPrinted>
  <dcterms:created xsi:type="dcterms:W3CDTF">2025-08-18T09:18:00Z</dcterms:created>
  <dcterms:modified xsi:type="dcterms:W3CDTF">2026-02-24T07:54:00Z</dcterms:modified>
</cp:coreProperties>
</file>