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79" w:rsidRPr="00B6054A" w:rsidRDefault="00806279" w:rsidP="00806279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806279" w:rsidRPr="00B6054A" w:rsidRDefault="00806279" w:rsidP="00806279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806279" w:rsidRPr="00B6054A" w:rsidRDefault="00806279" w:rsidP="00D6042D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>(</w:t>
      </w:r>
      <w:r w:rsidRPr="00D6042D">
        <w:rPr>
          <w:rFonts w:eastAsia="Calibri"/>
          <w:b/>
          <w:i/>
          <w:sz w:val="24"/>
          <w:szCs w:val="24"/>
          <w:lang w:val="ru-RU" w:bidi="ar-SA"/>
        </w:rPr>
        <w:t>первый</w:t>
      </w:r>
      <w:r w:rsidRPr="00B6054A">
        <w:rPr>
          <w:rFonts w:eastAsia="Calibri"/>
          <w:i/>
          <w:sz w:val="24"/>
          <w:szCs w:val="24"/>
          <w:lang w:val="ru-RU" w:bidi="ar-SA"/>
        </w:rPr>
        <w:t xml:space="preserve"> или итоговый)</w:t>
      </w:r>
    </w:p>
    <w:p w:rsidR="00806279" w:rsidRDefault="00806279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C24050" w:rsidRPr="00B6054A" w:rsidRDefault="00C24050" w:rsidP="00C24050">
      <w:pPr>
        <w:spacing w:after="0"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Иванов Эрнест Викторович</w:t>
      </w:r>
    </w:p>
    <w:tbl>
      <w:tblPr>
        <w:tblW w:w="10315" w:type="dxa"/>
        <w:tblInd w:w="-612" w:type="dxa"/>
        <w:tblLayout w:type="fixed"/>
        <w:tblLook w:val="01E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806279" w:rsidRPr="00DC5990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D6042D" w:rsidRPr="00D6042D" w:rsidRDefault="00D6042D" w:rsidP="00650C9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u w:val="single"/>
                <w:lang w:val="ru-RU" w:bidi="ar-SA"/>
              </w:rPr>
            </w:pPr>
            <w:r w:rsidRPr="00D6042D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Внутригородское муниципальное образование Санкт-Петербурга поселок Стрельна</w:t>
            </w:r>
            <w:r w:rsidR="00DC5990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, г. Санкт-Петербург</w:t>
            </w:r>
          </w:p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(наименование муниципального образования, субъекта Российской Федерации)</w:t>
            </w:r>
          </w:p>
          <w:p w:rsidR="00806279" w:rsidRPr="00B6054A" w:rsidRDefault="00C24050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C24050">
              <w:rPr>
                <w:rFonts w:eastAsia="Calibri"/>
                <w:i/>
                <w:sz w:val="24"/>
                <w:szCs w:val="24"/>
                <w:lang w:val="ru-RU" w:bidi="ar-SA"/>
              </w:rPr>
              <w:t>40810810255009002489</w:t>
            </w:r>
          </w:p>
        </w:tc>
      </w:tr>
      <w:tr w:rsidR="00806279" w:rsidRPr="00DC5990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806279" w:rsidRPr="00DC5990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715B3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r w:rsidR="00777084" w:rsidRPr="006715B3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0</w:t>
            </w:r>
            <w:r w:rsidR="006715B3" w:rsidRPr="006715B3">
              <w:rPr>
                <w:rFonts w:eastAsia="Calibri"/>
                <w:sz w:val="24"/>
                <w:szCs w:val="24"/>
                <w:u w:val="single"/>
                <w:lang w:bidi="ar-SA"/>
              </w:rPr>
              <w:t>5</w:t>
            </w:r>
            <w:r w:rsidR="00777084" w:rsidRPr="006715B3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.07</w:t>
            </w:r>
            <w:r w:rsidR="00C24050" w:rsidRPr="006715B3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.2019</w:t>
            </w:r>
            <w:r w:rsidRPr="006715B3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законодательством,подпадающих под действие п. 6 ст. 58 ФЗ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t>*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777084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77708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77708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77708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77708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77708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77708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77708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 xml:space="preserve">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77708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77708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77708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77708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77708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77708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3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777084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24050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</w:tbl>
    <w:p w:rsidR="00806279" w:rsidRPr="00B6054A" w:rsidRDefault="00806279" w:rsidP="0080627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10251" w:type="dxa"/>
        <w:tblInd w:w="-612" w:type="dxa"/>
        <w:tblLook w:val="01E0"/>
      </w:tblPr>
      <w:tblGrid>
        <w:gridCol w:w="4718"/>
        <w:gridCol w:w="2072"/>
        <w:gridCol w:w="335"/>
        <w:gridCol w:w="3126"/>
      </w:tblGrid>
      <w:tr w:rsidR="00806279" w:rsidRPr="00B6054A" w:rsidTr="00C24050">
        <w:trPr>
          <w:trHeight w:hRule="exact" w:val="284"/>
        </w:trPr>
        <w:tc>
          <w:tcPr>
            <w:tcW w:w="4718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806279" w:rsidRPr="00B6054A" w:rsidRDefault="006715B3" w:rsidP="00C24050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val="ru-RU" w:bidi="ar-SA"/>
              </w:rPr>
            </w:pPr>
            <w:r w:rsidRPr="006715B3">
              <w:rPr>
                <w:rFonts w:eastAsia="Calibri"/>
                <w:sz w:val="24"/>
                <w:szCs w:val="24"/>
                <w:lang w:bidi="ar-SA"/>
              </w:rPr>
              <w:t>05</w:t>
            </w:r>
            <w:r w:rsidR="00777084" w:rsidRPr="006715B3">
              <w:rPr>
                <w:rFonts w:eastAsia="Calibri"/>
                <w:sz w:val="24"/>
                <w:szCs w:val="24"/>
                <w:lang w:val="ru-RU" w:bidi="ar-SA"/>
              </w:rPr>
              <w:t>.07</w:t>
            </w:r>
            <w:r w:rsidR="00C24050" w:rsidRPr="006715B3">
              <w:rPr>
                <w:rFonts w:eastAsia="Calibri"/>
                <w:sz w:val="24"/>
                <w:szCs w:val="24"/>
                <w:lang w:val="ru-RU" w:bidi="ar-SA"/>
              </w:rPr>
              <w:t>.2019</w:t>
            </w:r>
            <w:bookmarkStart w:id="0" w:name="_GoBack"/>
            <w:bookmarkEnd w:id="0"/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:rsidR="00806279" w:rsidRPr="00B6054A" w:rsidRDefault="00C24050" w:rsidP="00C24050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Иванов Эрнест Викторович</w:t>
            </w:r>
          </w:p>
        </w:tc>
      </w:tr>
      <w:tr w:rsidR="00806279" w:rsidRPr="00B6054A" w:rsidTr="00C24050">
        <w:trPr>
          <w:trHeight w:hRule="exact" w:val="586"/>
        </w:trPr>
        <w:tc>
          <w:tcPr>
            <w:tcW w:w="4718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3126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</w:t>
            </w:r>
            <w:proofErr w:type="spell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фамилия,имя,отчество</w:t>
            </w:r>
            <w:proofErr w:type="spell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)</w:t>
            </w:r>
          </w:p>
        </w:tc>
      </w:tr>
    </w:tbl>
    <w:p w:rsidR="00806279" w:rsidRPr="006F7044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594F51" w:rsidRDefault="00594F51"/>
    <w:sectPr w:rsidR="00594F51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315" w:rsidRDefault="00646315" w:rsidP="00806279">
      <w:pPr>
        <w:spacing w:after="0" w:line="240" w:lineRule="auto"/>
      </w:pPr>
      <w:r>
        <w:separator/>
      </w:r>
    </w:p>
  </w:endnote>
  <w:endnote w:type="continuationSeparator" w:id="1">
    <w:p w:rsidR="00646315" w:rsidRDefault="00646315" w:rsidP="0080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315" w:rsidRDefault="00646315" w:rsidP="00806279">
      <w:pPr>
        <w:spacing w:after="0" w:line="240" w:lineRule="auto"/>
      </w:pPr>
      <w:r>
        <w:separator/>
      </w:r>
    </w:p>
  </w:footnote>
  <w:footnote w:type="continuationSeparator" w:id="1">
    <w:p w:rsidR="00646315" w:rsidRDefault="00646315" w:rsidP="00806279">
      <w:pPr>
        <w:spacing w:after="0" w:line="240" w:lineRule="auto"/>
      </w:pPr>
      <w:r>
        <w:continuationSeparator/>
      </w:r>
    </w:p>
  </w:footnote>
  <w:footnote w:id="2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F69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09C8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443A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3077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46315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15B3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E6B1F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084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279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5F69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050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042D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C5990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4370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 Светлана Юрьевна</dc:creator>
  <cp:keywords/>
  <dc:description/>
  <cp:lastModifiedBy>Admin</cp:lastModifiedBy>
  <cp:revision>5</cp:revision>
  <dcterms:created xsi:type="dcterms:W3CDTF">2019-06-30T09:12:00Z</dcterms:created>
  <dcterms:modified xsi:type="dcterms:W3CDTF">2019-07-05T11:43:00Z</dcterms:modified>
</cp:coreProperties>
</file>