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3D7199" w:rsidP="003D7199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сентября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253F76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71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53F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1A09" w:rsidRPr="00056E03" w:rsidTr="00D20DE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A09" w:rsidRPr="00253F76" w:rsidRDefault="00253F76" w:rsidP="00253F76">
            <w:pPr>
              <w:jc w:val="center"/>
              <w:rPr>
                <w:b/>
                <w:snapToGrid w:val="0"/>
              </w:rPr>
            </w:pPr>
            <w:r w:rsidRPr="00253F76">
              <w:rPr>
                <w:b/>
                <w:sz w:val="28"/>
              </w:rPr>
              <w:t xml:space="preserve">О погашении неиспользованных открепительных удостоверений, находящихся в резерве избирательной комиссии муниципального образования </w:t>
            </w:r>
            <w:r w:rsidRPr="00253F76">
              <w:rPr>
                <w:b/>
                <w:sz w:val="28"/>
              </w:rPr>
              <w:t>поселок Стрельна</w:t>
            </w:r>
          </w:p>
        </w:tc>
      </w:tr>
    </w:tbl>
    <w:p w:rsidR="003D7199" w:rsidRDefault="003D7199" w:rsidP="00D20DE7">
      <w:pPr>
        <w:ind w:firstLine="320"/>
        <w:jc w:val="both"/>
        <w:rPr>
          <w:snapToGrid w:val="0"/>
          <w:sz w:val="28"/>
          <w:szCs w:val="28"/>
        </w:rPr>
      </w:pPr>
    </w:p>
    <w:p w:rsidR="00D20DE7" w:rsidRDefault="00253F76" w:rsidP="00D20DE7">
      <w:pPr>
        <w:ind w:firstLine="320"/>
        <w:jc w:val="both"/>
        <w:rPr>
          <w:b/>
          <w:snapToGrid w:val="0"/>
          <w:sz w:val="28"/>
          <w:szCs w:val="28"/>
        </w:rPr>
      </w:pPr>
      <w:r w:rsidRPr="00253F76">
        <w:rPr>
          <w:sz w:val="28"/>
        </w:rPr>
        <w:t xml:space="preserve">В целях осуществления избирательной комиссией муниципального образования </w:t>
      </w:r>
      <w:r>
        <w:rPr>
          <w:sz w:val="28"/>
        </w:rPr>
        <w:t>поселок Стрельна</w:t>
      </w:r>
      <w:r w:rsidRPr="00253F76">
        <w:rPr>
          <w:sz w:val="28"/>
        </w:rPr>
        <w:t xml:space="preserve"> действий, предусмотренных пунктом 12 статьи 51 Закона Санкт</w:t>
      </w:r>
      <w:r w:rsidRPr="00253F76">
        <w:rPr>
          <w:sz w:val="28"/>
        </w:rPr>
        <w:noBreakHyphen/>
        <w:t>Петербурга от 21 мая 2014 года «О выборах депутатов муниципальных советов внутригородских муниципальных образований Санкт</w:t>
      </w:r>
      <w:r w:rsidRPr="00253F76">
        <w:rPr>
          <w:sz w:val="28"/>
        </w:rPr>
        <w:noBreakHyphen/>
        <w:t>Петербурга»</w:t>
      </w:r>
      <w:r w:rsidR="00D20DE7" w:rsidRPr="003D7199">
        <w:rPr>
          <w:snapToGrid w:val="0"/>
          <w:sz w:val="28"/>
        </w:rPr>
        <w:t>,</w:t>
      </w:r>
      <w:r w:rsidR="00D20DE7" w:rsidRPr="003D7199">
        <w:rPr>
          <w:snapToGrid w:val="0"/>
          <w:sz w:val="32"/>
          <w:szCs w:val="28"/>
        </w:rPr>
        <w:t xml:space="preserve"> </w:t>
      </w:r>
      <w:r w:rsidR="00D20DE7">
        <w:rPr>
          <w:snapToGrid w:val="0"/>
          <w:sz w:val="28"/>
          <w:szCs w:val="28"/>
        </w:rPr>
        <w:t>и</w:t>
      </w:r>
      <w:r w:rsidR="00D20DE7" w:rsidRPr="00F64834">
        <w:rPr>
          <w:snapToGrid w:val="0"/>
          <w:sz w:val="28"/>
          <w:szCs w:val="28"/>
        </w:rPr>
        <w:t xml:space="preserve">збирательная комиссия муниципального образования </w:t>
      </w:r>
      <w:r w:rsidR="00D20DE7">
        <w:rPr>
          <w:snapToGrid w:val="0"/>
          <w:sz w:val="28"/>
          <w:szCs w:val="28"/>
        </w:rPr>
        <w:t xml:space="preserve">поселок Стрельна </w:t>
      </w:r>
      <w:r w:rsidR="00D20DE7" w:rsidRPr="00F64834">
        <w:rPr>
          <w:b/>
          <w:snapToGrid w:val="0"/>
          <w:sz w:val="28"/>
          <w:szCs w:val="28"/>
        </w:rPr>
        <w:t xml:space="preserve">решила: </w:t>
      </w:r>
    </w:p>
    <w:p w:rsidR="00253F76" w:rsidRPr="00AE0F0F" w:rsidRDefault="00253F76" w:rsidP="00253F76">
      <w:pPr>
        <w:pStyle w:val="1"/>
        <w:spacing w:line="240" w:lineRule="auto"/>
      </w:pPr>
      <w:r>
        <w:t xml:space="preserve">Осуществить погашение неиспользованных открепительных удостоверений, используемых на выборах депутатов Муниципального Совета </w:t>
      </w:r>
      <w:r>
        <w:t>В</w:t>
      </w:r>
      <w:r>
        <w:t>нутригородского муниципального образования Санкт</w:t>
      </w:r>
      <w:r>
        <w:noBreakHyphen/>
        <w:t xml:space="preserve">Петербурга </w:t>
      </w:r>
      <w:r>
        <w:t>поселок Стрельна</w:t>
      </w:r>
      <w:r>
        <w:t xml:space="preserve"> шестого созыва, находящихся в резерве избирательной комиссии муниципального образования </w:t>
      </w:r>
      <w:r>
        <w:t>поселок Стрельна</w:t>
      </w:r>
      <w:r>
        <w:t xml:space="preserve"> 8 сентября 2019 года в 7 часов </w:t>
      </w:r>
      <w:r>
        <w:t>30</w:t>
      </w:r>
      <w:r>
        <w:t xml:space="preserve"> минут в помещении избирательной комиссии муниципального образования </w:t>
      </w:r>
      <w:r>
        <w:t>поселок Стрельна</w:t>
      </w:r>
      <w:r>
        <w:t xml:space="preserve"> по адресу Санкт</w:t>
      </w:r>
      <w:r>
        <w:noBreakHyphen/>
        <w:t>Петербург, город Петергоф, ул. Калининская, дом 7, пом. </w:t>
      </w:r>
      <w:r>
        <w:t>2</w:t>
      </w:r>
      <w:r>
        <w:t xml:space="preserve">. </w:t>
      </w:r>
    </w:p>
    <w:p w:rsidR="00253F76" w:rsidRDefault="00253F76" w:rsidP="00253F76">
      <w:pPr>
        <w:pStyle w:val="1"/>
        <w:spacing w:line="240" w:lineRule="auto"/>
      </w:pPr>
      <w:r>
        <w:t xml:space="preserve">Поручить членам избирательной комиссии муниципального образования </w:t>
      </w:r>
      <w:r>
        <w:t>поселок Стрельна</w:t>
      </w:r>
      <w:r>
        <w:t xml:space="preserve"> </w:t>
      </w:r>
      <w:r>
        <w:t xml:space="preserve">Ефименко Г.П., </w:t>
      </w:r>
      <w:r>
        <w:t>Панько С.Ю.</w:t>
      </w:r>
      <w:r>
        <w:t>, Поляковой Т.Н.</w:t>
      </w:r>
      <w:proofErr w:type="gramStart"/>
      <w:r>
        <w:t xml:space="preserve">, </w:t>
      </w:r>
      <w:bookmarkStart w:id="0" w:name="_GoBack"/>
      <w:bookmarkEnd w:id="0"/>
      <w:r>
        <w:t xml:space="preserve"> погасить</w:t>
      </w:r>
      <w:proofErr w:type="gramEnd"/>
      <w:r>
        <w:t xml:space="preserve"> открепительные удостоверения и составить акт о погашении открепительных удостоверений.</w:t>
      </w:r>
    </w:p>
    <w:p w:rsidR="003D7199" w:rsidRDefault="00253F76" w:rsidP="00253F76">
      <w:pPr>
        <w:pStyle w:val="1"/>
        <w:numPr>
          <w:ilvl w:val="0"/>
          <w:numId w:val="0"/>
        </w:numPr>
        <w:spacing w:line="240" w:lineRule="auto"/>
        <w:ind w:firstLine="709"/>
      </w:pPr>
      <w:r>
        <w:rPr>
          <w:rFonts w:eastAsia="Calibri"/>
          <w:szCs w:val="28"/>
          <w:lang w:eastAsia="ru-RU"/>
        </w:rPr>
        <w:t>3</w:t>
      </w:r>
      <w:r w:rsidR="003D7199">
        <w:rPr>
          <w:rFonts w:eastAsia="Calibri"/>
          <w:szCs w:val="28"/>
          <w:lang w:eastAsia="ru-RU"/>
        </w:rPr>
        <w:t>. </w:t>
      </w:r>
      <w:r w:rsidR="003D7199">
        <w:t>Разместить настоящее решение в разделе «Избирательная комиссия» на сайте муниципального образования поселок Стрельна в информационно-телекоммуникационной сети «Интернет».</w:t>
      </w:r>
    </w:p>
    <w:p w:rsidR="003D7199" w:rsidRPr="003D7199" w:rsidRDefault="00253F76" w:rsidP="00253F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D7199" w:rsidRPr="003D7199">
        <w:rPr>
          <w:rFonts w:eastAsia="Calibri"/>
          <w:sz w:val="28"/>
          <w:szCs w:val="28"/>
        </w:rPr>
        <w:t>. </w:t>
      </w:r>
      <w:r w:rsidR="003D7199" w:rsidRPr="003D7199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муниципального образования поселок Стрельна Полякову Т.Н.</w:t>
      </w:r>
    </w:p>
    <w:p w:rsidR="003D7199" w:rsidRPr="003D7199" w:rsidRDefault="003D7199" w:rsidP="003D7199">
      <w:pPr>
        <w:ind w:firstLine="708"/>
        <w:rPr>
          <w:sz w:val="28"/>
          <w:szCs w:val="28"/>
        </w:rPr>
      </w:pPr>
    </w:p>
    <w:p w:rsidR="002E39E0" w:rsidRPr="001439DE" w:rsidRDefault="002E39E0" w:rsidP="002E39E0"/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0A1054">
        <w:tc>
          <w:tcPr>
            <w:tcW w:w="4995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678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0A1054">
        <w:trPr>
          <w:trHeight w:val="1110"/>
        </w:trPr>
        <w:tc>
          <w:tcPr>
            <w:tcW w:w="4995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678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D20DE7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0DE7" w:rsidRDefault="00D20DE7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FB4">
              <w:rPr>
                <w:sz w:val="28"/>
                <w:szCs w:val="28"/>
              </w:rPr>
              <w:t>С.Ю. Панько</w:t>
            </w:r>
          </w:p>
        </w:tc>
      </w:tr>
    </w:tbl>
    <w:p w:rsidR="002E39E0" w:rsidRPr="001439DE" w:rsidRDefault="002E39E0" w:rsidP="002E39E0"/>
    <w:sectPr w:rsidR="002E39E0" w:rsidRPr="001439DE" w:rsidSect="00D20DE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EB" w:rsidRDefault="00332CEB" w:rsidP="008474C0">
      <w:r>
        <w:separator/>
      </w:r>
    </w:p>
  </w:endnote>
  <w:endnote w:type="continuationSeparator" w:id="0">
    <w:p w:rsidR="00332CEB" w:rsidRDefault="00332CEB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EB" w:rsidRDefault="00332CEB" w:rsidP="008474C0">
      <w:r>
        <w:separator/>
      </w:r>
    </w:p>
  </w:footnote>
  <w:footnote w:type="continuationSeparator" w:id="0">
    <w:p w:rsidR="00332CEB" w:rsidRDefault="00332CEB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9259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76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A287D"/>
    <w:rsid w:val="000A2AEB"/>
    <w:rsid w:val="000D5E2B"/>
    <w:rsid w:val="000F25C3"/>
    <w:rsid w:val="001366AD"/>
    <w:rsid w:val="001439DE"/>
    <w:rsid w:val="0014572D"/>
    <w:rsid w:val="00164822"/>
    <w:rsid w:val="00167444"/>
    <w:rsid w:val="001733CE"/>
    <w:rsid w:val="001813E9"/>
    <w:rsid w:val="00190481"/>
    <w:rsid w:val="001A68C8"/>
    <w:rsid w:val="001B1CE9"/>
    <w:rsid w:val="00215169"/>
    <w:rsid w:val="00253F76"/>
    <w:rsid w:val="00263ADA"/>
    <w:rsid w:val="00293E74"/>
    <w:rsid w:val="002A002F"/>
    <w:rsid w:val="002A0E38"/>
    <w:rsid w:val="002C0778"/>
    <w:rsid w:val="002D1CBA"/>
    <w:rsid w:val="002D3F41"/>
    <w:rsid w:val="002D66A9"/>
    <w:rsid w:val="002E39E0"/>
    <w:rsid w:val="00305A3C"/>
    <w:rsid w:val="00317211"/>
    <w:rsid w:val="00332334"/>
    <w:rsid w:val="00332CEB"/>
    <w:rsid w:val="00341ACC"/>
    <w:rsid w:val="00351A5A"/>
    <w:rsid w:val="00355DC2"/>
    <w:rsid w:val="00386CF1"/>
    <w:rsid w:val="003C0304"/>
    <w:rsid w:val="003C5A8B"/>
    <w:rsid w:val="003D308B"/>
    <w:rsid w:val="003D7199"/>
    <w:rsid w:val="00404247"/>
    <w:rsid w:val="00421A09"/>
    <w:rsid w:val="00421AD2"/>
    <w:rsid w:val="004559B5"/>
    <w:rsid w:val="004721A7"/>
    <w:rsid w:val="00472A3F"/>
    <w:rsid w:val="00490D5E"/>
    <w:rsid w:val="004B604F"/>
    <w:rsid w:val="004C7E19"/>
    <w:rsid w:val="004E3A6C"/>
    <w:rsid w:val="00503363"/>
    <w:rsid w:val="00527935"/>
    <w:rsid w:val="0055469E"/>
    <w:rsid w:val="0055729E"/>
    <w:rsid w:val="0057204E"/>
    <w:rsid w:val="005A01B9"/>
    <w:rsid w:val="005B4E23"/>
    <w:rsid w:val="005D7F65"/>
    <w:rsid w:val="00620CE9"/>
    <w:rsid w:val="006447FF"/>
    <w:rsid w:val="00692891"/>
    <w:rsid w:val="006A5E19"/>
    <w:rsid w:val="006D48BC"/>
    <w:rsid w:val="006D5A97"/>
    <w:rsid w:val="00730582"/>
    <w:rsid w:val="0077183C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E41"/>
    <w:rsid w:val="00982213"/>
    <w:rsid w:val="0099706F"/>
    <w:rsid w:val="009A1FFE"/>
    <w:rsid w:val="009A7C4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5458"/>
    <w:rsid w:val="00B16609"/>
    <w:rsid w:val="00B30FB4"/>
    <w:rsid w:val="00B312CB"/>
    <w:rsid w:val="00B46F06"/>
    <w:rsid w:val="00B54903"/>
    <w:rsid w:val="00B56A8C"/>
    <w:rsid w:val="00B70025"/>
    <w:rsid w:val="00B823CD"/>
    <w:rsid w:val="00BF6DCC"/>
    <w:rsid w:val="00C3386F"/>
    <w:rsid w:val="00C451C3"/>
    <w:rsid w:val="00C5276C"/>
    <w:rsid w:val="00C66946"/>
    <w:rsid w:val="00C74DCC"/>
    <w:rsid w:val="00C926B0"/>
    <w:rsid w:val="00C96636"/>
    <w:rsid w:val="00CB74A4"/>
    <w:rsid w:val="00CB7770"/>
    <w:rsid w:val="00CD629A"/>
    <w:rsid w:val="00CE02A0"/>
    <w:rsid w:val="00D14A83"/>
    <w:rsid w:val="00D202DC"/>
    <w:rsid w:val="00D20DE7"/>
    <w:rsid w:val="00D37772"/>
    <w:rsid w:val="00D45C13"/>
    <w:rsid w:val="00D5575F"/>
    <w:rsid w:val="00D74ECD"/>
    <w:rsid w:val="00D76DB8"/>
    <w:rsid w:val="00D7760D"/>
    <w:rsid w:val="00D90195"/>
    <w:rsid w:val="00DA536E"/>
    <w:rsid w:val="00DA6C3E"/>
    <w:rsid w:val="00DC0C4D"/>
    <w:rsid w:val="00DE000B"/>
    <w:rsid w:val="00DE761C"/>
    <w:rsid w:val="00E07ADB"/>
    <w:rsid w:val="00E20735"/>
    <w:rsid w:val="00E53518"/>
    <w:rsid w:val="00E72A13"/>
    <w:rsid w:val="00E91EED"/>
    <w:rsid w:val="00E97CF9"/>
    <w:rsid w:val="00EA626A"/>
    <w:rsid w:val="00F32EAF"/>
    <w:rsid w:val="00F42E8B"/>
    <w:rsid w:val="00F564FB"/>
    <w:rsid w:val="00F579E1"/>
    <w:rsid w:val="00F64834"/>
    <w:rsid w:val="00F73897"/>
    <w:rsid w:val="00F966E0"/>
    <w:rsid w:val="00FC1F55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3D7199"/>
    <w:pPr>
      <w:numPr>
        <w:ilvl w:val="1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3D7199"/>
    <w:pPr>
      <w:numPr>
        <w:ilvl w:val="2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3D7199"/>
    <w:pPr>
      <w:numPr>
        <w:numId w:val="8"/>
      </w:numPr>
      <w:spacing w:line="360" w:lineRule="auto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3D7199"/>
    <w:pPr>
      <w:numPr>
        <w:numId w:val="8"/>
      </w:numPr>
    </w:pPr>
  </w:style>
  <w:style w:type="paragraph" w:styleId="4">
    <w:name w:val="List Number 4"/>
    <w:basedOn w:val="a0"/>
    <w:uiPriority w:val="99"/>
    <w:unhideWhenUsed/>
    <w:rsid w:val="003D7199"/>
    <w:pPr>
      <w:numPr>
        <w:ilvl w:val="3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3D7199"/>
    <w:pPr>
      <w:numPr>
        <w:ilvl w:val="4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16</cp:revision>
  <cp:lastPrinted>2019-09-07T09:10:00Z</cp:lastPrinted>
  <dcterms:created xsi:type="dcterms:W3CDTF">2019-07-26T09:29:00Z</dcterms:created>
  <dcterms:modified xsi:type="dcterms:W3CDTF">2019-09-07T09:10:00Z</dcterms:modified>
</cp:coreProperties>
</file>