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B34CCD" w:rsidRDefault="00B34CCD" w:rsidP="00B34CCD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B34CCD" w:rsidRDefault="00B34CCD" w:rsidP="00B34CC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B34CCD" w:rsidRPr="006B789C" w:rsidRDefault="00B34CCD" w:rsidP="00B34CC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774D39" w:rsidRDefault="00B34CCD" w:rsidP="00B34CC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B34CCD" w:rsidRDefault="00B34CCD" w:rsidP="00B34CCD">
      <w:pPr>
        <w:spacing w:after="0" w:line="240" w:lineRule="auto"/>
        <w:jc w:val="center"/>
        <w:rPr>
          <w:b/>
          <w:sz w:val="28"/>
          <w:szCs w:val="28"/>
        </w:rPr>
      </w:pPr>
    </w:p>
    <w:p w:rsidR="00AA07E6" w:rsidRPr="00C05C30" w:rsidRDefault="00CA61BE" w:rsidP="00AA07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bookmarkStart w:id="0" w:name="_GoBack"/>
      <w:bookmarkEnd w:id="0"/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40"/>
        <w:gridCol w:w="3423"/>
        <w:gridCol w:w="3418"/>
      </w:tblGrid>
      <w:tr w:rsidR="00C05635" w:rsidRPr="00C05635" w:rsidTr="009065F1">
        <w:tc>
          <w:tcPr>
            <w:tcW w:w="3440" w:type="dxa"/>
          </w:tcPr>
          <w:p w:rsidR="00C05635" w:rsidRPr="00E4715B" w:rsidRDefault="009A3E3C" w:rsidP="009A3E3C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27.12.2022</w:t>
            </w:r>
          </w:p>
        </w:tc>
        <w:tc>
          <w:tcPr>
            <w:tcW w:w="3423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18" w:type="dxa"/>
          </w:tcPr>
          <w:p w:rsidR="00C05635" w:rsidRPr="00C05635" w:rsidRDefault="00C05635" w:rsidP="009A3E3C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E4715B">
              <w:rPr>
                <w:szCs w:val="24"/>
              </w:rPr>
              <w:t xml:space="preserve"> </w:t>
            </w:r>
            <w:r w:rsidR="009A3E3C">
              <w:rPr>
                <w:szCs w:val="24"/>
                <w:u w:val="single"/>
              </w:rPr>
              <w:t>188</w:t>
            </w:r>
          </w:p>
        </w:tc>
      </w:tr>
    </w:tbl>
    <w:p w:rsidR="009065F1" w:rsidRPr="009065F1" w:rsidRDefault="009065F1" w:rsidP="009065F1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9065F1">
        <w:rPr>
          <w:rFonts w:eastAsia="Times New Roman"/>
          <w:b/>
          <w:szCs w:val="24"/>
        </w:rPr>
        <w:t>Об утверждении Порядка планирования</w:t>
      </w:r>
    </w:p>
    <w:p w:rsidR="00FF4D89" w:rsidRPr="009065F1" w:rsidRDefault="009065F1" w:rsidP="009065F1">
      <w:pPr>
        <w:spacing w:after="0" w:line="240" w:lineRule="auto"/>
        <w:jc w:val="center"/>
        <w:rPr>
          <w:b/>
          <w:szCs w:val="24"/>
        </w:rPr>
      </w:pPr>
      <w:r w:rsidRPr="009065F1">
        <w:rPr>
          <w:rFonts w:eastAsia="Times New Roman"/>
          <w:b/>
          <w:szCs w:val="24"/>
        </w:rPr>
        <w:t xml:space="preserve">и методики </w:t>
      </w:r>
      <w:proofErr w:type="gramStart"/>
      <w:r w:rsidRPr="009065F1">
        <w:rPr>
          <w:rFonts w:eastAsia="Times New Roman"/>
          <w:b/>
          <w:szCs w:val="24"/>
        </w:rPr>
        <w:t>расчета бюджетных ассигнований</w:t>
      </w:r>
      <w:r w:rsidR="002A6AF0">
        <w:rPr>
          <w:rFonts w:eastAsia="Times New Roman"/>
          <w:b/>
          <w:szCs w:val="24"/>
        </w:rPr>
        <w:t xml:space="preserve"> бюджета</w:t>
      </w:r>
      <w:r w:rsidRPr="009065F1">
        <w:rPr>
          <w:rFonts w:eastAsia="Times New Roman"/>
          <w:b/>
          <w:szCs w:val="24"/>
        </w:rPr>
        <w:t xml:space="preserve"> внутригородского</w:t>
      </w:r>
      <w:r w:rsidR="00B34CCD">
        <w:rPr>
          <w:rFonts w:eastAsia="Times New Roman"/>
          <w:b/>
          <w:szCs w:val="24"/>
        </w:rPr>
        <w:t xml:space="preserve"> муниципального</w:t>
      </w:r>
      <w:r w:rsidRPr="009065F1">
        <w:rPr>
          <w:rFonts w:eastAsia="Times New Roman"/>
          <w:b/>
          <w:szCs w:val="24"/>
        </w:rPr>
        <w:t xml:space="preserve"> образования города федерального значения Санкт-Петербурга</w:t>
      </w:r>
      <w:proofErr w:type="gramEnd"/>
      <w:r w:rsidRPr="009065F1">
        <w:rPr>
          <w:rFonts w:eastAsia="Times New Roman"/>
          <w:b/>
          <w:szCs w:val="24"/>
        </w:rPr>
        <w:t xml:space="preserve"> поселок Стрельна</w:t>
      </w:r>
    </w:p>
    <w:p w:rsidR="00FF4D89" w:rsidRPr="009065F1" w:rsidRDefault="00FF4D89" w:rsidP="00A372A1">
      <w:pPr>
        <w:spacing w:after="0" w:line="240" w:lineRule="auto"/>
        <w:jc w:val="center"/>
        <w:rPr>
          <w:b/>
          <w:szCs w:val="24"/>
        </w:rPr>
      </w:pPr>
    </w:p>
    <w:p w:rsidR="00FF4D89" w:rsidRPr="009065F1" w:rsidRDefault="00FA3BD4" w:rsidP="009065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5F1">
        <w:rPr>
          <w:sz w:val="24"/>
          <w:szCs w:val="24"/>
        </w:rPr>
        <w:tab/>
      </w:r>
      <w:r w:rsidR="009065F1" w:rsidRPr="009065F1">
        <w:rPr>
          <w:rFonts w:ascii="Times New Roman" w:hAnsi="Times New Roman" w:cs="Times New Roman"/>
          <w:sz w:val="24"/>
          <w:szCs w:val="24"/>
        </w:rPr>
        <w:t>В соответствии с</w:t>
      </w:r>
      <w:r w:rsidR="009065F1">
        <w:rPr>
          <w:rFonts w:ascii="Times New Roman" w:hAnsi="Times New Roman" w:cs="Times New Roman"/>
          <w:sz w:val="24"/>
          <w:szCs w:val="24"/>
        </w:rPr>
        <w:t>о</w:t>
      </w:r>
      <w:r w:rsidR="009065F1" w:rsidRPr="009065F1">
        <w:rPr>
          <w:rFonts w:ascii="Times New Roman" w:hAnsi="Times New Roman" w:cs="Times New Roman"/>
          <w:sz w:val="24"/>
          <w:szCs w:val="24"/>
        </w:rPr>
        <w:t xml:space="preserve"> статьей 174.2 Бюджетного кодекса Российской Федерации, </w:t>
      </w:r>
      <w:r w:rsidR="009065F1" w:rsidRPr="009065F1">
        <w:rPr>
          <w:rStyle w:val="fontstyle210"/>
          <w:bCs/>
          <w:color w:val="000000"/>
          <w:sz w:val="24"/>
          <w:szCs w:val="24"/>
        </w:rPr>
        <w:t>Положением «О бюджетном процессе во внутригородском муниципальном образовании города федерального значения Санкт-Петербурга поселок Стрельна»</w:t>
      </w:r>
      <w:r w:rsidR="009065F1" w:rsidRPr="00906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5F1" w:rsidRPr="009065F1" w:rsidRDefault="009065F1" w:rsidP="00FA3BD4">
      <w:pPr>
        <w:spacing w:after="0"/>
        <w:rPr>
          <w:b/>
          <w:szCs w:val="24"/>
        </w:rPr>
      </w:pPr>
    </w:p>
    <w:p w:rsidR="009A3E3C" w:rsidRDefault="009A3E3C" w:rsidP="009A3E3C">
      <w:r>
        <w:t>ПОСТАНОВЛЯЮ:</w:t>
      </w:r>
    </w:p>
    <w:p w:rsidR="00FA3BD4" w:rsidRPr="009065F1" w:rsidRDefault="00FA3BD4" w:rsidP="00FA3BD4">
      <w:pPr>
        <w:spacing w:after="0"/>
        <w:rPr>
          <w:b/>
          <w:szCs w:val="24"/>
        </w:rPr>
      </w:pPr>
    </w:p>
    <w:p w:rsidR="009065F1" w:rsidRPr="009A3E3C" w:rsidRDefault="009065F1" w:rsidP="009A3E3C">
      <w:pPr>
        <w:pStyle w:val="a7"/>
        <w:numPr>
          <w:ilvl w:val="0"/>
          <w:numId w:val="17"/>
        </w:numPr>
        <w:spacing w:after="0" w:line="240" w:lineRule="auto"/>
        <w:ind w:left="0" w:firstLine="567"/>
        <w:jc w:val="both"/>
        <w:rPr>
          <w:szCs w:val="24"/>
        </w:rPr>
      </w:pPr>
      <w:r w:rsidRPr="009A3E3C">
        <w:rPr>
          <w:szCs w:val="24"/>
        </w:rPr>
        <w:t xml:space="preserve">Утвердить </w:t>
      </w:r>
      <w:r w:rsidRPr="009A3E3C">
        <w:rPr>
          <w:rFonts w:eastAsia="Times New Roman"/>
          <w:szCs w:val="24"/>
        </w:rPr>
        <w:t xml:space="preserve">Порядка планирования и методики </w:t>
      </w:r>
      <w:proofErr w:type="gramStart"/>
      <w:r w:rsidRPr="009A3E3C">
        <w:rPr>
          <w:rFonts w:eastAsia="Times New Roman"/>
          <w:szCs w:val="24"/>
        </w:rPr>
        <w:t>расчета</w:t>
      </w:r>
      <w:r w:rsidR="002A6AF0">
        <w:rPr>
          <w:rFonts w:eastAsia="Times New Roman"/>
          <w:szCs w:val="24"/>
        </w:rPr>
        <w:t xml:space="preserve"> </w:t>
      </w:r>
      <w:r w:rsidRPr="009A3E3C">
        <w:rPr>
          <w:rFonts w:eastAsia="Times New Roman"/>
          <w:szCs w:val="24"/>
        </w:rPr>
        <w:t xml:space="preserve">бюджетных ассигнований </w:t>
      </w:r>
      <w:r w:rsidR="00B02054">
        <w:rPr>
          <w:rFonts w:eastAsia="Times New Roman"/>
          <w:szCs w:val="24"/>
        </w:rPr>
        <w:t>бюджета</w:t>
      </w:r>
      <w:r w:rsidR="00B02054" w:rsidRPr="009A3E3C">
        <w:rPr>
          <w:rFonts w:eastAsia="Times New Roman"/>
          <w:szCs w:val="24"/>
        </w:rPr>
        <w:t xml:space="preserve"> </w:t>
      </w:r>
      <w:r w:rsidRPr="009A3E3C">
        <w:rPr>
          <w:rFonts w:eastAsia="Times New Roman"/>
          <w:szCs w:val="24"/>
        </w:rPr>
        <w:t xml:space="preserve">внутригородского </w:t>
      </w:r>
      <w:r w:rsidR="00B34CCD" w:rsidRPr="009A3E3C">
        <w:rPr>
          <w:rFonts w:eastAsia="Times New Roman"/>
          <w:szCs w:val="24"/>
        </w:rPr>
        <w:t xml:space="preserve">муниципального </w:t>
      </w:r>
      <w:r w:rsidRPr="009A3E3C">
        <w:rPr>
          <w:rFonts w:eastAsia="Times New Roman"/>
          <w:szCs w:val="24"/>
        </w:rPr>
        <w:t>образования города федерального значения Санкт-Петербурга</w:t>
      </w:r>
      <w:proofErr w:type="gramEnd"/>
      <w:r w:rsidRPr="009A3E3C">
        <w:rPr>
          <w:rFonts w:eastAsia="Times New Roman"/>
          <w:szCs w:val="24"/>
        </w:rPr>
        <w:t xml:space="preserve"> поселок Стрельна </w:t>
      </w:r>
      <w:r w:rsidRPr="009A3E3C">
        <w:rPr>
          <w:szCs w:val="24"/>
        </w:rPr>
        <w:t>согласно приложению к настоящему постановлению.</w:t>
      </w:r>
    </w:p>
    <w:p w:rsidR="009A3E3C" w:rsidRDefault="009A3E3C" w:rsidP="009A3E3C">
      <w:pPr>
        <w:pStyle w:val="a7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Признать утратившим силу постановление МА МО пос. Стрельна от 19.02.2008 № 08 «Об утверждении Порядка и методики планирования бюджетных ассигнований бюджета Муниципального Образования поселок Стрельна».</w:t>
      </w:r>
    </w:p>
    <w:p w:rsidR="009A3E3C" w:rsidRPr="009A3E3C" w:rsidRDefault="009065F1" w:rsidP="009A3E3C">
      <w:pPr>
        <w:pStyle w:val="a7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eastAsia="Times New Roman"/>
          <w:szCs w:val="24"/>
        </w:rPr>
      </w:pPr>
      <w:r w:rsidRPr="009A3E3C">
        <w:rPr>
          <w:szCs w:val="24"/>
        </w:rPr>
        <w:t xml:space="preserve"> </w:t>
      </w:r>
      <w:proofErr w:type="gramStart"/>
      <w:r w:rsidR="000E6000" w:rsidRPr="009A3E3C">
        <w:rPr>
          <w:szCs w:val="24"/>
        </w:rPr>
        <w:t>Контроль за</w:t>
      </w:r>
      <w:proofErr w:type="gramEnd"/>
      <w:r w:rsidR="000E6000" w:rsidRPr="009A3E3C">
        <w:rPr>
          <w:szCs w:val="24"/>
        </w:rPr>
        <w:t xml:space="preserve"> исполнением настоящего постановления оставляю за собой.</w:t>
      </w:r>
    </w:p>
    <w:p w:rsidR="000E6000" w:rsidRPr="009A3E3C" w:rsidRDefault="000E6000" w:rsidP="009A3E3C">
      <w:pPr>
        <w:pStyle w:val="a7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eastAsia="Times New Roman"/>
          <w:szCs w:val="24"/>
        </w:rPr>
      </w:pPr>
      <w:r w:rsidRPr="009A3E3C">
        <w:rPr>
          <w:szCs w:val="24"/>
        </w:rPr>
        <w:t xml:space="preserve">Настоящее </w:t>
      </w:r>
      <w:r w:rsidRPr="009A3E3C">
        <w:rPr>
          <w:color w:val="000000"/>
          <w:szCs w:val="24"/>
        </w:rPr>
        <w:t>постановление вступает в силу с момента его</w:t>
      </w:r>
      <w:r w:rsidR="00ED3666" w:rsidRPr="009A3E3C">
        <w:rPr>
          <w:color w:val="000000"/>
          <w:szCs w:val="24"/>
        </w:rPr>
        <w:t xml:space="preserve"> </w:t>
      </w:r>
      <w:r w:rsidR="009A3E3C">
        <w:rPr>
          <w:color w:val="000000"/>
          <w:szCs w:val="24"/>
        </w:rPr>
        <w:t>принятия</w:t>
      </w:r>
      <w:r w:rsidR="00A61EDC" w:rsidRPr="009A3E3C">
        <w:rPr>
          <w:color w:val="000000"/>
          <w:szCs w:val="24"/>
        </w:rPr>
        <w:t>.</w:t>
      </w:r>
    </w:p>
    <w:p w:rsidR="000E6000" w:rsidRPr="009065F1" w:rsidRDefault="000E6000" w:rsidP="000E6000">
      <w:pPr>
        <w:pStyle w:val="a7"/>
        <w:tabs>
          <w:tab w:val="left" w:pos="993"/>
        </w:tabs>
        <w:spacing w:after="0"/>
        <w:ind w:left="709"/>
        <w:jc w:val="both"/>
        <w:rPr>
          <w:szCs w:val="24"/>
        </w:rPr>
      </w:pPr>
    </w:p>
    <w:p w:rsidR="00A61EDC" w:rsidRDefault="00A61EDC" w:rsidP="003F086B">
      <w:pPr>
        <w:spacing w:after="0"/>
        <w:jc w:val="both"/>
      </w:pPr>
    </w:p>
    <w:p w:rsidR="00251DDA" w:rsidRDefault="00243578" w:rsidP="003F086B">
      <w:pPr>
        <w:spacing w:after="0"/>
        <w:jc w:val="both"/>
      </w:pPr>
      <w:r>
        <w:t>Г</w:t>
      </w:r>
      <w:r w:rsidR="00314153">
        <w:t>лав</w:t>
      </w:r>
      <w:r w:rsidR="00A61EDC">
        <w:t xml:space="preserve">а </w:t>
      </w:r>
      <w:r w:rsidR="00251DDA" w:rsidRPr="00145248">
        <w:t xml:space="preserve">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>И.А.</w:t>
      </w:r>
      <w:r w:rsidR="00B34CCD">
        <w:t xml:space="preserve"> </w:t>
      </w:r>
      <w:r w:rsidR="00073268">
        <w:t xml:space="preserve"> </w:t>
      </w:r>
      <w:proofErr w:type="spellStart"/>
      <w:r w:rsidR="00A61EDC">
        <w:t>Климачева</w:t>
      </w:r>
      <w:proofErr w:type="spellEnd"/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B34CCD" w:rsidRDefault="00B34CCD" w:rsidP="003F086B">
      <w:pPr>
        <w:spacing w:after="0"/>
        <w:jc w:val="both"/>
      </w:pPr>
    </w:p>
    <w:p w:rsidR="00FA3BD4" w:rsidRDefault="00FA3BD4" w:rsidP="00B34CCD">
      <w:pPr>
        <w:pStyle w:val="ad"/>
        <w:spacing w:before="0" w:beforeAutospacing="0" w:after="0" w:afterAutospacing="0"/>
        <w:ind w:left="5670"/>
        <w:rPr>
          <w:bCs/>
          <w:color w:val="000000"/>
        </w:rPr>
      </w:pPr>
      <w:r w:rsidRPr="00E35BA0">
        <w:rPr>
          <w:bCs/>
          <w:color w:val="000000"/>
        </w:rPr>
        <w:t xml:space="preserve">Приложение </w:t>
      </w:r>
    </w:p>
    <w:p w:rsidR="00FA3BD4" w:rsidRDefault="00FA3BD4" w:rsidP="00B34CCD">
      <w:pPr>
        <w:pStyle w:val="ad"/>
        <w:spacing w:before="0" w:beforeAutospacing="0" w:after="0" w:afterAutospacing="0"/>
        <w:ind w:left="5670"/>
        <w:rPr>
          <w:bCs/>
          <w:color w:val="000000"/>
        </w:rPr>
      </w:pPr>
      <w:r>
        <w:rPr>
          <w:bCs/>
          <w:color w:val="000000"/>
        </w:rPr>
        <w:t xml:space="preserve">к постановлению </w:t>
      </w:r>
      <w:r w:rsidR="00DB55CA">
        <w:rPr>
          <w:bCs/>
          <w:color w:val="000000"/>
        </w:rPr>
        <w:t xml:space="preserve">МА МО пос. </w:t>
      </w:r>
      <w:r>
        <w:rPr>
          <w:bCs/>
          <w:color w:val="000000"/>
        </w:rPr>
        <w:t xml:space="preserve">Стрельна </w:t>
      </w:r>
    </w:p>
    <w:p w:rsidR="00FA3BD4" w:rsidRDefault="00FA3BD4" w:rsidP="00B34CCD">
      <w:pPr>
        <w:pStyle w:val="ad"/>
        <w:spacing w:before="0" w:beforeAutospacing="0" w:after="0" w:afterAutospacing="0"/>
        <w:ind w:left="5670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2A6AF0">
        <w:rPr>
          <w:bCs/>
          <w:color w:val="000000"/>
        </w:rPr>
        <w:t>27.12.</w:t>
      </w:r>
      <w:r>
        <w:rPr>
          <w:bCs/>
          <w:color w:val="000000"/>
        </w:rPr>
        <w:t>20</w:t>
      </w:r>
      <w:r w:rsidR="002A6AF0">
        <w:rPr>
          <w:bCs/>
          <w:color w:val="000000"/>
        </w:rPr>
        <w:t xml:space="preserve">22 </w:t>
      </w:r>
      <w:r>
        <w:rPr>
          <w:bCs/>
          <w:color w:val="000000"/>
        </w:rPr>
        <w:t xml:space="preserve">г. № </w:t>
      </w:r>
      <w:r w:rsidR="002A6AF0">
        <w:rPr>
          <w:bCs/>
          <w:color w:val="000000"/>
        </w:rPr>
        <w:t>188</w:t>
      </w:r>
    </w:p>
    <w:p w:rsidR="00FA3BD4" w:rsidRDefault="00FA3BD4" w:rsidP="00FA3BD4">
      <w:pPr>
        <w:pStyle w:val="ad"/>
        <w:spacing w:before="0" w:beforeAutospacing="0" w:after="0" w:afterAutospacing="0"/>
        <w:ind w:left="4536"/>
        <w:rPr>
          <w:bCs/>
          <w:color w:val="000000"/>
        </w:rPr>
      </w:pPr>
    </w:p>
    <w:p w:rsidR="00FA3BD4" w:rsidRPr="00E35BA0" w:rsidRDefault="00FA3BD4" w:rsidP="00FA3BD4">
      <w:pPr>
        <w:pStyle w:val="ad"/>
        <w:spacing w:before="0" w:beforeAutospacing="0" w:after="0" w:afterAutospacing="0"/>
        <w:ind w:left="4536"/>
        <w:rPr>
          <w:bCs/>
          <w:color w:val="000000"/>
        </w:rPr>
      </w:pPr>
    </w:p>
    <w:p w:rsidR="00DB55CA" w:rsidRDefault="00DB55CA" w:rsidP="00DB55CA">
      <w:pPr>
        <w:spacing w:after="0" w:line="240" w:lineRule="auto"/>
        <w:jc w:val="center"/>
        <w:rPr>
          <w:rFonts w:eastAsia="Times New Roman"/>
          <w:b/>
        </w:rPr>
      </w:pPr>
      <w:r w:rsidRPr="00DB55CA">
        <w:rPr>
          <w:b/>
        </w:rPr>
        <w:t xml:space="preserve">Порядок планирования и методика </w:t>
      </w:r>
      <w:proofErr w:type="gramStart"/>
      <w:r w:rsidRPr="00DB55CA">
        <w:rPr>
          <w:b/>
        </w:rPr>
        <w:t xml:space="preserve">расчета бюджетных ассигнований </w:t>
      </w:r>
      <w:r w:rsidR="002A6AF0">
        <w:rPr>
          <w:b/>
        </w:rPr>
        <w:t xml:space="preserve">бюджета </w:t>
      </w:r>
      <w:r w:rsidRPr="00DB55CA">
        <w:rPr>
          <w:rFonts w:eastAsia="Times New Roman"/>
          <w:b/>
        </w:rPr>
        <w:t xml:space="preserve">внутригородского </w:t>
      </w:r>
      <w:r w:rsidR="00B34CCD" w:rsidRPr="00B34CCD">
        <w:rPr>
          <w:rFonts w:eastAsia="Times New Roman"/>
          <w:b/>
          <w:szCs w:val="24"/>
        </w:rPr>
        <w:t>муниципального</w:t>
      </w:r>
      <w:r w:rsidR="00B34CCD" w:rsidRPr="00B34CCD">
        <w:rPr>
          <w:rFonts w:eastAsia="Times New Roman"/>
          <w:b/>
        </w:rPr>
        <w:t xml:space="preserve"> </w:t>
      </w:r>
      <w:r w:rsidRPr="00DB55CA">
        <w:rPr>
          <w:rFonts w:eastAsia="Times New Roman"/>
          <w:b/>
        </w:rPr>
        <w:t>образования города федерального значения Санкт-Петербурга</w:t>
      </w:r>
      <w:proofErr w:type="gramEnd"/>
      <w:r w:rsidRPr="00DB55CA">
        <w:rPr>
          <w:rFonts w:eastAsia="Times New Roman"/>
          <w:b/>
        </w:rPr>
        <w:t xml:space="preserve"> поселок Стрельна</w:t>
      </w:r>
    </w:p>
    <w:p w:rsidR="00DB55CA" w:rsidRPr="00DB55CA" w:rsidRDefault="00DB55CA" w:rsidP="00DB55CA">
      <w:pPr>
        <w:spacing w:after="0" w:line="240" w:lineRule="auto"/>
        <w:jc w:val="center"/>
        <w:rPr>
          <w:b/>
        </w:rPr>
      </w:pP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55CA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Настоящий порядок разработан в соответствии с требованиями Бюджетного кодекса РФ и Положения о бюджетном процессе в</w:t>
      </w:r>
      <w:r w:rsidR="00B34CCD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DB5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внутригородском муниципальном образовании города федерального значения Санкт-Петербурга поселок Стрельна</w:t>
      </w:r>
      <w:r w:rsidRPr="00DB55C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55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Основные понятия и термины, применяемые в настоящем Порядке, применяются в значениях, установленных Бюджетным кодексом РФ и правовыми актами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DB55C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B55CA" w:rsidRDefault="00DB55CA" w:rsidP="00DB55CA">
      <w:pPr>
        <w:pStyle w:val="ConsPlusNonformat"/>
        <w:numPr>
          <w:ilvl w:val="0"/>
          <w:numId w:val="15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34C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Планирование бюджетных ассигнований</w:t>
      </w:r>
      <w:r w:rsidR="00B34C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B34CCD" w:rsidRPr="00B34CCD" w:rsidRDefault="00B34CCD" w:rsidP="00B34CCD">
      <w:pPr>
        <w:pStyle w:val="ConsPlusNonformat"/>
        <w:ind w:left="92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>1.1. Планирование бюджетных ассигнований осуществляется в соответствии со сроками, установленными планом-графиком составления проекта местного бюджета на очередной год и плановый период.</w:t>
      </w: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 xml:space="preserve">1.2. При составлении проекта местного бюджета на очередной финансовый год и плановый период планирование бюджетных ассигнований осуществляется путем изменения параметров планового периода и добавления к ним параметров второго года планового периода. Для расчета бюджетных ассигнований на очередной финансовый год и плановый период используются основные показатели </w:t>
      </w:r>
      <w:proofErr w:type="gramStart"/>
      <w:r w:rsidRPr="00DB55CA">
        <w:rPr>
          <w:rFonts w:ascii="Times New Roman" w:hAnsi="Times New Roman" w:cs="Times New Roman"/>
          <w:sz w:val="24"/>
          <w:szCs w:val="24"/>
        </w:rPr>
        <w:t xml:space="preserve">прогноза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>.</w:t>
      </w: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>1.3. Планирование бюджетных ассигнований осуществляется в соответствии с ведомственной структурой расходов местного бюджета в разрезе главных распорядителей бюджетных средств отдельно по каждому разделу, подразделу целевой статье и виду расходов.</w:t>
      </w: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>1.4. Планирование бюджетных ассигнований осуществляется раздельно по бюджетным ассигнованиям на исполнение действующих и принимаемых расходных обязательств.</w:t>
      </w: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>1.5. Планирование бюджетных ассигнований на исполнение действующих расходных обязатель</w:t>
      </w:r>
      <w:proofErr w:type="gramStart"/>
      <w:r w:rsidRPr="00DB55CA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DB55CA">
        <w:rPr>
          <w:rFonts w:ascii="Times New Roman" w:hAnsi="Times New Roman" w:cs="Times New Roman"/>
          <w:sz w:val="24"/>
          <w:szCs w:val="24"/>
        </w:rPr>
        <w:t xml:space="preserve">оизводится с учетом индексации, изменения объема и контингента получателей муниципальных услуг, а также изменения контингента лиц, перед которыми у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 xml:space="preserve"> имеются публичные и публичные нормативные обязательства. Объем действующих расходных обязательств определяется на основании </w:t>
      </w:r>
      <w:proofErr w:type="gramStart"/>
      <w:r w:rsidRPr="00DB55CA">
        <w:rPr>
          <w:rFonts w:ascii="Times New Roman" w:hAnsi="Times New Roman" w:cs="Times New Roman"/>
          <w:sz w:val="24"/>
          <w:szCs w:val="24"/>
        </w:rPr>
        <w:t xml:space="preserve">реестра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>.</w:t>
      </w: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 xml:space="preserve">В случаях изменения действующих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>, связанных с изменениями законодательства, решениями о сокращении или досрочном прекращении реализации муниципальных программ, ведомственных целевых программ и планов, утвержденных в местном бюджете, планируются уточненные значения бюджетных ассигнований по соответствующим разделам, подразделам, целевым статьям и видам расходов.</w:t>
      </w:r>
    </w:p>
    <w:p w:rsidR="00DB55CA" w:rsidRPr="00DB55CA" w:rsidRDefault="00DB55CA" w:rsidP="00DB55CA">
      <w:pPr>
        <w:pStyle w:val="ConsPlusNonformat"/>
        <w:numPr>
          <w:ilvl w:val="1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5CA">
        <w:rPr>
          <w:rFonts w:ascii="Times New Roman" w:hAnsi="Times New Roman" w:cs="Times New Roman"/>
          <w:sz w:val="24"/>
          <w:szCs w:val="24"/>
        </w:rPr>
        <w:t xml:space="preserve">Планирование бюджетных ассигнований на исполнение принимаемых обязательств осуществляется в соответствии с законами Российской Федерации, Санкт-Петербурга, </w:t>
      </w:r>
      <w:r w:rsidRPr="00DB55CA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нормативными правовыми актами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>, договорами и соглашениями, предлагаемыми (планируемыми) к принятию или изменению в текущем или очередном финансовом году, включая договоры и соглашения, подлежащие заключению получателями бюджетных средств во исполнение указанных законов и нормативных</w:t>
      </w:r>
      <w:proofErr w:type="gramEnd"/>
      <w:r w:rsidRPr="00DB55CA">
        <w:rPr>
          <w:rFonts w:ascii="Times New Roman" w:hAnsi="Times New Roman" w:cs="Times New Roman"/>
          <w:sz w:val="24"/>
          <w:szCs w:val="24"/>
        </w:rPr>
        <w:t xml:space="preserve"> правовых актов. </w:t>
      </w: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 xml:space="preserve">Бюджетные ассигнования на исполнение принимаемых обязательств включаются в проект </w:t>
      </w:r>
      <w:proofErr w:type="gramStart"/>
      <w:r w:rsidRPr="00DB55CA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 xml:space="preserve"> после обеспечения источниками финансирования бюджетных ассигнований на исполнение действующих расходных обязательств.</w:t>
      </w:r>
    </w:p>
    <w:p w:rsidR="00DB55CA" w:rsidRPr="00DB55CA" w:rsidRDefault="00DB55CA" w:rsidP="00DB55CA">
      <w:pPr>
        <w:pStyle w:val="ConsPlusNonformat"/>
        <w:numPr>
          <w:ilvl w:val="1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>Финансово-экономический отдел</w:t>
      </w:r>
      <w:r w:rsidR="00B34CCD">
        <w:rPr>
          <w:rFonts w:ascii="Times New Roman" w:hAnsi="Times New Roman" w:cs="Times New Roman"/>
          <w:sz w:val="24"/>
          <w:szCs w:val="24"/>
        </w:rPr>
        <w:t xml:space="preserve"> муниципальных закупок и контроля</w:t>
      </w:r>
      <w:r w:rsidRPr="00DB55CA">
        <w:rPr>
          <w:rFonts w:ascii="Times New Roman" w:hAnsi="Times New Roman" w:cs="Times New Roman"/>
          <w:sz w:val="24"/>
          <w:szCs w:val="24"/>
        </w:rPr>
        <w:t xml:space="preserve"> местной </w:t>
      </w:r>
      <w:proofErr w:type="gramStart"/>
      <w:r w:rsidRPr="00DB55C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 xml:space="preserve"> в рамках планирования бюджетных ассигнований:</w:t>
      </w: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>- доводит до получателей бюджетных средств индексы, используемые для расчета бюджетных ассигнований;</w:t>
      </w: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 xml:space="preserve">- формирует ведомственную структуру </w:t>
      </w:r>
      <w:proofErr w:type="gramStart"/>
      <w:r w:rsidRPr="00DB55CA">
        <w:rPr>
          <w:rFonts w:ascii="Times New Roman" w:hAnsi="Times New Roman" w:cs="Times New Roman"/>
          <w:sz w:val="24"/>
          <w:szCs w:val="24"/>
        </w:rPr>
        <w:t xml:space="preserve">расходов местного бюджета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 xml:space="preserve"> на очередной год и плановый период;</w:t>
      </w:r>
    </w:p>
    <w:p w:rsidR="00DB55CA" w:rsidRPr="00DB55CA" w:rsidRDefault="00DB55CA" w:rsidP="00DB55C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 xml:space="preserve">- на основе ведомственной структуры расходов местного бюджета, формирует основные параметры проекта местного бюджета по расходам, определяет общий объем бюджетных ассигнований </w:t>
      </w:r>
      <w:proofErr w:type="gramStart"/>
      <w:r w:rsidRPr="00DB55CA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 xml:space="preserve"> на очередной год и плановый период.</w:t>
      </w:r>
    </w:p>
    <w:p w:rsidR="00DB55CA" w:rsidRPr="00DB55CA" w:rsidRDefault="00DB55CA" w:rsidP="00DB55C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55CA" w:rsidRPr="00B34CCD" w:rsidRDefault="00DB55CA" w:rsidP="00DB55CA">
      <w:pPr>
        <w:pStyle w:val="ConsPlusNonformat"/>
        <w:ind w:left="92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34CCD">
        <w:rPr>
          <w:rFonts w:ascii="Times New Roman" w:hAnsi="Times New Roman" w:cs="Times New Roman"/>
          <w:b/>
          <w:sz w:val="24"/>
          <w:szCs w:val="24"/>
        </w:rPr>
        <w:t>2.Методика планирования бюджетных ассигнований</w:t>
      </w:r>
    </w:p>
    <w:p w:rsidR="00DB55CA" w:rsidRPr="00DB55CA" w:rsidRDefault="00DB55CA" w:rsidP="00DB55C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55CA" w:rsidRPr="00DB55CA" w:rsidRDefault="00DB55CA" w:rsidP="00DB55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>2.1. Планирование бюджетных ассигнований осуществляется с применением следующих методов: нормативного, метода индексации, планового, а также иного метода.</w:t>
      </w:r>
    </w:p>
    <w:p w:rsidR="00DB55CA" w:rsidRPr="00DB55CA" w:rsidRDefault="00DB55CA" w:rsidP="00DB55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>Под нормативным методом расчета бюджетных ассигнований понимается расчет бюджетных ассигнований на основе нормативов, утвержденных правовым актом.</w:t>
      </w:r>
    </w:p>
    <w:p w:rsidR="00DB55CA" w:rsidRPr="00DB55CA" w:rsidRDefault="00DB55CA" w:rsidP="00DB55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>Под методом индексации расчета бюджетных ассигнований принимается расчет бюджетных ассигнований путем индексации на коэффициент инфляции (иной коэффициент) объема бюджетных ассигнований текущего финансового года.</w:t>
      </w:r>
    </w:p>
    <w:p w:rsidR="00DB55CA" w:rsidRPr="00DB55CA" w:rsidRDefault="00DB55CA" w:rsidP="00DB55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>Под плановым методом понимается установление бюджетных ассигнований в соответствии с показателями, указанными в нормативном правовом акте, либо в соответствии со сметной стоимостью объекта.</w:t>
      </w:r>
    </w:p>
    <w:p w:rsidR="00DB55CA" w:rsidRPr="00DB55CA" w:rsidRDefault="00DB55CA" w:rsidP="00DB55C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 xml:space="preserve">Под иным методом расчета бюджетного ассигнования понимается расчет объема бюджетных ассигнований методом, отличным от нормативного метода, метода индексации и планового метода или сочетающим перечисленные методы. </w:t>
      </w:r>
    </w:p>
    <w:p w:rsidR="00DB55CA" w:rsidRPr="00DB55CA" w:rsidRDefault="00DB55CA" w:rsidP="00DB55CA">
      <w:pPr>
        <w:pStyle w:val="ConsPlusNonformat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>Объемы бюджетных ассигнований на оплату труда работников муниципальных учреждений, а также денежное содержание лиц, замещающих муниципальные должности и должности муниципальной службы, иных категорий работников, командировочные и иные выплаты в соответствии с трудовыми договорам</w:t>
      </w:r>
      <w:proofErr w:type="gramStart"/>
      <w:r w:rsidRPr="00DB55C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B55CA">
        <w:rPr>
          <w:rFonts w:ascii="Times New Roman" w:hAnsi="Times New Roman" w:cs="Times New Roman"/>
          <w:sz w:val="24"/>
          <w:szCs w:val="24"/>
        </w:rPr>
        <w:t xml:space="preserve">служебными контрактами, контрактами) и законодательством РФ, Санкт-Петербурга, муниципальными правовыми актами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 xml:space="preserve"> рассчитываются нормативным методом.</w:t>
      </w:r>
    </w:p>
    <w:p w:rsidR="00DB55CA" w:rsidRPr="00DB55CA" w:rsidRDefault="00DB55CA" w:rsidP="00DB55CA">
      <w:pPr>
        <w:pStyle w:val="ConsPlusNonformat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 xml:space="preserve">Объемы бюджетных ассигнований на закупку товаров, работ и услуг для муниципальных нужд </w:t>
      </w:r>
      <w:proofErr w:type="gramStart"/>
      <w:r w:rsidRPr="00DB55CA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 xml:space="preserve"> и муниципальных учреждений рассчитываются методом индексации, плановым методом или иным методом.</w:t>
      </w:r>
    </w:p>
    <w:p w:rsidR="00DB55CA" w:rsidRPr="00DB55CA" w:rsidRDefault="00DB55CA" w:rsidP="00DB55CA">
      <w:pPr>
        <w:pStyle w:val="ConsPlusNonformat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sz w:val="24"/>
          <w:szCs w:val="24"/>
        </w:rPr>
        <w:t xml:space="preserve">Объемы бюджетных ассигнований на исполнение публичных нормативных обязательств рассчитываются нормативным методом, путем умножения норматива на </w:t>
      </w:r>
      <w:r w:rsidRPr="00DB55CA">
        <w:rPr>
          <w:rFonts w:ascii="Times New Roman" w:hAnsi="Times New Roman" w:cs="Times New Roman"/>
          <w:sz w:val="24"/>
          <w:szCs w:val="24"/>
        </w:rPr>
        <w:lastRenderedPageBreak/>
        <w:t>количество получателей.</w:t>
      </w:r>
    </w:p>
    <w:p w:rsidR="00DB55CA" w:rsidRPr="00DB55CA" w:rsidRDefault="00DB55CA" w:rsidP="00DB55CA">
      <w:pPr>
        <w:pStyle w:val="ConsPlusNonformat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5CA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расходные обязательства, финансовое обеспечение которых полностью или частично осуществляется за  счет средств бюджета Санкт-Петербурга планируется на основе проекта Закона о бюджете Санкт-Петербурга на очередной финансовый год и плановый период, а также с учетом предельного уровня </w:t>
      </w:r>
      <w:proofErr w:type="spellStart"/>
      <w:r w:rsidRPr="00DB55C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B55CA">
        <w:rPr>
          <w:rFonts w:ascii="Times New Roman" w:hAnsi="Times New Roman" w:cs="Times New Roman"/>
          <w:sz w:val="24"/>
          <w:szCs w:val="24"/>
        </w:rPr>
        <w:t xml:space="preserve"> расходного обязательства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 xml:space="preserve">, утверждаемого Правительством Санкт-Петербурга.  </w:t>
      </w:r>
      <w:proofErr w:type="gramEnd"/>
    </w:p>
    <w:p w:rsidR="00DB55CA" w:rsidRPr="00DB55CA" w:rsidRDefault="00DB55CA" w:rsidP="00DB55CA">
      <w:pPr>
        <w:pStyle w:val="ConsPlusNonformat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5CA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условно утверждаемые расходы планируется на первый год планового периода в размере не менее 2,5% общего объема расходов бюджета </w:t>
      </w: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 xml:space="preserve"> (без учета расходов, предусмотренных за счет межбюджетных трансфертов из бюджета Санкт-Петербурга, имеющих целевое назначение), на второй год планового периода в размере не менее 5%</w:t>
      </w:r>
      <w:r w:rsidRPr="00DB55CA">
        <w:rPr>
          <w:sz w:val="24"/>
          <w:szCs w:val="24"/>
        </w:rPr>
        <w:t xml:space="preserve"> </w:t>
      </w:r>
      <w:r w:rsidRPr="00DB55CA">
        <w:rPr>
          <w:rFonts w:ascii="Times New Roman" w:hAnsi="Times New Roman" w:cs="Times New Roman"/>
          <w:sz w:val="24"/>
          <w:szCs w:val="24"/>
        </w:rPr>
        <w:t xml:space="preserve">общего объема расходов бюджета </w:t>
      </w:r>
      <w:r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города федерального значения Санкт-Петербурга поселок Стрельна</w:t>
      </w:r>
      <w:r w:rsidRPr="00DB55CA">
        <w:rPr>
          <w:rFonts w:ascii="Times New Roman" w:hAnsi="Times New Roman" w:cs="Times New Roman"/>
          <w:sz w:val="24"/>
          <w:szCs w:val="24"/>
        </w:rPr>
        <w:t xml:space="preserve"> (без учета расходов, предусмотренных за счет межбюджетных трансфертов из бюджета Санкт-Петербурга, имеющих целевое назначение).</w:t>
      </w:r>
    </w:p>
    <w:p w:rsidR="00DB55CA" w:rsidRPr="00DB55CA" w:rsidRDefault="00DB55CA" w:rsidP="00DB55CA">
      <w:pPr>
        <w:spacing w:after="0" w:line="240" w:lineRule="auto"/>
        <w:jc w:val="both"/>
        <w:rPr>
          <w:rFonts w:eastAsia="Times New Roman"/>
          <w:szCs w:val="24"/>
        </w:rPr>
      </w:pPr>
    </w:p>
    <w:p w:rsidR="00DB55CA" w:rsidRPr="00DB55CA" w:rsidRDefault="00DB55CA" w:rsidP="00DB55CA">
      <w:pPr>
        <w:spacing w:after="0" w:line="240" w:lineRule="auto"/>
        <w:jc w:val="both"/>
        <w:rPr>
          <w:rFonts w:eastAsia="Times New Roman"/>
          <w:szCs w:val="24"/>
        </w:rPr>
      </w:pPr>
    </w:p>
    <w:p w:rsidR="00DB55CA" w:rsidRPr="00DB55CA" w:rsidRDefault="00DB55CA" w:rsidP="00DB55CA">
      <w:pPr>
        <w:spacing w:after="0" w:line="240" w:lineRule="auto"/>
        <w:jc w:val="both"/>
        <w:rPr>
          <w:rFonts w:eastAsia="Times New Roman"/>
          <w:szCs w:val="24"/>
        </w:rPr>
      </w:pPr>
    </w:p>
    <w:p w:rsidR="00DB55CA" w:rsidRPr="00DB55CA" w:rsidRDefault="00DB55CA" w:rsidP="00DB55CA">
      <w:pPr>
        <w:spacing w:after="0" w:line="240" w:lineRule="auto"/>
        <w:jc w:val="both"/>
        <w:rPr>
          <w:rFonts w:eastAsia="Times New Roman"/>
          <w:szCs w:val="24"/>
        </w:rPr>
      </w:pPr>
    </w:p>
    <w:p w:rsidR="00DB55CA" w:rsidRPr="00394E5A" w:rsidRDefault="00DB55CA" w:rsidP="00DB55CA">
      <w:pPr>
        <w:spacing w:after="0" w:line="240" w:lineRule="auto"/>
        <w:jc w:val="both"/>
        <w:rPr>
          <w:rFonts w:eastAsia="Times New Roman"/>
          <w:szCs w:val="24"/>
        </w:rPr>
      </w:pPr>
    </w:p>
    <w:p w:rsidR="00DB55CA" w:rsidRPr="00394E5A" w:rsidRDefault="00DB55CA" w:rsidP="00DB55CA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394E5A">
        <w:rPr>
          <w:rFonts w:eastAsia="Times New Roman"/>
          <w:szCs w:val="24"/>
        </w:rPr>
        <w:t xml:space="preserve">      </w:t>
      </w:r>
      <w:r w:rsidRPr="00394E5A">
        <w:rPr>
          <w:rFonts w:eastAsia="Times New Roman"/>
          <w:szCs w:val="24"/>
        </w:rPr>
        <w:tab/>
      </w:r>
    </w:p>
    <w:p w:rsidR="00DB55CA" w:rsidRDefault="00DB55CA" w:rsidP="00DB55CA">
      <w:pPr>
        <w:spacing w:after="0"/>
        <w:jc w:val="right"/>
        <w:rPr>
          <w:color w:val="000000"/>
        </w:rPr>
      </w:pPr>
    </w:p>
    <w:p w:rsidR="00DB55CA" w:rsidRDefault="00DB55CA" w:rsidP="00DB55CA">
      <w:pPr>
        <w:spacing w:after="0"/>
        <w:jc w:val="right"/>
        <w:rPr>
          <w:color w:val="000000"/>
        </w:rPr>
      </w:pPr>
    </w:p>
    <w:p w:rsidR="00DB55CA" w:rsidRPr="0030551F" w:rsidRDefault="00DB55CA" w:rsidP="00DB55C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sectPr w:rsidR="00DB55CA" w:rsidRPr="0030551F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FE5" w:rsidRDefault="003D4FE5" w:rsidP="00D12F76">
      <w:pPr>
        <w:spacing w:after="0" w:line="240" w:lineRule="auto"/>
      </w:pPr>
      <w:r>
        <w:separator/>
      </w:r>
    </w:p>
  </w:endnote>
  <w:endnote w:type="continuationSeparator" w:id="0">
    <w:p w:rsidR="003D4FE5" w:rsidRDefault="003D4FE5" w:rsidP="00D1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FE5" w:rsidRDefault="003D4FE5" w:rsidP="00D12F76">
      <w:pPr>
        <w:spacing w:after="0" w:line="240" w:lineRule="auto"/>
      </w:pPr>
      <w:r>
        <w:separator/>
      </w:r>
    </w:p>
  </w:footnote>
  <w:footnote w:type="continuationSeparator" w:id="0">
    <w:p w:rsidR="003D4FE5" w:rsidRDefault="003D4FE5" w:rsidP="00D1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30835"/>
    <w:multiLevelType w:val="hybridMultilevel"/>
    <w:tmpl w:val="CDE2E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E95"/>
    <w:multiLevelType w:val="multilevel"/>
    <w:tmpl w:val="8AF090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0F2D6818"/>
    <w:multiLevelType w:val="multilevel"/>
    <w:tmpl w:val="2674B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23966913"/>
    <w:multiLevelType w:val="hybridMultilevel"/>
    <w:tmpl w:val="BD8C5A96"/>
    <w:lvl w:ilvl="0" w:tplc="1BC263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1AE22C0"/>
    <w:multiLevelType w:val="hybridMultilevel"/>
    <w:tmpl w:val="DBE22864"/>
    <w:lvl w:ilvl="0" w:tplc="7980CA10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F71D6"/>
    <w:multiLevelType w:val="hybridMultilevel"/>
    <w:tmpl w:val="134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60F95"/>
    <w:multiLevelType w:val="hybridMultilevel"/>
    <w:tmpl w:val="1F6CDB60"/>
    <w:lvl w:ilvl="0" w:tplc="29CA7AF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3E5E59"/>
    <w:multiLevelType w:val="multilevel"/>
    <w:tmpl w:val="7EF884C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5B645C2F"/>
    <w:multiLevelType w:val="hybridMultilevel"/>
    <w:tmpl w:val="E0628A2C"/>
    <w:lvl w:ilvl="0" w:tplc="2F403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A80318"/>
    <w:multiLevelType w:val="hybridMultilevel"/>
    <w:tmpl w:val="6AFE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A0A324A"/>
    <w:multiLevelType w:val="hybridMultilevel"/>
    <w:tmpl w:val="6D92D3F6"/>
    <w:lvl w:ilvl="0" w:tplc="1BC263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12"/>
  </w:num>
  <w:num w:numId="11">
    <w:abstractNumId w:val="14"/>
  </w:num>
  <w:num w:numId="12">
    <w:abstractNumId w:val="4"/>
  </w:num>
  <w:num w:numId="13">
    <w:abstractNumId w:val="7"/>
  </w:num>
  <w:num w:numId="14">
    <w:abstractNumId w:val="5"/>
  </w:num>
  <w:num w:numId="15">
    <w:abstractNumId w:val="2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61F5"/>
    <w:rsid w:val="00030316"/>
    <w:rsid w:val="00034CAE"/>
    <w:rsid w:val="00040826"/>
    <w:rsid w:val="0004145D"/>
    <w:rsid w:val="0004558F"/>
    <w:rsid w:val="0005199B"/>
    <w:rsid w:val="00064086"/>
    <w:rsid w:val="000728C2"/>
    <w:rsid w:val="00073268"/>
    <w:rsid w:val="00075BE2"/>
    <w:rsid w:val="00076EF7"/>
    <w:rsid w:val="0008347C"/>
    <w:rsid w:val="00087478"/>
    <w:rsid w:val="000A2DFF"/>
    <w:rsid w:val="000A3762"/>
    <w:rsid w:val="000A71EE"/>
    <w:rsid w:val="000B6B6D"/>
    <w:rsid w:val="000B7AD0"/>
    <w:rsid w:val="000D44DC"/>
    <w:rsid w:val="000D75E6"/>
    <w:rsid w:val="000D7C38"/>
    <w:rsid w:val="000E6000"/>
    <w:rsid w:val="000F14E4"/>
    <w:rsid w:val="00111984"/>
    <w:rsid w:val="00111B68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71B96"/>
    <w:rsid w:val="001801BD"/>
    <w:rsid w:val="00183464"/>
    <w:rsid w:val="001839DC"/>
    <w:rsid w:val="00195707"/>
    <w:rsid w:val="001976AD"/>
    <w:rsid w:val="00197DB5"/>
    <w:rsid w:val="001A6662"/>
    <w:rsid w:val="001B2766"/>
    <w:rsid w:val="001B4CB3"/>
    <w:rsid w:val="001D17A5"/>
    <w:rsid w:val="001D37AA"/>
    <w:rsid w:val="001D5A0E"/>
    <w:rsid w:val="001E591A"/>
    <w:rsid w:val="001E7605"/>
    <w:rsid w:val="001F0DEB"/>
    <w:rsid w:val="001F3AF5"/>
    <w:rsid w:val="001F3AF9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35F0"/>
    <w:rsid w:val="002557CE"/>
    <w:rsid w:val="00255E4C"/>
    <w:rsid w:val="002653CD"/>
    <w:rsid w:val="0028157D"/>
    <w:rsid w:val="0028189A"/>
    <w:rsid w:val="00281F57"/>
    <w:rsid w:val="00283FB6"/>
    <w:rsid w:val="002A0250"/>
    <w:rsid w:val="002A0EC2"/>
    <w:rsid w:val="002A490E"/>
    <w:rsid w:val="002A6AF0"/>
    <w:rsid w:val="002B01CC"/>
    <w:rsid w:val="002B5B94"/>
    <w:rsid w:val="002B69EE"/>
    <w:rsid w:val="002C0B70"/>
    <w:rsid w:val="002C1644"/>
    <w:rsid w:val="002C6AFF"/>
    <w:rsid w:val="002C70D1"/>
    <w:rsid w:val="002D2B76"/>
    <w:rsid w:val="002D382B"/>
    <w:rsid w:val="002D4A59"/>
    <w:rsid w:val="002E748F"/>
    <w:rsid w:val="002F0321"/>
    <w:rsid w:val="00305F38"/>
    <w:rsid w:val="00314153"/>
    <w:rsid w:val="00322FAF"/>
    <w:rsid w:val="0033519F"/>
    <w:rsid w:val="00340693"/>
    <w:rsid w:val="00355358"/>
    <w:rsid w:val="00355FC3"/>
    <w:rsid w:val="003617FB"/>
    <w:rsid w:val="00366B10"/>
    <w:rsid w:val="00376D90"/>
    <w:rsid w:val="00380ACC"/>
    <w:rsid w:val="0038128C"/>
    <w:rsid w:val="00381D8D"/>
    <w:rsid w:val="00387B6F"/>
    <w:rsid w:val="00390A1E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4000"/>
    <w:rsid w:val="003D4FE5"/>
    <w:rsid w:val="003D6DA8"/>
    <w:rsid w:val="003E6471"/>
    <w:rsid w:val="003F0126"/>
    <w:rsid w:val="003F0839"/>
    <w:rsid w:val="003F086B"/>
    <w:rsid w:val="003F142F"/>
    <w:rsid w:val="003F34F3"/>
    <w:rsid w:val="003F41B7"/>
    <w:rsid w:val="004041B1"/>
    <w:rsid w:val="0040563C"/>
    <w:rsid w:val="00406411"/>
    <w:rsid w:val="00407E6E"/>
    <w:rsid w:val="0043016B"/>
    <w:rsid w:val="004339BD"/>
    <w:rsid w:val="00445EC3"/>
    <w:rsid w:val="0045048D"/>
    <w:rsid w:val="0046486A"/>
    <w:rsid w:val="004806E8"/>
    <w:rsid w:val="0048204E"/>
    <w:rsid w:val="00496A42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D1ED7"/>
    <w:rsid w:val="004E5B72"/>
    <w:rsid w:val="004F3683"/>
    <w:rsid w:val="004F6A44"/>
    <w:rsid w:val="00507DDB"/>
    <w:rsid w:val="00513701"/>
    <w:rsid w:val="00525EC0"/>
    <w:rsid w:val="00526435"/>
    <w:rsid w:val="00527477"/>
    <w:rsid w:val="00555C3B"/>
    <w:rsid w:val="00560B7A"/>
    <w:rsid w:val="005620B6"/>
    <w:rsid w:val="00567B8C"/>
    <w:rsid w:val="00580672"/>
    <w:rsid w:val="005839BF"/>
    <w:rsid w:val="00586A5E"/>
    <w:rsid w:val="00587D43"/>
    <w:rsid w:val="005B0D8F"/>
    <w:rsid w:val="005B0F90"/>
    <w:rsid w:val="005B1B0D"/>
    <w:rsid w:val="005B64D3"/>
    <w:rsid w:val="005B6738"/>
    <w:rsid w:val="005C5E11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6A8"/>
    <w:rsid w:val="00631F02"/>
    <w:rsid w:val="006337B3"/>
    <w:rsid w:val="00636614"/>
    <w:rsid w:val="00642664"/>
    <w:rsid w:val="00644478"/>
    <w:rsid w:val="00654497"/>
    <w:rsid w:val="00666E9D"/>
    <w:rsid w:val="00674560"/>
    <w:rsid w:val="0067476C"/>
    <w:rsid w:val="00680BBE"/>
    <w:rsid w:val="00687840"/>
    <w:rsid w:val="006A1C5A"/>
    <w:rsid w:val="006B1184"/>
    <w:rsid w:val="006B2096"/>
    <w:rsid w:val="006B789C"/>
    <w:rsid w:val="006B7BED"/>
    <w:rsid w:val="006C7688"/>
    <w:rsid w:val="006D4D5A"/>
    <w:rsid w:val="006D73BB"/>
    <w:rsid w:val="006D7F33"/>
    <w:rsid w:val="006F1262"/>
    <w:rsid w:val="006F1B95"/>
    <w:rsid w:val="006F4DE9"/>
    <w:rsid w:val="006F752B"/>
    <w:rsid w:val="007006D1"/>
    <w:rsid w:val="0070090A"/>
    <w:rsid w:val="00706923"/>
    <w:rsid w:val="00710702"/>
    <w:rsid w:val="00723823"/>
    <w:rsid w:val="0073329D"/>
    <w:rsid w:val="007337FC"/>
    <w:rsid w:val="00733DD1"/>
    <w:rsid w:val="007356DF"/>
    <w:rsid w:val="007357E1"/>
    <w:rsid w:val="00740684"/>
    <w:rsid w:val="007470AA"/>
    <w:rsid w:val="00752718"/>
    <w:rsid w:val="00754A16"/>
    <w:rsid w:val="00762BAA"/>
    <w:rsid w:val="00763A7A"/>
    <w:rsid w:val="00766E8C"/>
    <w:rsid w:val="00770C16"/>
    <w:rsid w:val="00772985"/>
    <w:rsid w:val="00774D39"/>
    <w:rsid w:val="00776905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D1043"/>
    <w:rsid w:val="007D7CD9"/>
    <w:rsid w:val="007E0495"/>
    <w:rsid w:val="007E0AA4"/>
    <w:rsid w:val="007E0E8D"/>
    <w:rsid w:val="007F3B46"/>
    <w:rsid w:val="007F50AE"/>
    <w:rsid w:val="007F575E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24DA"/>
    <w:rsid w:val="00884AA3"/>
    <w:rsid w:val="00886138"/>
    <w:rsid w:val="00887946"/>
    <w:rsid w:val="008938A8"/>
    <w:rsid w:val="00896BED"/>
    <w:rsid w:val="00897274"/>
    <w:rsid w:val="008A2FF4"/>
    <w:rsid w:val="008A57F5"/>
    <w:rsid w:val="008A6BDA"/>
    <w:rsid w:val="008B012C"/>
    <w:rsid w:val="008C41DA"/>
    <w:rsid w:val="008C7D71"/>
    <w:rsid w:val="008E01F7"/>
    <w:rsid w:val="008E271F"/>
    <w:rsid w:val="008E3090"/>
    <w:rsid w:val="008E4FE7"/>
    <w:rsid w:val="008F4024"/>
    <w:rsid w:val="008F66E5"/>
    <w:rsid w:val="009065F1"/>
    <w:rsid w:val="00926DE5"/>
    <w:rsid w:val="00933AFE"/>
    <w:rsid w:val="00940827"/>
    <w:rsid w:val="009563C7"/>
    <w:rsid w:val="00977D26"/>
    <w:rsid w:val="0098114A"/>
    <w:rsid w:val="0098188F"/>
    <w:rsid w:val="009851FC"/>
    <w:rsid w:val="00990060"/>
    <w:rsid w:val="00992556"/>
    <w:rsid w:val="009972A3"/>
    <w:rsid w:val="009A3024"/>
    <w:rsid w:val="009A3E3C"/>
    <w:rsid w:val="009B4575"/>
    <w:rsid w:val="009C2E18"/>
    <w:rsid w:val="009C634F"/>
    <w:rsid w:val="009D10C2"/>
    <w:rsid w:val="009D284F"/>
    <w:rsid w:val="009D6385"/>
    <w:rsid w:val="009E1433"/>
    <w:rsid w:val="009E32CA"/>
    <w:rsid w:val="009E74C2"/>
    <w:rsid w:val="009F69EA"/>
    <w:rsid w:val="00A07531"/>
    <w:rsid w:val="00A118EF"/>
    <w:rsid w:val="00A1339F"/>
    <w:rsid w:val="00A16E4E"/>
    <w:rsid w:val="00A212A6"/>
    <w:rsid w:val="00A22F23"/>
    <w:rsid w:val="00A24701"/>
    <w:rsid w:val="00A316A6"/>
    <w:rsid w:val="00A33B93"/>
    <w:rsid w:val="00A3557F"/>
    <w:rsid w:val="00A372A1"/>
    <w:rsid w:val="00A41277"/>
    <w:rsid w:val="00A46A91"/>
    <w:rsid w:val="00A53454"/>
    <w:rsid w:val="00A61EDC"/>
    <w:rsid w:val="00A70CB6"/>
    <w:rsid w:val="00A93239"/>
    <w:rsid w:val="00AA07E6"/>
    <w:rsid w:val="00AA246B"/>
    <w:rsid w:val="00AA4FD2"/>
    <w:rsid w:val="00AB2538"/>
    <w:rsid w:val="00AB427A"/>
    <w:rsid w:val="00AD2911"/>
    <w:rsid w:val="00AD39A6"/>
    <w:rsid w:val="00AD42F9"/>
    <w:rsid w:val="00AD5F40"/>
    <w:rsid w:val="00B02054"/>
    <w:rsid w:val="00B06541"/>
    <w:rsid w:val="00B10C24"/>
    <w:rsid w:val="00B12F15"/>
    <w:rsid w:val="00B20653"/>
    <w:rsid w:val="00B34CCD"/>
    <w:rsid w:val="00B37A42"/>
    <w:rsid w:val="00B37F90"/>
    <w:rsid w:val="00B46826"/>
    <w:rsid w:val="00B46A15"/>
    <w:rsid w:val="00B47206"/>
    <w:rsid w:val="00B5227A"/>
    <w:rsid w:val="00B570E2"/>
    <w:rsid w:val="00B606E6"/>
    <w:rsid w:val="00B6199B"/>
    <w:rsid w:val="00B64AD4"/>
    <w:rsid w:val="00B71116"/>
    <w:rsid w:val="00B8258C"/>
    <w:rsid w:val="00B85E14"/>
    <w:rsid w:val="00B8743B"/>
    <w:rsid w:val="00B874A2"/>
    <w:rsid w:val="00B960EB"/>
    <w:rsid w:val="00B96825"/>
    <w:rsid w:val="00BA02A6"/>
    <w:rsid w:val="00BA06F3"/>
    <w:rsid w:val="00BA4773"/>
    <w:rsid w:val="00BB4F61"/>
    <w:rsid w:val="00BC0C2A"/>
    <w:rsid w:val="00BC4FFA"/>
    <w:rsid w:val="00BD007F"/>
    <w:rsid w:val="00BD28C4"/>
    <w:rsid w:val="00BD64A0"/>
    <w:rsid w:val="00BD6F2B"/>
    <w:rsid w:val="00C05635"/>
    <w:rsid w:val="00C05C30"/>
    <w:rsid w:val="00C0704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5E24"/>
    <w:rsid w:val="00C86CF0"/>
    <w:rsid w:val="00CA61BE"/>
    <w:rsid w:val="00CA6617"/>
    <w:rsid w:val="00CA768C"/>
    <w:rsid w:val="00CA7BC7"/>
    <w:rsid w:val="00CB10D5"/>
    <w:rsid w:val="00CB63FF"/>
    <w:rsid w:val="00CB7133"/>
    <w:rsid w:val="00CC0AD4"/>
    <w:rsid w:val="00CE2E8A"/>
    <w:rsid w:val="00CE3BB4"/>
    <w:rsid w:val="00CE5A0A"/>
    <w:rsid w:val="00CE6902"/>
    <w:rsid w:val="00CE6D60"/>
    <w:rsid w:val="00D053E0"/>
    <w:rsid w:val="00D11DDA"/>
    <w:rsid w:val="00D12F76"/>
    <w:rsid w:val="00D175FB"/>
    <w:rsid w:val="00D245AB"/>
    <w:rsid w:val="00D31BCD"/>
    <w:rsid w:val="00D34FC9"/>
    <w:rsid w:val="00D42100"/>
    <w:rsid w:val="00D42826"/>
    <w:rsid w:val="00D5072E"/>
    <w:rsid w:val="00D523C5"/>
    <w:rsid w:val="00D56185"/>
    <w:rsid w:val="00D57583"/>
    <w:rsid w:val="00D65696"/>
    <w:rsid w:val="00D70DFD"/>
    <w:rsid w:val="00D72142"/>
    <w:rsid w:val="00D72470"/>
    <w:rsid w:val="00D761C9"/>
    <w:rsid w:val="00D80B8A"/>
    <w:rsid w:val="00D84737"/>
    <w:rsid w:val="00D90E5A"/>
    <w:rsid w:val="00D9238A"/>
    <w:rsid w:val="00D96837"/>
    <w:rsid w:val="00DB5372"/>
    <w:rsid w:val="00DB55CA"/>
    <w:rsid w:val="00DB70A6"/>
    <w:rsid w:val="00DC17FB"/>
    <w:rsid w:val="00DC1F4A"/>
    <w:rsid w:val="00DD2071"/>
    <w:rsid w:val="00DD52E8"/>
    <w:rsid w:val="00DE227F"/>
    <w:rsid w:val="00DE69AC"/>
    <w:rsid w:val="00DE7CDB"/>
    <w:rsid w:val="00DF3220"/>
    <w:rsid w:val="00DF4720"/>
    <w:rsid w:val="00E074FD"/>
    <w:rsid w:val="00E2447B"/>
    <w:rsid w:val="00E2492C"/>
    <w:rsid w:val="00E31E0F"/>
    <w:rsid w:val="00E43C0B"/>
    <w:rsid w:val="00E4420C"/>
    <w:rsid w:val="00E4715B"/>
    <w:rsid w:val="00E54E5A"/>
    <w:rsid w:val="00E66216"/>
    <w:rsid w:val="00E7242F"/>
    <w:rsid w:val="00E72BBA"/>
    <w:rsid w:val="00E758DE"/>
    <w:rsid w:val="00E82DAD"/>
    <w:rsid w:val="00E84399"/>
    <w:rsid w:val="00EA6558"/>
    <w:rsid w:val="00EA79C4"/>
    <w:rsid w:val="00EB06CA"/>
    <w:rsid w:val="00EB1D2F"/>
    <w:rsid w:val="00EC42B0"/>
    <w:rsid w:val="00EC68C4"/>
    <w:rsid w:val="00EC6BF0"/>
    <w:rsid w:val="00ED3666"/>
    <w:rsid w:val="00ED3FC8"/>
    <w:rsid w:val="00EF39D2"/>
    <w:rsid w:val="00EF43C2"/>
    <w:rsid w:val="00F04243"/>
    <w:rsid w:val="00F10103"/>
    <w:rsid w:val="00F13BE1"/>
    <w:rsid w:val="00F17B49"/>
    <w:rsid w:val="00F2198E"/>
    <w:rsid w:val="00F21B79"/>
    <w:rsid w:val="00F2397A"/>
    <w:rsid w:val="00F261A9"/>
    <w:rsid w:val="00F30405"/>
    <w:rsid w:val="00F3683A"/>
    <w:rsid w:val="00F4660D"/>
    <w:rsid w:val="00F53D2D"/>
    <w:rsid w:val="00F55703"/>
    <w:rsid w:val="00F569F5"/>
    <w:rsid w:val="00F67F1E"/>
    <w:rsid w:val="00F754D7"/>
    <w:rsid w:val="00F81242"/>
    <w:rsid w:val="00F82032"/>
    <w:rsid w:val="00F83A56"/>
    <w:rsid w:val="00F87E7D"/>
    <w:rsid w:val="00F87EBF"/>
    <w:rsid w:val="00F94605"/>
    <w:rsid w:val="00FA1AF9"/>
    <w:rsid w:val="00FA309B"/>
    <w:rsid w:val="00FA3BD4"/>
    <w:rsid w:val="00FA3C9D"/>
    <w:rsid w:val="00FA3E8E"/>
    <w:rsid w:val="00FA4B05"/>
    <w:rsid w:val="00FA72CC"/>
    <w:rsid w:val="00FA7429"/>
    <w:rsid w:val="00FB6AD9"/>
    <w:rsid w:val="00FC55C9"/>
    <w:rsid w:val="00FC7024"/>
    <w:rsid w:val="00FE3540"/>
    <w:rsid w:val="00FE4725"/>
    <w:rsid w:val="00FF3DB8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  <w:style w:type="paragraph" w:styleId="ad">
    <w:name w:val="Normal (Web)"/>
    <w:basedOn w:val="a"/>
    <w:uiPriority w:val="99"/>
    <w:unhideWhenUsed/>
    <w:rsid w:val="00FA3B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 Style21"/>
    <w:basedOn w:val="a0"/>
    <w:rsid w:val="00FA3BD4"/>
    <w:rPr>
      <w:rFonts w:ascii="Times New Roman" w:hAnsi="Times New Roman" w:cs="Times New Roman" w:hint="default"/>
      <w:sz w:val="16"/>
      <w:szCs w:val="16"/>
    </w:rPr>
  </w:style>
  <w:style w:type="paragraph" w:customStyle="1" w:styleId="formattext">
    <w:name w:val="formattext"/>
    <w:basedOn w:val="a"/>
    <w:rsid w:val="00FA3B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9065F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fontstyle210">
    <w:name w:val="fontstyle21"/>
    <w:basedOn w:val="a0"/>
    <w:rsid w:val="009065F1"/>
    <w:rPr>
      <w:rFonts w:ascii="Times New Roman" w:hAnsi="Times New Roman" w:cs="Times New Roman" w:hint="default"/>
      <w:sz w:val="16"/>
      <w:szCs w:val="16"/>
    </w:rPr>
  </w:style>
  <w:style w:type="paragraph" w:styleId="ae">
    <w:name w:val="No Spacing"/>
    <w:uiPriority w:val="1"/>
    <w:qFormat/>
    <w:rsid w:val="00DB55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AA892-EFDC-46D7-9E1C-EE497358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2023-03-22T11:52:00Z</cp:lastPrinted>
  <dcterms:created xsi:type="dcterms:W3CDTF">2023-03-22T11:56:00Z</dcterms:created>
  <dcterms:modified xsi:type="dcterms:W3CDTF">2023-03-22T11:56:00Z</dcterms:modified>
</cp:coreProperties>
</file>