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AC52EE" w:rsidRDefault="00D81E6E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32</w:t>
      </w:r>
    </w:p>
    <w:p w:rsidR="00AC52EE" w:rsidRDefault="00AC52EE" w:rsidP="00BD398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D3988" w:rsidRPr="008D55EC" w:rsidRDefault="00BD3988" w:rsidP="00BD3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55EC">
        <w:rPr>
          <w:rFonts w:ascii="Times New Roman" w:hAnsi="Times New Roman" w:cs="Times New Roman"/>
          <w:b/>
          <w:sz w:val="24"/>
        </w:rPr>
        <w:t xml:space="preserve">Об утверждении </w:t>
      </w:r>
      <w:r w:rsidRPr="008D55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местных праздничных и иных зрелищных мероприятий</w:t>
      </w:r>
    </w:p>
    <w:p w:rsidR="00BD3988" w:rsidRDefault="00BD3988" w:rsidP="00090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50EF0" w:rsidRPr="00750EF0" w:rsidRDefault="00750EF0" w:rsidP="000900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BD3988" w:rsidRDefault="00BD3988" w:rsidP="00BD39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  <w:t>В соответствии с Законом Санкт-Петербурга от 23.09.2009 №420-79 «</w:t>
      </w:r>
      <w:r w:rsidRPr="00D95CC3">
        <w:rPr>
          <w:rFonts w:ascii="Times New Roman" w:hAnsi="Times New Roman" w:cs="Times New Roman"/>
          <w:bCs/>
          <w:color w:val="444444"/>
          <w:sz w:val="24"/>
          <w:szCs w:val="16"/>
          <w:shd w:val="clear" w:color="auto" w:fill="FFFFFF"/>
        </w:rPr>
        <w:t xml:space="preserve">Об </w:t>
      </w:r>
      <w:r w:rsidRPr="00D95CC3"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>организации местного самоуправления в Санкт-Петербурге</w:t>
      </w:r>
      <w:r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 xml:space="preserve">», Уставом внутригородского муниципального образования города федерального значения Санкт-Петербурга поселок Стрельна </w:t>
      </w:r>
    </w:p>
    <w:p w:rsidR="003A6D97" w:rsidRPr="00BD3988" w:rsidRDefault="003A6D97" w:rsidP="00090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C52EE" w:rsidRDefault="00AC52EE" w:rsidP="008D55E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BD3988" w:rsidRPr="00BD3988" w:rsidRDefault="00BD3988" w:rsidP="00BD3988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</w:pPr>
      <w:r>
        <w:rPr>
          <w:rFonts w:ascii="Times New Roman" w:hAnsi="Times New Roman" w:cs="Times New Roman"/>
          <w:sz w:val="24"/>
        </w:rPr>
        <w:t>Утвердить местные праздничные и иные зрелищные мероприятия на территории внутригородского муниципального образования города федерального значения Санкт-Петербурга поселок Стрельна согласно приложению 1 к настоящему решению.</w:t>
      </w:r>
    </w:p>
    <w:p w:rsidR="00BD3988" w:rsidRPr="001B7C35" w:rsidRDefault="00BD3988" w:rsidP="001B7C35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Признать</w:t>
      </w:r>
      <w:r w:rsidR="001B7C35">
        <w:rPr>
          <w:rFonts w:ascii="Times New Roman" w:hAnsi="Times New Roman" w:cs="Times New Roman"/>
          <w:sz w:val="24"/>
        </w:rPr>
        <w:t xml:space="preserve"> </w:t>
      </w:r>
      <w:r w:rsidR="001B7C35" w:rsidRPr="001B7C35">
        <w:rPr>
          <w:rFonts w:ascii="Times New Roman" w:hAnsi="Times New Roman" w:cs="Times New Roman"/>
          <w:color w:val="000000"/>
          <w:sz w:val="24"/>
          <w:szCs w:val="12"/>
        </w:rPr>
        <w:t xml:space="preserve">решение </w:t>
      </w:r>
      <w:r w:rsidR="001B7C35">
        <w:rPr>
          <w:rFonts w:ascii="Times New Roman" w:hAnsi="Times New Roman" w:cs="Times New Roman"/>
          <w:color w:val="000000"/>
          <w:sz w:val="24"/>
          <w:szCs w:val="12"/>
        </w:rPr>
        <w:t xml:space="preserve">Муниципального Совета внутригородского муниципального образования города федерального значения Санкт-Петербурга </w:t>
      </w:r>
      <w:r w:rsidR="001B7C35" w:rsidRPr="001B7C35">
        <w:rPr>
          <w:rFonts w:ascii="Times New Roman" w:hAnsi="Times New Roman" w:cs="Times New Roman"/>
          <w:color w:val="000000"/>
          <w:sz w:val="24"/>
          <w:szCs w:val="12"/>
        </w:rPr>
        <w:t xml:space="preserve">от 02.10.2018 № 50 </w:t>
      </w:r>
      <w:r w:rsidR="001B7C35">
        <w:rPr>
          <w:rFonts w:ascii="Times New Roman" w:hAnsi="Times New Roman" w:cs="Times New Roman"/>
          <w:color w:val="000000"/>
          <w:sz w:val="24"/>
          <w:szCs w:val="12"/>
        </w:rPr>
        <w:t>«</w:t>
      </w:r>
      <w:r w:rsidR="001B7C35" w:rsidRPr="001B7C35">
        <w:rPr>
          <w:rFonts w:ascii="Times New Roman" w:hAnsi="Times New Roman" w:cs="Times New Roman"/>
          <w:color w:val="000000"/>
          <w:sz w:val="24"/>
          <w:szCs w:val="12"/>
        </w:rPr>
        <w:t>Об утверждении перечня местных праздников, перечня мероприятий по сохранению и развитию местных традиций, перечня городских праздников и памятных дат Санкт-Петербурга, 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Муниципальном образовании поселок Стрельна</w:t>
      </w:r>
      <w:r w:rsidR="001B7C35">
        <w:rPr>
          <w:rFonts w:ascii="Times New Roman" w:hAnsi="Times New Roman" w:cs="Times New Roman"/>
          <w:color w:val="000000"/>
          <w:sz w:val="24"/>
          <w:szCs w:val="12"/>
        </w:rPr>
        <w:t xml:space="preserve">» </w:t>
      </w:r>
      <w:r w:rsidR="001B7C35" w:rsidRPr="001B7C35">
        <w:rPr>
          <w:rFonts w:ascii="Times New Roman" w:hAnsi="Times New Roman" w:cs="Times New Roman"/>
          <w:sz w:val="24"/>
        </w:rPr>
        <w:t>утратившим силу</w:t>
      </w:r>
      <w:r w:rsidR="001B7C35">
        <w:rPr>
          <w:rFonts w:ascii="Times New Roman" w:hAnsi="Times New Roman" w:cs="Times New Roman"/>
          <w:sz w:val="24"/>
        </w:rPr>
        <w:t>.</w:t>
      </w:r>
    </w:p>
    <w:p w:rsidR="00953C3C" w:rsidRPr="00953C3C" w:rsidRDefault="003A6D97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93D32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953C3C" w:rsidRPr="00953C3C" w:rsidRDefault="00953C3C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BD3988" w:rsidRDefault="00BD3988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D3988" w:rsidRDefault="00BD3988" w:rsidP="00BD3988">
      <w:pPr>
        <w:rPr>
          <w:rFonts w:ascii="Times New Roman" w:hAnsi="Times New Roman" w:cs="Times New Roman"/>
          <w:sz w:val="24"/>
        </w:rPr>
      </w:pPr>
    </w:p>
    <w:p w:rsidR="001B7C35" w:rsidRDefault="00BD3988" w:rsidP="00BD3988">
      <w:pPr>
        <w:tabs>
          <w:tab w:val="left" w:pos="1370"/>
        </w:tabs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44015" w:rsidRDefault="00244015" w:rsidP="001B7C35">
      <w:pPr>
        <w:tabs>
          <w:tab w:val="left" w:pos="1370"/>
        </w:tabs>
        <w:spacing w:after="0" w:line="240" w:lineRule="auto"/>
        <w:ind w:left="4536"/>
        <w:rPr>
          <w:rFonts w:ascii="Times New Roman" w:hAnsi="Times New Roman" w:cs="Times New Roman"/>
          <w:sz w:val="24"/>
        </w:rPr>
      </w:pPr>
    </w:p>
    <w:p w:rsidR="00BD3988" w:rsidRDefault="00BD3988" w:rsidP="001B7C35">
      <w:pPr>
        <w:tabs>
          <w:tab w:val="left" w:pos="1370"/>
        </w:tabs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BD3988" w:rsidRDefault="00BD3988" w:rsidP="001B7C35">
      <w:pPr>
        <w:tabs>
          <w:tab w:val="left" w:pos="1370"/>
        </w:tabs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BD3988" w:rsidRDefault="00BD3988" w:rsidP="00BD3988">
      <w:pPr>
        <w:tabs>
          <w:tab w:val="left" w:pos="1370"/>
        </w:tabs>
        <w:spacing w:after="0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D81E6E">
        <w:rPr>
          <w:rFonts w:ascii="Times New Roman" w:hAnsi="Times New Roman" w:cs="Times New Roman"/>
          <w:sz w:val="24"/>
        </w:rPr>
        <w:t>03.04.2025</w:t>
      </w:r>
      <w:r>
        <w:rPr>
          <w:rFonts w:ascii="Times New Roman" w:hAnsi="Times New Roman" w:cs="Times New Roman"/>
          <w:sz w:val="24"/>
        </w:rPr>
        <w:t xml:space="preserve"> № </w:t>
      </w:r>
      <w:r w:rsidR="00D81E6E">
        <w:rPr>
          <w:rFonts w:ascii="Times New Roman" w:hAnsi="Times New Roman" w:cs="Times New Roman"/>
          <w:sz w:val="24"/>
        </w:rPr>
        <w:t>32</w:t>
      </w:r>
      <w:r>
        <w:rPr>
          <w:rFonts w:ascii="Times New Roman" w:hAnsi="Times New Roman" w:cs="Times New Roman"/>
          <w:sz w:val="24"/>
        </w:rPr>
        <w:t xml:space="preserve"> </w:t>
      </w:r>
    </w:p>
    <w:p w:rsidR="00BD3988" w:rsidRDefault="00BD3988" w:rsidP="00BD3988">
      <w:pPr>
        <w:rPr>
          <w:rFonts w:ascii="Times New Roman" w:hAnsi="Times New Roman" w:cs="Times New Roman"/>
          <w:sz w:val="24"/>
        </w:rPr>
      </w:pPr>
    </w:p>
    <w:p w:rsidR="00BD3988" w:rsidRPr="008D55EC" w:rsidRDefault="00BD3988" w:rsidP="00BD3988">
      <w:pPr>
        <w:tabs>
          <w:tab w:val="left" w:pos="4380"/>
        </w:tabs>
        <w:jc w:val="center"/>
        <w:rPr>
          <w:rFonts w:ascii="Times New Roman" w:hAnsi="Times New Roman" w:cs="Times New Roman"/>
          <w:sz w:val="24"/>
        </w:rPr>
      </w:pPr>
      <w:r w:rsidRPr="008D55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Местные праздничные и иные зрелищные мероприятия</w:t>
      </w:r>
    </w:p>
    <w:p w:rsidR="00BD3988" w:rsidRPr="001B7C35" w:rsidRDefault="00BD3988" w:rsidP="001B7C35">
      <w:pPr>
        <w:pStyle w:val="a3"/>
        <w:numPr>
          <w:ilvl w:val="0"/>
          <w:numId w:val="15"/>
        </w:numPr>
        <w:tabs>
          <w:tab w:val="left" w:pos="1134"/>
          <w:tab w:val="left" w:pos="1500"/>
        </w:tabs>
        <w:ind w:left="0" w:firstLine="709"/>
        <w:rPr>
          <w:rFonts w:ascii="Times New Roman" w:hAnsi="Times New Roman" w:cs="Times New Roman"/>
          <w:sz w:val="28"/>
        </w:rPr>
      </w:pPr>
      <w:r w:rsidRPr="001B7C35">
        <w:rPr>
          <w:color w:val="000000"/>
          <w:sz w:val="14"/>
          <w:szCs w:val="14"/>
        </w:rPr>
        <w:t> </w:t>
      </w:r>
      <w:r w:rsidRPr="001B7C35">
        <w:rPr>
          <w:rFonts w:ascii="Times New Roman" w:hAnsi="Times New Roman" w:cs="Times New Roman"/>
          <w:color w:val="000000"/>
          <w:sz w:val="24"/>
        </w:rPr>
        <w:t>День Стрельны (основан в 1500 году) – третья суббота августа</w:t>
      </w:r>
      <w:r w:rsidR="003C673E">
        <w:rPr>
          <w:rFonts w:ascii="Times New Roman" w:hAnsi="Times New Roman" w:cs="Times New Roman"/>
          <w:color w:val="000000"/>
          <w:sz w:val="24"/>
        </w:rPr>
        <w:t>.</w:t>
      </w:r>
    </w:p>
    <w:p w:rsidR="001B7C35" w:rsidRPr="003A63DA" w:rsidRDefault="001B7C35" w:rsidP="003A63DA">
      <w:pPr>
        <w:tabs>
          <w:tab w:val="left" w:pos="1134"/>
          <w:tab w:val="left" w:pos="1500"/>
        </w:tabs>
        <w:rPr>
          <w:rFonts w:ascii="Times New Roman" w:hAnsi="Times New Roman" w:cs="Times New Roman"/>
          <w:sz w:val="28"/>
        </w:rPr>
      </w:pPr>
    </w:p>
    <w:sectPr w:rsidR="001B7C35" w:rsidRPr="003A63DA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02CA"/>
    <w:multiLevelType w:val="hybridMultilevel"/>
    <w:tmpl w:val="F15259D4"/>
    <w:lvl w:ilvl="0" w:tplc="8C30B9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C1D0F"/>
    <w:multiLevelType w:val="hybridMultilevel"/>
    <w:tmpl w:val="C5C00D8C"/>
    <w:lvl w:ilvl="0" w:tplc="131EB8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0"/>
  </w:num>
  <w:num w:numId="5">
    <w:abstractNumId w:val="13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E5215E"/>
    <w:rsid w:val="000461B7"/>
    <w:rsid w:val="00051E10"/>
    <w:rsid w:val="000537EF"/>
    <w:rsid w:val="000900FE"/>
    <w:rsid w:val="000B7BC2"/>
    <w:rsid w:val="0011402B"/>
    <w:rsid w:val="001B7C35"/>
    <w:rsid w:val="00213830"/>
    <w:rsid w:val="00244015"/>
    <w:rsid w:val="002624FC"/>
    <w:rsid w:val="002F5003"/>
    <w:rsid w:val="003425A7"/>
    <w:rsid w:val="003430C0"/>
    <w:rsid w:val="00361A40"/>
    <w:rsid w:val="00377E80"/>
    <w:rsid w:val="00393D32"/>
    <w:rsid w:val="003A63DA"/>
    <w:rsid w:val="003A6D97"/>
    <w:rsid w:val="003C673E"/>
    <w:rsid w:val="00470B81"/>
    <w:rsid w:val="004E6657"/>
    <w:rsid w:val="005034D5"/>
    <w:rsid w:val="00535C8D"/>
    <w:rsid w:val="005C4B5A"/>
    <w:rsid w:val="005C5D5A"/>
    <w:rsid w:val="006313AF"/>
    <w:rsid w:val="00646D02"/>
    <w:rsid w:val="00667FE4"/>
    <w:rsid w:val="006B398A"/>
    <w:rsid w:val="006C0C0A"/>
    <w:rsid w:val="006C4586"/>
    <w:rsid w:val="00700A0C"/>
    <w:rsid w:val="00750EF0"/>
    <w:rsid w:val="0077407E"/>
    <w:rsid w:val="00797336"/>
    <w:rsid w:val="007A71FA"/>
    <w:rsid w:val="00822AD4"/>
    <w:rsid w:val="0083145C"/>
    <w:rsid w:val="008D55EC"/>
    <w:rsid w:val="00953C3C"/>
    <w:rsid w:val="009B6752"/>
    <w:rsid w:val="009F4357"/>
    <w:rsid w:val="00A34B08"/>
    <w:rsid w:val="00A45DD3"/>
    <w:rsid w:val="00A6108D"/>
    <w:rsid w:val="00A82592"/>
    <w:rsid w:val="00AC52EE"/>
    <w:rsid w:val="00B34995"/>
    <w:rsid w:val="00B710EF"/>
    <w:rsid w:val="00B731DA"/>
    <w:rsid w:val="00B9512C"/>
    <w:rsid w:val="00BD3988"/>
    <w:rsid w:val="00C255CF"/>
    <w:rsid w:val="00D14F41"/>
    <w:rsid w:val="00D81E6E"/>
    <w:rsid w:val="00E46A8A"/>
    <w:rsid w:val="00E5215E"/>
    <w:rsid w:val="00E87270"/>
    <w:rsid w:val="00EF7A90"/>
    <w:rsid w:val="00F30F10"/>
    <w:rsid w:val="00F64C3D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2025-02-28T07:22:00Z</cp:lastPrinted>
  <dcterms:created xsi:type="dcterms:W3CDTF">2025-04-05T13:45:00Z</dcterms:created>
  <dcterms:modified xsi:type="dcterms:W3CDTF">2025-04-05T13:45:00Z</dcterms:modified>
</cp:coreProperties>
</file>