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283" w:rsidRDefault="00C31283" w:rsidP="00C31283">
      <w:pPr>
        <w:pStyle w:val="11"/>
        <w:keepNext w:val="0"/>
        <w:framePr w:hSpace="180" w:wrap="auto" w:vAnchor="text" w:hAnchor="page" w:x="5329" w:y="1"/>
        <w:jc w:val="center"/>
        <w:rPr>
          <w:noProof/>
        </w:rPr>
      </w:pPr>
    </w:p>
    <w:p w:rsidR="00C31283" w:rsidRDefault="00C31283" w:rsidP="00C312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C31283" w:rsidRDefault="00C31283" w:rsidP="00C312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C31283" w:rsidRDefault="00032F0B" w:rsidP="00C312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noProof/>
          <w:sz w:val="20"/>
        </w:rPr>
        <w:drawing>
          <wp:inline distT="0" distB="0" distL="0" distR="0">
            <wp:extent cx="723265" cy="723265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283" w:rsidRDefault="00C31283" w:rsidP="00C312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084BFC" w:rsidRDefault="00084BFC" w:rsidP="00084B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_______________________________________________________________________</w:t>
      </w:r>
    </w:p>
    <w:p w:rsidR="00F27A22" w:rsidRPr="00F27A22" w:rsidRDefault="00F27A22" w:rsidP="00F27A22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F27A2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РЕШЕНИЕ</w:t>
      </w:r>
    </w:p>
    <w:p w:rsidR="00F27A22" w:rsidRPr="00F27A22" w:rsidRDefault="00F27A22" w:rsidP="00F27A2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</w:p>
    <w:p w:rsidR="00F27A22" w:rsidRPr="00F27A22" w:rsidRDefault="00F27A22" w:rsidP="00F27A2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</w:p>
    <w:p w:rsidR="00F27A22" w:rsidRPr="00F27A22" w:rsidRDefault="00F27A22" w:rsidP="00F27A2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от 17 августа 2010 года                                                                                  № 58</w:t>
      </w:r>
    </w:p>
    <w:p w:rsidR="00F27A22" w:rsidRPr="00F27A22" w:rsidRDefault="00F27A22" w:rsidP="00F27A22">
      <w:pPr>
        <w:spacing w:before="120"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  <w:lang w:eastAsia="ru-RU"/>
        </w:rPr>
        <w:t>(в ред. Решений от 26.10.2010 № 81, от 10.04.2018 № 17, от 18.07.2023 № 33,</w:t>
      </w:r>
      <w:r w:rsidRPr="00F27A22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F27A22"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  <w:lang w:eastAsia="ru-RU"/>
        </w:rPr>
        <w:t>от 14.11.2023 № 74, </w:t>
      </w:r>
      <w:proofErr w:type="gramStart"/>
      <w:r w:rsidRPr="00F27A22"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  <w:lang w:eastAsia="ru-RU"/>
        </w:rPr>
        <w:t>от</w:t>
      </w:r>
      <w:proofErr w:type="gramEnd"/>
      <w:r w:rsidRPr="00F27A22"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  <w:lang w:eastAsia="ru-RU"/>
        </w:rPr>
        <w:t> 13.02.2024 № 13)</w:t>
      </w:r>
    </w:p>
    <w:p w:rsidR="00F27A22" w:rsidRPr="00F27A22" w:rsidRDefault="00F27A22" w:rsidP="00F27A2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</w:p>
    <w:p w:rsidR="00F27A22" w:rsidRPr="00F27A22" w:rsidRDefault="00F27A22" w:rsidP="00F27A2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О принятии Положения «О гербе и флаге внутригородского муниципального образования города федерального значения Санкт-Петербурга поселок Стрельна» в новой редакции</w:t>
      </w:r>
    </w:p>
    <w:p w:rsidR="00F27A22" w:rsidRPr="00F27A22" w:rsidRDefault="00F27A22" w:rsidP="00F27A2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  <w:lang w:eastAsia="ru-RU"/>
        </w:rPr>
        <w:t>(наименование в ред. Решения от 18.07.2023 № 33)</w:t>
      </w:r>
    </w:p>
    <w:p w:rsidR="00F27A22" w:rsidRPr="00F27A22" w:rsidRDefault="00F27A22" w:rsidP="00F27A2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</w:p>
    <w:p w:rsidR="00F27A22" w:rsidRPr="00F27A22" w:rsidRDefault="00F27A22" w:rsidP="00F27A2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</w:p>
    <w:p w:rsidR="00F27A22" w:rsidRPr="00F27A22" w:rsidRDefault="00F27A22" w:rsidP="00F27A2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соответствии с пунктом 4 статьи 1 Устава Муниципального образования поселок Стрельна</w:t>
      </w:r>
    </w:p>
    <w:p w:rsidR="00F27A22" w:rsidRPr="00F27A22" w:rsidRDefault="00F27A22" w:rsidP="00F27A22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МУНИЦИПАЛЬНЫЙ СОВЕТ</w:t>
      </w:r>
    </w:p>
    <w:p w:rsidR="00F27A22" w:rsidRPr="00F27A22" w:rsidRDefault="00F27A22" w:rsidP="00F27A22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РЕШИЛ:</w:t>
      </w:r>
    </w:p>
    <w:p w:rsidR="00F27A22" w:rsidRPr="00F27A22" w:rsidRDefault="00F27A22" w:rsidP="00F27A2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</w:p>
    <w:p w:rsidR="00F27A22" w:rsidRPr="00F27A22" w:rsidRDefault="00F27A22" w:rsidP="00F27A2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A2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F2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Принять Положение «О гербе и флаге внутригородского муниципального образования города федерального значения Санкт-Петербурга поселок Стрельна» в новой редакции согласно Приложению № 1 к настоящему Решению.</w:t>
      </w:r>
    </w:p>
    <w:p w:rsidR="00F27A22" w:rsidRPr="00F27A22" w:rsidRDefault="00F27A22" w:rsidP="00F27A22">
      <w:p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  <w:lang w:eastAsia="ru-RU"/>
        </w:rPr>
        <w:t>(пункт 1 в ред. Решения от 18.07.2023 № 33)</w:t>
      </w:r>
    </w:p>
    <w:p w:rsidR="00F27A22" w:rsidRPr="00F27A22" w:rsidRDefault="00F27A22" w:rsidP="00F27A2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A2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F2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Муниципального Совета Муниципального образования поселок Стрельна от 06.04.2010 г. № 28 считать утратившим силу.</w:t>
      </w:r>
    </w:p>
    <w:p w:rsidR="00F27A22" w:rsidRPr="00F27A22" w:rsidRDefault="00F27A22" w:rsidP="00F27A2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A2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F2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решение вступает в силу со дня официального опубликования (обнародования).</w:t>
      </w:r>
    </w:p>
    <w:p w:rsidR="00F27A22" w:rsidRPr="00F27A22" w:rsidRDefault="00F27A22" w:rsidP="00F27A2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A2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proofErr w:type="gramStart"/>
      <w:r w:rsidRPr="00F2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F27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исполнением настоящего решения возложить на заместителя Главы Муниципального образования поселок Стрельна Симонову Н.И.</w:t>
      </w:r>
    </w:p>
    <w:p w:rsidR="00F27A22" w:rsidRPr="00F27A22" w:rsidRDefault="00F27A22" w:rsidP="00F27A22">
      <w:pPr>
        <w:spacing w:after="0" w:line="240" w:lineRule="auto"/>
        <w:ind w:firstLine="598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</w:p>
    <w:p w:rsidR="00F27A22" w:rsidRPr="00F27A22" w:rsidRDefault="00F27A22" w:rsidP="00F27A22">
      <w:pPr>
        <w:spacing w:after="0" w:line="240" w:lineRule="auto"/>
        <w:ind w:firstLine="598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</w:p>
    <w:p w:rsidR="00F27A22" w:rsidRPr="00F27A22" w:rsidRDefault="00F27A22" w:rsidP="00F27A22">
      <w:pPr>
        <w:spacing w:after="0" w:line="240" w:lineRule="auto"/>
        <w:ind w:firstLine="598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</w:p>
    <w:p w:rsidR="00F27A22" w:rsidRPr="00F27A22" w:rsidRDefault="00F27A22" w:rsidP="00F27A2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Глава Муниципального образования -</w:t>
      </w:r>
    </w:p>
    <w:p w:rsidR="00F27A22" w:rsidRPr="00F27A22" w:rsidRDefault="00F27A22" w:rsidP="00F27A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Председатель Муниципального</w:t>
      </w:r>
      <w:r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 </w:t>
      </w:r>
      <w:r w:rsidRPr="00F27A22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Сове</w:t>
      </w:r>
      <w:r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та                                           </w:t>
      </w:r>
      <w:r w:rsidRPr="00F27A22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        С.В. Крюков</w:t>
      </w:r>
    </w:p>
    <w:p w:rsidR="00F27A22" w:rsidRDefault="00F27A22" w:rsidP="00F27A22">
      <w:pPr>
        <w:spacing w:after="0" w:line="240" w:lineRule="auto"/>
        <w:ind w:left="5760" w:firstLine="59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F27A22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 w:type="textWrapping" w:clear="all"/>
      </w:r>
    </w:p>
    <w:p w:rsidR="00F27A22" w:rsidRDefault="00F27A22" w:rsidP="00F27A22">
      <w:pPr>
        <w:spacing w:after="0" w:line="240" w:lineRule="auto"/>
        <w:ind w:left="5760" w:firstLine="59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F27A22" w:rsidRDefault="00F27A22" w:rsidP="00F27A22">
      <w:pPr>
        <w:spacing w:after="0" w:line="240" w:lineRule="auto"/>
        <w:ind w:left="5760" w:firstLine="59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F27A22" w:rsidRDefault="00F27A22" w:rsidP="00F27A22">
      <w:pPr>
        <w:spacing w:after="0" w:line="240" w:lineRule="auto"/>
        <w:ind w:left="5760" w:firstLine="59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F27A22" w:rsidRDefault="00F27A22" w:rsidP="00F27A22">
      <w:pPr>
        <w:spacing w:after="0" w:line="240" w:lineRule="auto"/>
        <w:ind w:left="5760" w:firstLine="59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F27A22" w:rsidRDefault="00F27A22" w:rsidP="00F27A22">
      <w:pPr>
        <w:spacing w:after="0" w:line="240" w:lineRule="auto"/>
        <w:ind w:left="5760" w:firstLine="59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F27A22" w:rsidRDefault="00F27A22" w:rsidP="00F27A22">
      <w:pPr>
        <w:spacing w:after="0" w:line="240" w:lineRule="auto"/>
        <w:ind w:left="5760" w:firstLine="59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F27A22" w:rsidRDefault="00F27A22" w:rsidP="00F27A22">
      <w:pPr>
        <w:spacing w:after="0" w:line="240" w:lineRule="auto"/>
        <w:ind w:left="5760" w:firstLine="59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F27A22" w:rsidRDefault="00F27A22" w:rsidP="00F27A22">
      <w:pPr>
        <w:spacing w:after="0" w:line="240" w:lineRule="auto"/>
        <w:ind w:left="5760" w:firstLine="59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F27A22" w:rsidRDefault="00F27A22" w:rsidP="00F27A22">
      <w:pPr>
        <w:spacing w:after="0" w:line="240" w:lineRule="auto"/>
        <w:ind w:left="5760" w:firstLine="59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F27A22" w:rsidRPr="00F27A22" w:rsidRDefault="00F27A22" w:rsidP="00F27A22">
      <w:pPr>
        <w:spacing w:after="0" w:line="240" w:lineRule="auto"/>
        <w:ind w:left="5760" w:firstLine="598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Приложение 1 к Решению</w:t>
      </w:r>
    </w:p>
    <w:p w:rsidR="00F27A22" w:rsidRPr="00F27A22" w:rsidRDefault="00F27A22" w:rsidP="00F27A22">
      <w:pPr>
        <w:spacing w:after="0" w:line="240" w:lineRule="auto"/>
        <w:ind w:left="5760" w:firstLine="598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Муниципального Совета</w:t>
      </w:r>
    </w:p>
    <w:p w:rsidR="00F27A22" w:rsidRPr="00F27A22" w:rsidRDefault="00F27A22" w:rsidP="00F27A22">
      <w:pPr>
        <w:spacing w:after="0" w:line="240" w:lineRule="auto"/>
        <w:ind w:left="5760" w:firstLine="598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МО пос. Стрельна</w:t>
      </w:r>
    </w:p>
    <w:p w:rsidR="00F27A22" w:rsidRPr="00F27A22" w:rsidRDefault="00F27A22" w:rsidP="00F27A22">
      <w:pPr>
        <w:spacing w:after="0" w:line="240" w:lineRule="auto"/>
        <w:ind w:left="5760" w:firstLine="598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№  58 от 17.08. 2010 года</w:t>
      </w:r>
    </w:p>
    <w:p w:rsidR="00F27A22" w:rsidRPr="00F27A22" w:rsidRDefault="00F27A22" w:rsidP="00F27A22">
      <w:pPr>
        <w:spacing w:after="0" w:line="240" w:lineRule="auto"/>
        <w:ind w:left="5760" w:firstLine="598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</w:p>
    <w:p w:rsidR="00F27A22" w:rsidRPr="00F27A22" w:rsidRDefault="00F27A22" w:rsidP="00F27A22">
      <w:pPr>
        <w:spacing w:after="0" w:line="240" w:lineRule="auto"/>
        <w:ind w:left="5760" w:firstLine="598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</w:p>
    <w:p w:rsidR="00F27A22" w:rsidRPr="00F27A22" w:rsidRDefault="00F27A22" w:rsidP="00F27A2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Положение</w:t>
      </w:r>
      <w:r w:rsidRPr="00F27A22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F27A22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«О гербе и флаге внутригородского муниципального образования города федерального значения Санкт-Петербурга поселок Стрельна»</w:t>
      </w:r>
    </w:p>
    <w:p w:rsidR="00F27A22" w:rsidRPr="00F27A22" w:rsidRDefault="00F27A22" w:rsidP="00F27A2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  <w:lang w:eastAsia="ru-RU"/>
        </w:rPr>
        <w:t>(наименование в ред. Решения от 18.07.2023 № 33)</w:t>
      </w:r>
    </w:p>
    <w:p w:rsidR="00F27A22" w:rsidRPr="00F27A22" w:rsidRDefault="00F27A22" w:rsidP="00F27A22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</w:p>
    <w:p w:rsidR="00F27A22" w:rsidRPr="00F27A22" w:rsidRDefault="00F27A22" w:rsidP="00F27A2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1. Герб внутригородского муниципального образования города федерального значения Санкт-Петербурга поселок Стрельна</w:t>
      </w:r>
    </w:p>
    <w:p w:rsidR="00F27A22" w:rsidRPr="00F27A22" w:rsidRDefault="00F27A22" w:rsidP="00F27A22">
      <w:p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  <w:lang w:eastAsia="ru-RU"/>
        </w:rPr>
        <w:t>(раздел 1 в ред. Решения от 13.02.2024 № 13)</w:t>
      </w:r>
    </w:p>
    <w:p w:rsidR="00F27A22" w:rsidRPr="00F27A22" w:rsidRDefault="00F27A22" w:rsidP="00F27A2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1.1. Геральдическое описание герба: «В лазоревом поле </w:t>
      </w:r>
      <w:proofErr w:type="gramStart"/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серебряные</w:t>
      </w:r>
      <w:proofErr w:type="gramEnd"/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морской якорь в левую перевязь и стрела острием вверх, положенные накрест, сопровождаемые во главе золотой звездой о пяти лучах. Девиз «ПРЯМО И ВЕРНО» начертан на зеленой ленте золотом» (приложение № 1).</w:t>
      </w:r>
    </w:p>
    <w:p w:rsidR="00F27A22" w:rsidRPr="00F27A22" w:rsidRDefault="00F27A22" w:rsidP="00F27A2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Стороны в геральдике определяются от лица, держащего щит.</w:t>
      </w:r>
    </w:p>
    <w:p w:rsidR="00F27A22" w:rsidRPr="00F27A22" w:rsidRDefault="00F27A22" w:rsidP="00F27A2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1.2. Воспроизведение </w:t>
      </w:r>
      <w:proofErr w:type="gramStart"/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герба внутригородского муниципального образования города федерального значения Санкт-Петербурга</w:t>
      </w:r>
      <w:proofErr w:type="gramEnd"/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поселок Стрельна допускается в цветном и черно-белом вариантах, в плоскостном и объемном изображении, в различной технике исполнения и из разных материалов, различных размеров, но с сохранением установленных пропорций.</w:t>
      </w:r>
    </w:p>
    <w:p w:rsidR="00F27A22" w:rsidRPr="00F27A22" w:rsidRDefault="00F27A22" w:rsidP="00F27A2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1.3. Изображение </w:t>
      </w:r>
      <w:proofErr w:type="gramStart"/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герба внутригородского муниципального образования города федерального значения Санкт-Петербурга</w:t>
      </w:r>
      <w:proofErr w:type="gramEnd"/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поселок Стрельна размещается:</w:t>
      </w:r>
    </w:p>
    <w:p w:rsidR="00F27A22" w:rsidRPr="00F27A22" w:rsidRDefault="00F27A22" w:rsidP="00F27A22">
      <w:pPr>
        <w:spacing w:after="0" w:line="240" w:lineRule="auto"/>
        <w:ind w:firstLine="598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 здании Муниципального Совета и Местной администрации внутригородского муниципального образования города федерального значения Санкт-Петербурга поселок Стрельна;</w:t>
      </w:r>
    </w:p>
    <w:p w:rsidR="00F27A22" w:rsidRPr="00F27A22" w:rsidRDefault="00F27A22" w:rsidP="00F27A2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в зале заседаний Муниципального Совета;</w:t>
      </w:r>
    </w:p>
    <w:p w:rsidR="00F27A22" w:rsidRPr="00F27A22" w:rsidRDefault="00F27A22" w:rsidP="00F27A2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 печатях Муниципального Совета и Местной администрации внутригородского муниципального образования города федерального значения Санкт-Петербурга поселок Стрельна;</w:t>
      </w:r>
    </w:p>
    <w:p w:rsidR="00F27A22" w:rsidRPr="00F27A22" w:rsidRDefault="00F27A22" w:rsidP="00F27A2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 бланках </w:t>
      </w:r>
      <w:proofErr w:type="gramStart"/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Главы внутригородского муниципального образования города федерального значения Санкт-Петербурга</w:t>
      </w:r>
      <w:proofErr w:type="gramEnd"/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поселок Стрельна, Муниципального Совета, Местной администрации внутригородского муниципального образования города федерального значения Санкт-Петербурга поселок Стрельна;</w:t>
      </w:r>
    </w:p>
    <w:p w:rsidR="00F27A22" w:rsidRPr="00F27A22" w:rsidRDefault="00F27A22" w:rsidP="00F27A2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 официальных печатных изданиях, учрежденных Муниципальным Советом и Местной администрацией внутригородского муниципального образования города федерального значения Санкт-Петербурга поселок Стрельна;</w:t>
      </w:r>
    </w:p>
    <w:p w:rsidR="00F27A22" w:rsidRPr="00F27A22" w:rsidRDefault="00F27A22" w:rsidP="00F27A2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 грамотах, дипломах и других документах, учрежденных органами местного самоуправления.</w:t>
      </w:r>
    </w:p>
    <w:p w:rsidR="00F27A22" w:rsidRPr="00F27A22" w:rsidRDefault="00F27A22" w:rsidP="00F27A2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1.4. Официальное использование </w:t>
      </w:r>
      <w:proofErr w:type="gramStart"/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герба внутригородского муниципального образования города федерального значения Санкт-Петербурга</w:t>
      </w:r>
      <w:proofErr w:type="gramEnd"/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поселок Стрельна осуществляется путем размещения его изображения:</w:t>
      </w:r>
    </w:p>
    <w:p w:rsidR="00F27A22" w:rsidRPr="00F27A22" w:rsidRDefault="00F27A22" w:rsidP="00F27A2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 печатях, штампах, бланках </w:t>
      </w:r>
      <w:proofErr w:type="gramStart"/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органов местного самоуправления внутригородского муниципального образования города федерального значения Санкт-Петербурга</w:t>
      </w:r>
      <w:proofErr w:type="gramEnd"/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поселок Стрельна (далее – органы местного самоуправления);</w:t>
      </w:r>
    </w:p>
    <w:p w:rsidR="00F27A22" w:rsidRPr="00F27A22" w:rsidRDefault="00F27A22" w:rsidP="00F27A2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 печатях, штампах, бланках муниципальных учреждений и предприятий, подведомственных органам местного </w:t>
      </w:r>
      <w:proofErr w:type="gramStart"/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самоуправления внутригородского </w:t>
      </w:r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муниципального образования города федерального значения Санкт-Петербурга</w:t>
      </w:r>
      <w:proofErr w:type="gramEnd"/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поселок Стрельна (далее – муниципальные учреждения и предприятия);</w:t>
      </w:r>
    </w:p>
    <w:p w:rsidR="00F27A22" w:rsidRPr="00F27A22" w:rsidRDefault="00F27A22" w:rsidP="00F27A2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 фасадах зданий, в которых расположены органы местного самоуправления, муниципальные учреждения и предприятия;</w:t>
      </w:r>
    </w:p>
    <w:p w:rsidR="00F27A22" w:rsidRPr="00F27A22" w:rsidRDefault="00F27A22" w:rsidP="00F27A2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в рабочих кабинетах руководителей органов местного самоуправления, руководителей муниципальных учреждений и предприятий;</w:t>
      </w:r>
    </w:p>
    <w:p w:rsidR="00F27A22" w:rsidRPr="00F27A22" w:rsidRDefault="00F27A22" w:rsidP="00F27A2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 нагрудном знаке </w:t>
      </w:r>
      <w:proofErr w:type="gramStart"/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депутата Муниципального Совета внутригородского муниципального образования города федерального значения Санкт-Петербурга</w:t>
      </w:r>
      <w:proofErr w:type="gramEnd"/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поселок Стрельна;</w:t>
      </w:r>
    </w:p>
    <w:p w:rsidR="00F27A22" w:rsidRPr="00F27A22" w:rsidRDefault="00F27A22" w:rsidP="00F27A2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 бланках правовых актов, принимаемых органами местного самоуправления;</w:t>
      </w:r>
    </w:p>
    <w:p w:rsidR="00F27A22" w:rsidRPr="00F27A22" w:rsidRDefault="00F27A22" w:rsidP="00F27A2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 личных бланках, штампах и визитных карточках </w:t>
      </w:r>
      <w:proofErr w:type="gramStart"/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депутатов Муниципального Совета внутригородского муниципального образования города федерального значения Санкт-Петербурга</w:t>
      </w:r>
      <w:proofErr w:type="gramEnd"/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поселок Стрельна, руководителей органов местного самоуправления, руководителей муниципальных учреждений и предприятий;</w:t>
      </w:r>
    </w:p>
    <w:p w:rsidR="00F27A22" w:rsidRPr="00F27A22" w:rsidRDefault="00F27A22" w:rsidP="00F27A2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 </w:t>
      </w:r>
      <w:proofErr w:type="gramStart"/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официальных</w:t>
      </w:r>
      <w:proofErr w:type="gramEnd"/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печатных издания внутригородского муниципального образования города федерального значения Санкт-Петербурга поселок Стрельна;</w:t>
      </w:r>
    </w:p>
    <w:p w:rsidR="00F27A22" w:rsidRPr="00F27A22" w:rsidRDefault="00F27A22" w:rsidP="00F27A2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 наградах и документах, удостоверяющих присвоение звания «Почетный житель муниципального образования»;</w:t>
      </w:r>
    </w:p>
    <w:p w:rsidR="00F27A22" w:rsidRPr="00F27A22" w:rsidRDefault="00F27A22" w:rsidP="00F27A2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 удостоверениях </w:t>
      </w:r>
      <w:proofErr w:type="gramStart"/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депутатов Муниципального Совета внутригородского муниципального образования города федерального значения Санкт-Петербурга</w:t>
      </w:r>
      <w:proofErr w:type="gramEnd"/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поселок Стрельна, руководителей органов местного самоуправления, должностных лиц органов местного самоуправления;</w:t>
      </w:r>
    </w:p>
    <w:p w:rsidR="00F27A22" w:rsidRPr="00F27A22" w:rsidRDefault="00F27A22" w:rsidP="00F27A2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 титульных листах печатных изданий, учрежденных органами местного самоуправления, официальных сайтах органов местного самоуправления;</w:t>
      </w:r>
    </w:p>
    <w:p w:rsidR="00F27A22" w:rsidRPr="00F27A22" w:rsidRDefault="00F27A22" w:rsidP="00F27A2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 визитных карточках лиц, замещающих должности муниципальной службы в органах местного самоуправления;</w:t>
      </w:r>
    </w:p>
    <w:p w:rsidR="00F27A22" w:rsidRPr="00F27A22" w:rsidRDefault="00F27A22" w:rsidP="00F27A2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в качестве праздничного </w:t>
      </w:r>
      <w:proofErr w:type="gramStart"/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оформления территории внутригородского муниципального образования города федерального значения Санкт-Петербурга</w:t>
      </w:r>
      <w:proofErr w:type="gramEnd"/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поселок Стрельна во время проведения фестивалей, праздничных и спортивных мероприятий, организуемых органами местного самоуправления;</w:t>
      </w:r>
    </w:p>
    <w:p w:rsidR="00F27A22" w:rsidRPr="00F27A22" w:rsidRDefault="00F27A22" w:rsidP="00F27A2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 сувенирной продукции, используемой во время проведения мероприятий, организуемых органами местного самоуправления;</w:t>
      </w:r>
    </w:p>
    <w:p w:rsidR="00F27A22" w:rsidRPr="00F27A22" w:rsidRDefault="00F27A22" w:rsidP="00F27A2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иные случаи официального воспроизведения изображения герба Муниципального образования определяются правовыми актами представительного органа местного самоуправления.</w:t>
      </w:r>
    </w:p>
    <w:p w:rsidR="00F27A22" w:rsidRPr="00F27A22" w:rsidRDefault="00F27A22" w:rsidP="00F27A2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1.5. Не допускается изготовление и использование печатей и бланков с воспроизведением </w:t>
      </w:r>
      <w:proofErr w:type="gramStart"/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герба внутригородского муниципального образования города федерального значения Санкт-Петербурга</w:t>
      </w:r>
      <w:proofErr w:type="gramEnd"/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поселок Стрельна физическими и юридическими лицами, за исключением муниципальных учреждений и предприятий.</w:t>
      </w:r>
    </w:p>
    <w:p w:rsidR="00F27A22" w:rsidRPr="00F27A22" w:rsidRDefault="00F27A22" w:rsidP="00F27A2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</w:p>
    <w:p w:rsidR="00F27A22" w:rsidRPr="00F27A22" w:rsidRDefault="00F27A22" w:rsidP="00F27A2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2. Флаг Муниципального образования поселок Стрельна</w:t>
      </w:r>
    </w:p>
    <w:p w:rsidR="00F27A22" w:rsidRPr="00F27A22" w:rsidRDefault="00F27A22" w:rsidP="00F27A2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 </w:t>
      </w:r>
    </w:p>
    <w:p w:rsidR="00F27A22" w:rsidRPr="00F27A22" w:rsidRDefault="00F27A22" w:rsidP="00F27A2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2.1. Флаг внутригородского муниципального образования города федерального значения Санкт-Петербурга поселок Стрельна представляет собой прямоугольное полотнище синего цвета с соотношением сторон 2:3, воспроизводящее символику </w:t>
      </w:r>
      <w:proofErr w:type="gramStart"/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герба внутригородского муниципального образования города федерального значения Санкт-Петербурга</w:t>
      </w:r>
      <w:proofErr w:type="gramEnd"/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поселок Стрельна в синем, белом и желтом цветах (приложение № 2). Обратная сторона </w:t>
      </w:r>
      <w:proofErr w:type="gramStart"/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флага внутригородского муниципального образования города федерального значения Санкт-Петербурга</w:t>
      </w:r>
      <w:proofErr w:type="gramEnd"/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поселок Стрельна является зеркальным отображением его лицевой стороны.</w:t>
      </w:r>
    </w:p>
    <w:p w:rsidR="00F27A22" w:rsidRPr="00F27A22" w:rsidRDefault="00F27A22" w:rsidP="00F27A2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  <w:lang w:eastAsia="ru-RU"/>
        </w:rPr>
        <w:t>(пункт 2.1 в ред. Решения от 18.07.2023 № 33)</w:t>
      </w:r>
    </w:p>
    <w:p w:rsidR="00F27A22" w:rsidRPr="00F27A22" w:rsidRDefault="00F27A22" w:rsidP="00F27A2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2.2. При воспроизведении флага должно быть обеспечено его соответствие описанию и изображению согласно приложению № 2. Допускается воспроизведение флага различных размеров, из различных материалов и в виде вымпела при условии его соответствия описанию и пропорциям, установленным </w:t>
      </w:r>
      <w:proofErr w:type="spellStart"/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пп</w:t>
      </w:r>
      <w:proofErr w:type="spellEnd"/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 2.1 настоящего Положения.</w:t>
      </w:r>
    </w:p>
    <w:p w:rsidR="00F27A22" w:rsidRPr="00F27A22" w:rsidRDefault="00F27A22" w:rsidP="00F27A2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2.3. Флаг внутригородского муниципального образования города федерального значения Санкт-Петербурга поселок Стрельна может устанавливаться на зданиях, в которых расположены органы местного самоуправления.</w:t>
      </w:r>
    </w:p>
    <w:p w:rsidR="00F27A22" w:rsidRPr="00F27A22" w:rsidRDefault="00F27A22" w:rsidP="00F27A2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  <w:lang w:eastAsia="ru-RU"/>
        </w:rPr>
        <w:t>(пункт 2.3 в ред. Решений от 10.04.2018 № 17, от 14.11.2023 № 74)</w:t>
      </w:r>
    </w:p>
    <w:p w:rsidR="00F27A22" w:rsidRPr="00F27A22" w:rsidRDefault="00F27A22" w:rsidP="00F27A2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2.3.1. Флаг внутригородского муниципального образования города федерального значения Санкт-Петербурга поселок Стрельна поднимается (устанавливается):</w:t>
      </w:r>
    </w:p>
    <w:p w:rsidR="00F27A22" w:rsidRPr="00F27A22" w:rsidRDefault="00F27A22" w:rsidP="00F27A22">
      <w:p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  <w:lang w:eastAsia="ru-RU"/>
        </w:rPr>
        <w:t>(абзац первый в ред. Решения от 14.11.2023 № 74)</w:t>
      </w:r>
    </w:p>
    <w:p w:rsidR="00F27A22" w:rsidRPr="00F27A22" w:rsidRDefault="00F27A22" w:rsidP="00F27A2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в зале </w:t>
      </w:r>
      <w:proofErr w:type="gramStart"/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заседаний Муниципального Совета внутригородского муниципального образования города федерального значения Санкт-Петербурга</w:t>
      </w:r>
      <w:proofErr w:type="gramEnd"/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поселок Стрельна;</w:t>
      </w:r>
    </w:p>
    <w:p w:rsidR="00F27A22" w:rsidRPr="00F27A22" w:rsidRDefault="00F27A22" w:rsidP="00F27A2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  <w:lang w:eastAsia="ru-RU"/>
        </w:rPr>
        <w:t>(абзац второй в ред. Решения от 18.07.2023 № 33)</w:t>
      </w:r>
    </w:p>
    <w:p w:rsidR="00F27A22" w:rsidRPr="00F27A22" w:rsidRDefault="00F27A22" w:rsidP="00F27A2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в рабочих кабинетах руководителей органов местного самоуправления;</w:t>
      </w:r>
    </w:p>
    <w:p w:rsidR="00F27A22" w:rsidRPr="00F27A22" w:rsidRDefault="00F27A22" w:rsidP="00F27A2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в иных случаях, определенных правовыми актами представительного органа местного самоуправления.</w:t>
      </w:r>
    </w:p>
    <w:p w:rsidR="00F27A22" w:rsidRPr="00F27A22" w:rsidRDefault="00F27A22" w:rsidP="00F27A2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  <w:lang w:eastAsia="ru-RU"/>
        </w:rPr>
        <w:t>(пункт 2.3.1 введен Решением от 10.04.2018 № 17)</w:t>
      </w:r>
    </w:p>
    <w:p w:rsidR="00F27A22" w:rsidRPr="00F27A22" w:rsidRDefault="00F27A22" w:rsidP="00F27A2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2.3.2. </w:t>
      </w:r>
      <w:proofErr w:type="gramStart"/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Флаг внутригородского муниципального образования города федерального значения Санкт-Петербурга поселок Стрельна может быть поднят (установлен) во время публичных слушаний, официальных мероприятий, проводимых органами местного самоуправления, торжественных церемоний и иных торжественных мероприятий, проводимых органами местного самоуправления, общественными объединениями, предприятиями, учреждениями и организациями независимо от форм собственности, при проведении собраний, митингов, демонстраций, пикетирования и других гражданских и политических акций, а также во время</w:t>
      </w:r>
      <w:proofErr w:type="gramEnd"/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семейных и иных негосударственных торжественных мероприятий</w:t>
      </w:r>
    </w:p>
    <w:p w:rsidR="00F27A22" w:rsidRPr="00F27A22" w:rsidRDefault="00F27A22" w:rsidP="00F27A2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  <w:lang w:eastAsia="ru-RU"/>
        </w:rPr>
        <w:t>(пункт 2.3.2 введен Решением от 10.04.2018 № 17, в ред. Решения от 14.11.2023 № 74)</w:t>
      </w:r>
    </w:p>
    <w:p w:rsidR="00F27A22" w:rsidRPr="00F27A22" w:rsidRDefault="00F27A22" w:rsidP="00F27A2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2.4. </w:t>
      </w:r>
      <w:proofErr w:type="gramStart"/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дни государственных праздников Российской Федерации и в День Стрельны, а также в других случаях по указанию Главы Муниципального образования, исполняющего полномочия председателя Муниципального Совета флаг внутригородского муниципального образования города федерального значения Санкт-Петербурга поселок Стрельна может вывешиваться одновременно с флагами Российской Федерации и Санкт-Петербурга на зданиях предприятий, учреждений и организаций, а также жилых домах.</w:t>
      </w:r>
      <w:proofErr w:type="gramEnd"/>
    </w:p>
    <w:p w:rsidR="00F27A22" w:rsidRPr="00F27A22" w:rsidRDefault="00F27A22" w:rsidP="00F27A2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  <w:lang w:eastAsia="ru-RU"/>
        </w:rPr>
        <w:t>(пункт 2.4 в ред. Решения от 18.07.2023 № 33)</w:t>
      </w:r>
    </w:p>
    <w:p w:rsidR="00F27A22" w:rsidRPr="00F27A22" w:rsidRDefault="00F27A22" w:rsidP="00F27A2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2.5. При одновременном подъеме (размещении) флага внутригородского муниципального образования города федерального значения Санкт-Петербурга поселок Стрельна и Государственного флага Российской Федерации, флаг внутригородского муниципального образования города федерального значения Санкт-Петербурга поселок Стрельна располагается справа от Государственного флага Российской Федерации (с точки зрения стоящего лицом к флагам).</w:t>
      </w:r>
    </w:p>
    <w:p w:rsidR="00F27A22" w:rsidRPr="00F27A22" w:rsidRDefault="00F27A22" w:rsidP="00F27A2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При одновременном подъеме (размещении) флага внутригородского муниципального образования города федерального значения Санкт-Петербурга поселок Стрельна и флага Санкт-Петербурга, флаг внутригородского муниципального образования города федерального значения Санкт-Петербурга поселок Стрельна располагается справа от флага Санкт-Петербурга (с точки зрения стоящего лицом к флагам).</w:t>
      </w:r>
    </w:p>
    <w:p w:rsidR="00F27A22" w:rsidRPr="00F27A22" w:rsidRDefault="00F27A22" w:rsidP="00F27A2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При одновременном подъеме (размещении) флага внутригородского муниципального образования города федерального значения Санкт-Петербурга поселок Стрельна, Государственного флага Российской Федерации и флага Санкт-Петербурга, Государственный флаг Российской Федерации располагается в центре, а флаг внутригородского муниципального образования города федерального значения Санкт-Петербурга поселок Стрельна - слева от центра (с точки зрения стоящего лицом к флагам).</w:t>
      </w:r>
    </w:p>
    <w:p w:rsidR="00F27A22" w:rsidRPr="00F27A22" w:rsidRDefault="00F27A22" w:rsidP="00F27A2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При одновременном подъёме (размещении) чётного числа флагов (но более двух), Государственный флаг Российской Федерации располагается слева от центра (если стоять к флагам лицом). Справа от Государственного флага Российской Федерации располагается флаг Санкт-Петербурга, слева от Государственного флага Российской Федерации располага</w:t>
      </w:r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softHyphen/>
        <w:t>ется флаг внутригородского муниципального образования города федерального значения Санкт-Петербурга поселок Стрельна; справа от флага Санкт-Петербурга располагается флаг иного муниципального образования, общественного объединения, либо предприятия, учреждения или организации.</w:t>
      </w:r>
    </w:p>
    <w:p w:rsidR="00F27A22" w:rsidRPr="00F27A22" w:rsidRDefault="00F27A22" w:rsidP="00F27A2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Размер </w:t>
      </w:r>
      <w:proofErr w:type="gramStart"/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полотнища флага внутригородского муниципального образования города федерального значения Санкт-Петербурга</w:t>
      </w:r>
      <w:proofErr w:type="gramEnd"/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поселок Стрельна не может превышать размеры полотнищ поднятых (установленных) рядом с ним Государственного флага Российской Федерации (или иного государственного флага), флага Санкт-Петербурга (или флага иного субъекта Российской Федерации).</w:t>
      </w:r>
    </w:p>
    <w:p w:rsidR="00F27A22" w:rsidRPr="00F27A22" w:rsidRDefault="00F27A22" w:rsidP="00F27A2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Флаг внутригородского муниципального образования города федерального значения Санкт-Петербурга поселок Стрельна не может располагаться выше </w:t>
      </w:r>
      <w:proofErr w:type="gramStart"/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поднятых</w:t>
      </w:r>
      <w:proofErr w:type="gramEnd"/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(</w:t>
      </w:r>
      <w:r w:rsidR="00032F0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установленных) рядом с ним Госу</w:t>
      </w:r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дарственного флага Российской Федерации (или иного государственного флага), флага Санкт-Петербурга (или флага иного субъекта Российской Федерации).</w:t>
      </w:r>
    </w:p>
    <w:p w:rsidR="00F27A22" w:rsidRPr="00F27A22" w:rsidRDefault="00F27A22" w:rsidP="00F27A2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  <w:lang w:eastAsia="ru-RU"/>
        </w:rPr>
        <w:t>(пункт 2.5 в ред. Решения от 18.07.2023 № 33)</w:t>
      </w:r>
    </w:p>
    <w:p w:rsidR="00F27A22" w:rsidRPr="00F27A22" w:rsidRDefault="00F27A22" w:rsidP="00F27A2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</w:p>
    <w:p w:rsidR="00F27A22" w:rsidRPr="00F27A22" w:rsidRDefault="00F27A22" w:rsidP="00F27A2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3. </w:t>
      </w:r>
      <w:proofErr w:type="gramStart"/>
      <w:r w:rsidRPr="00F27A22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Контроль за</w:t>
      </w:r>
      <w:proofErr w:type="gramEnd"/>
      <w:r w:rsidRPr="00F27A22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 правильностью воспроизведения и использования герба и флага внутригородского муниципального образования города федерального значения Санкт-Петербурга поселок Стрельна</w:t>
      </w:r>
    </w:p>
    <w:p w:rsidR="00F27A22" w:rsidRPr="00F27A22" w:rsidRDefault="00F27A22" w:rsidP="00F27A22">
      <w:p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  <w:lang w:eastAsia="ru-RU"/>
        </w:rPr>
        <w:t>(наименование раздела 3 в ред. Решения от 13.02.2024 № 13)</w:t>
      </w:r>
    </w:p>
    <w:p w:rsidR="00F27A22" w:rsidRPr="00F27A22" w:rsidRDefault="00F27A22" w:rsidP="00F27A2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 </w:t>
      </w:r>
    </w:p>
    <w:p w:rsidR="00F27A22" w:rsidRPr="00F27A22" w:rsidRDefault="00F27A22" w:rsidP="00F27A2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3.1.</w:t>
      </w:r>
      <w:r w:rsidRPr="00F27A22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 </w:t>
      </w:r>
      <w:proofErr w:type="gramStart"/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Контроль за</w:t>
      </w:r>
      <w:proofErr w:type="gramEnd"/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правильностью воспроизведения и использования герба и флага внутригородского муниципального образования города федерального значения Санкт-Петербурга поселок Стрельна возлагается на Главу Муниципального образования, исполняющего полномочия председателя Муниципального Совета.</w:t>
      </w:r>
    </w:p>
    <w:p w:rsidR="00F27A22" w:rsidRPr="00F27A22" w:rsidRDefault="00F27A22" w:rsidP="00F27A2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  <w:lang w:eastAsia="ru-RU"/>
        </w:rPr>
        <w:t>(пункт 3.1 в ред. Решения от 18.07.2023 № 33)</w:t>
      </w:r>
    </w:p>
    <w:p w:rsidR="00F27A22" w:rsidRPr="00F27A22" w:rsidRDefault="00F27A22" w:rsidP="00F27A2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3.2. Надругательство над гербом и флагом внутригородского муниципального образования города федерального значения Санкт-Петербурга поселок Стрельна влечет ответственность в соответствии с действующим законодательством.</w:t>
      </w:r>
    </w:p>
    <w:p w:rsidR="00F27A22" w:rsidRPr="00F27A22" w:rsidRDefault="00F27A22" w:rsidP="00F27A2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  <w:lang w:eastAsia="ru-RU"/>
        </w:rPr>
        <w:t>(пункт 3.2 в ред. Решения от 18.07.2023 № 33)</w:t>
      </w:r>
    </w:p>
    <w:p w:rsidR="00F27A22" w:rsidRPr="00F27A22" w:rsidRDefault="00F27A22" w:rsidP="00F27A2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F27A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</w:p>
    <w:p w:rsidR="00C31283" w:rsidRDefault="00C31283" w:rsidP="00C31283">
      <w:pPr>
        <w:spacing w:after="0" w:line="240" w:lineRule="auto"/>
        <w:ind w:left="5670" w:hanging="24"/>
        <w:jc w:val="right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C31283" w:rsidRDefault="00C31283" w:rsidP="00C31283">
      <w:pPr>
        <w:spacing w:after="0" w:line="240" w:lineRule="auto"/>
        <w:ind w:left="5670" w:hanging="24"/>
        <w:jc w:val="right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C31283" w:rsidRDefault="00C31283" w:rsidP="00C31283">
      <w:pPr>
        <w:spacing w:after="0" w:line="240" w:lineRule="auto"/>
        <w:ind w:left="5670" w:hanging="24"/>
        <w:jc w:val="right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C31283" w:rsidRDefault="00C31283" w:rsidP="00C31283">
      <w:pPr>
        <w:spacing w:after="0" w:line="240" w:lineRule="auto"/>
        <w:ind w:left="5670" w:hanging="24"/>
        <w:jc w:val="right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C31283" w:rsidRDefault="00C31283" w:rsidP="00C31283">
      <w:pPr>
        <w:spacing w:after="0" w:line="240" w:lineRule="auto"/>
        <w:ind w:left="5670" w:hanging="24"/>
        <w:jc w:val="right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C31283" w:rsidRDefault="00C31283" w:rsidP="00C31283">
      <w:pPr>
        <w:spacing w:after="0" w:line="240" w:lineRule="auto"/>
        <w:ind w:left="5670" w:hanging="24"/>
        <w:jc w:val="right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F27A22" w:rsidRDefault="00F27A22" w:rsidP="00C31283">
      <w:pPr>
        <w:spacing w:after="0" w:line="240" w:lineRule="auto"/>
        <w:ind w:left="5670" w:hanging="24"/>
        <w:jc w:val="right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F27A22" w:rsidRDefault="00F27A22" w:rsidP="00C31283">
      <w:pPr>
        <w:spacing w:after="0" w:line="240" w:lineRule="auto"/>
        <w:ind w:left="5670" w:hanging="24"/>
        <w:jc w:val="right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F27A22" w:rsidRDefault="00F27A22" w:rsidP="00C31283">
      <w:pPr>
        <w:spacing w:after="0" w:line="240" w:lineRule="auto"/>
        <w:ind w:left="5670" w:hanging="24"/>
        <w:jc w:val="right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F27A22" w:rsidRDefault="00F27A22" w:rsidP="00C31283">
      <w:pPr>
        <w:spacing w:after="0" w:line="240" w:lineRule="auto"/>
        <w:ind w:left="5670" w:hanging="24"/>
        <w:jc w:val="right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F27A22" w:rsidRDefault="00F27A22" w:rsidP="00C31283">
      <w:pPr>
        <w:spacing w:after="0" w:line="240" w:lineRule="auto"/>
        <w:ind w:left="5670" w:hanging="24"/>
        <w:jc w:val="right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F27A22" w:rsidRDefault="00F27A22" w:rsidP="00C31283">
      <w:pPr>
        <w:spacing w:after="0" w:line="240" w:lineRule="auto"/>
        <w:ind w:left="5670" w:hanging="24"/>
        <w:jc w:val="right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F27A22" w:rsidRDefault="00F27A22" w:rsidP="00C31283">
      <w:pPr>
        <w:spacing w:after="0" w:line="240" w:lineRule="auto"/>
        <w:ind w:left="5670" w:hanging="24"/>
        <w:jc w:val="right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F27A22" w:rsidRDefault="00F27A22" w:rsidP="00C31283">
      <w:pPr>
        <w:spacing w:after="0" w:line="240" w:lineRule="auto"/>
        <w:ind w:left="5670" w:hanging="24"/>
        <w:jc w:val="right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F27A22" w:rsidRDefault="00F27A22" w:rsidP="00C31283">
      <w:pPr>
        <w:spacing w:after="0" w:line="240" w:lineRule="auto"/>
        <w:ind w:left="5670" w:hanging="24"/>
        <w:jc w:val="right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C31283" w:rsidRPr="00C31283" w:rsidRDefault="00C31283" w:rsidP="00C31283">
      <w:pPr>
        <w:spacing w:after="0" w:line="240" w:lineRule="auto"/>
        <w:ind w:left="5670" w:hanging="24"/>
        <w:jc w:val="righ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C3128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Приложение № 1</w:t>
      </w:r>
    </w:p>
    <w:p w:rsidR="00C31283" w:rsidRPr="00C31283" w:rsidRDefault="00C31283" w:rsidP="00C31283">
      <w:pPr>
        <w:spacing w:after="0" w:line="240" w:lineRule="auto"/>
        <w:ind w:left="5670" w:hanging="24"/>
        <w:jc w:val="righ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C3128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 Положению «О гербе и флаге Муниципального образования поселок Стрельна»</w:t>
      </w:r>
    </w:p>
    <w:p w:rsidR="00C31283" w:rsidRPr="00C31283" w:rsidRDefault="00C31283" w:rsidP="00C31283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C3128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</w:p>
    <w:p w:rsidR="00C31283" w:rsidRPr="00C31283" w:rsidRDefault="00C31283" w:rsidP="00C31283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C3128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</w:p>
    <w:p w:rsidR="00C31283" w:rsidRPr="00C31283" w:rsidRDefault="00C31283" w:rsidP="00C31283">
      <w:pPr>
        <w:spacing w:after="12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31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герба Муниципального образования</w:t>
      </w:r>
    </w:p>
    <w:p w:rsidR="00C31283" w:rsidRPr="00C31283" w:rsidRDefault="00C31283" w:rsidP="00C31283">
      <w:pPr>
        <w:spacing w:after="12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31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поселок Стрельна</w:t>
      </w:r>
    </w:p>
    <w:p w:rsidR="00C31283" w:rsidRPr="00C31283" w:rsidRDefault="00C31283" w:rsidP="00C31283">
      <w:pPr>
        <w:spacing w:after="0" w:line="240" w:lineRule="auto"/>
        <w:ind w:firstLine="598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C3128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</w:p>
    <w:p w:rsidR="00C31283" w:rsidRDefault="00C31283" w:rsidP="00C31283">
      <w:pPr>
        <w:spacing w:after="0" w:line="240" w:lineRule="auto"/>
        <w:ind w:firstLine="59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C31283" w:rsidRDefault="00C31283" w:rsidP="00C31283">
      <w:pPr>
        <w:spacing w:after="0" w:line="240" w:lineRule="auto"/>
        <w:ind w:firstLine="59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C31283" w:rsidRDefault="00C31283" w:rsidP="00C31283">
      <w:pPr>
        <w:spacing w:after="0" w:line="240" w:lineRule="auto"/>
        <w:ind w:firstLine="59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C31283" w:rsidRDefault="00C31283" w:rsidP="00C31283">
      <w:pPr>
        <w:spacing w:after="0" w:line="240" w:lineRule="auto"/>
        <w:ind w:firstLine="59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5"/>
          <w:szCs w:val="25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-1282700</wp:posOffset>
            </wp:positionV>
            <wp:extent cx="6612255" cy="4973320"/>
            <wp:effectExtent l="19050" t="0" r="0" b="0"/>
            <wp:wrapTight wrapText="bothSides">
              <wp:wrapPolygon edited="0">
                <wp:start x="-62" y="0"/>
                <wp:lineTo x="-62" y="21512"/>
                <wp:lineTo x="21594" y="21512"/>
                <wp:lineTo x="21594" y="0"/>
                <wp:lineTo x="-62" y="0"/>
              </wp:wrapPolygon>
            </wp:wrapTight>
            <wp:docPr id="4" name="Рисунок 4" descr="герб без рам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 без рам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2255" cy="4973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1283" w:rsidRDefault="00C31283" w:rsidP="00C31283">
      <w:pPr>
        <w:spacing w:after="0" w:line="240" w:lineRule="auto"/>
        <w:ind w:firstLine="59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C31283" w:rsidRDefault="00C31283" w:rsidP="00C31283">
      <w:pPr>
        <w:spacing w:after="0" w:line="240" w:lineRule="auto"/>
        <w:ind w:firstLine="59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C31283" w:rsidRDefault="00C31283" w:rsidP="00C31283">
      <w:pPr>
        <w:spacing w:after="0" w:line="240" w:lineRule="auto"/>
        <w:ind w:firstLine="59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C31283" w:rsidRDefault="00C31283" w:rsidP="00C31283">
      <w:pPr>
        <w:spacing w:after="0" w:line="240" w:lineRule="auto"/>
        <w:ind w:firstLine="59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C31283" w:rsidRDefault="00C31283" w:rsidP="00C31283">
      <w:pPr>
        <w:spacing w:after="0" w:line="240" w:lineRule="auto"/>
        <w:ind w:firstLine="59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C31283" w:rsidRDefault="00C31283" w:rsidP="00C31283">
      <w:pPr>
        <w:spacing w:after="0" w:line="240" w:lineRule="auto"/>
        <w:ind w:firstLine="59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C31283" w:rsidRDefault="00C31283" w:rsidP="00C31283">
      <w:pPr>
        <w:spacing w:after="0" w:line="240" w:lineRule="auto"/>
        <w:ind w:firstLine="59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C31283" w:rsidRDefault="00C31283" w:rsidP="00C31283">
      <w:pPr>
        <w:spacing w:after="0" w:line="240" w:lineRule="auto"/>
        <w:ind w:firstLine="59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C31283" w:rsidRDefault="00C31283" w:rsidP="00C31283">
      <w:pPr>
        <w:spacing w:after="0" w:line="240" w:lineRule="auto"/>
        <w:ind w:firstLine="59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C31283" w:rsidRPr="00C31283" w:rsidRDefault="00C31283" w:rsidP="00C3128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032F0B" w:rsidRDefault="00C31283" w:rsidP="00C3128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C31283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 w:type="textWrapping" w:clear="all"/>
      </w:r>
    </w:p>
    <w:p w:rsidR="00032F0B" w:rsidRDefault="00032F0B" w:rsidP="00C3128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032F0B" w:rsidRDefault="00032F0B" w:rsidP="00C3128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032F0B" w:rsidRDefault="00032F0B" w:rsidP="00C3128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032F0B" w:rsidRDefault="00032F0B" w:rsidP="00C3128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032F0B" w:rsidRDefault="00032F0B" w:rsidP="00C3128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032F0B" w:rsidRDefault="00032F0B" w:rsidP="00C3128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032F0B" w:rsidRDefault="00032F0B" w:rsidP="00C3128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032F0B" w:rsidRDefault="00032F0B" w:rsidP="00C3128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032F0B" w:rsidRDefault="00032F0B" w:rsidP="00C3128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032F0B" w:rsidRDefault="00032F0B" w:rsidP="00C3128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032F0B" w:rsidRDefault="00032F0B" w:rsidP="00C3128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032F0B" w:rsidRDefault="00032F0B" w:rsidP="00C3128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032F0B" w:rsidRDefault="00032F0B" w:rsidP="00C3128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032F0B" w:rsidRDefault="00032F0B" w:rsidP="00C3128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C31283" w:rsidRPr="00C31283" w:rsidRDefault="00C31283" w:rsidP="00C31283">
      <w:pPr>
        <w:spacing w:after="0" w:line="240" w:lineRule="auto"/>
        <w:ind w:left="5670"/>
        <w:jc w:val="righ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C3128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Приложение № 2</w:t>
      </w:r>
    </w:p>
    <w:p w:rsidR="00C31283" w:rsidRPr="00C31283" w:rsidRDefault="00C31283" w:rsidP="00C31283">
      <w:pPr>
        <w:spacing w:after="0" w:line="240" w:lineRule="auto"/>
        <w:ind w:left="5670"/>
        <w:jc w:val="righ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C3128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 Положению «О гербе и флаге Муниципального образования поселок Стрельна»</w:t>
      </w:r>
    </w:p>
    <w:p w:rsidR="00C31283" w:rsidRPr="00C31283" w:rsidRDefault="00C31283" w:rsidP="00C31283">
      <w:pPr>
        <w:spacing w:after="0" w:line="240" w:lineRule="auto"/>
        <w:ind w:left="5670"/>
        <w:jc w:val="righ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C3128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</w:p>
    <w:p w:rsidR="00C31283" w:rsidRPr="00C31283" w:rsidRDefault="00C31283" w:rsidP="00C31283">
      <w:pPr>
        <w:spacing w:after="0" w:line="240" w:lineRule="auto"/>
        <w:ind w:left="5670"/>
        <w:jc w:val="righ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C3128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</w:p>
    <w:p w:rsidR="00C31283" w:rsidRPr="00C31283" w:rsidRDefault="00C31283" w:rsidP="00C31283">
      <w:pPr>
        <w:spacing w:after="12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31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флага Муниципального образования</w:t>
      </w:r>
    </w:p>
    <w:p w:rsidR="00C31283" w:rsidRPr="00C31283" w:rsidRDefault="00C31283" w:rsidP="00C3128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C3128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поселок Стрельна</w:t>
      </w:r>
    </w:p>
    <w:p w:rsidR="00C31283" w:rsidRPr="00C31283" w:rsidRDefault="00C31283" w:rsidP="00C31283">
      <w:pPr>
        <w:spacing w:after="0" w:line="240" w:lineRule="auto"/>
        <w:ind w:firstLine="598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C31283" w:rsidRPr="00C31283" w:rsidRDefault="00C31283" w:rsidP="00C31283">
      <w:pPr>
        <w:spacing w:after="0" w:line="240" w:lineRule="auto"/>
        <w:ind w:firstLine="598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C3128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</w:p>
    <w:p w:rsidR="00CD0EDD" w:rsidRDefault="00C31283"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-76835</wp:posOffset>
            </wp:positionH>
            <wp:positionV relativeFrom="paragraph">
              <wp:posOffset>483870</wp:posOffset>
            </wp:positionV>
            <wp:extent cx="5929630" cy="3948430"/>
            <wp:effectExtent l="19050" t="0" r="0" b="0"/>
            <wp:wrapTight wrapText="bothSides">
              <wp:wrapPolygon edited="0">
                <wp:start x="-69" y="0"/>
                <wp:lineTo x="-69" y="21468"/>
                <wp:lineTo x="21581" y="21468"/>
                <wp:lineTo x="21581" y="0"/>
                <wp:lineTo x="-69" y="0"/>
              </wp:wrapPolygon>
            </wp:wrapTight>
            <wp:docPr id="5" name="Рисунок 5" descr="флаг согласова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лаг согласован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630" cy="394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D0EDD" w:rsidSect="00CD0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F64CD"/>
    <w:multiLevelType w:val="multilevel"/>
    <w:tmpl w:val="ACEA2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2673DC"/>
    <w:multiLevelType w:val="multilevel"/>
    <w:tmpl w:val="4216CA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692E47"/>
    <w:multiLevelType w:val="hybridMultilevel"/>
    <w:tmpl w:val="E2C652A4"/>
    <w:lvl w:ilvl="0" w:tplc="38DA67E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319E7"/>
    <w:multiLevelType w:val="multilevel"/>
    <w:tmpl w:val="BE008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335613"/>
    <w:multiLevelType w:val="multilevel"/>
    <w:tmpl w:val="9F6688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536A53"/>
    <w:multiLevelType w:val="multilevel"/>
    <w:tmpl w:val="93629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31283"/>
    <w:rsid w:val="000128DB"/>
    <w:rsid w:val="00032F0B"/>
    <w:rsid w:val="00084BFC"/>
    <w:rsid w:val="00225F7A"/>
    <w:rsid w:val="00C31283"/>
    <w:rsid w:val="00CD0EDD"/>
    <w:rsid w:val="00D82749"/>
    <w:rsid w:val="00DD42D3"/>
    <w:rsid w:val="00F27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EDD"/>
  </w:style>
  <w:style w:type="paragraph" w:styleId="1">
    <w:name w:val="heading 1"/>
    <w:basedOn w:val="a"/>
    <w:link w:val="10"/>
    <w:uiPriority w:val="9"/>
    <w:qFormat/>
    <w:rsid w:val="00C312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2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31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2">
    <w:name w:val="bodytextindent2"/>
    <w:basedOn w:val="a"/>
    <w:rsid w:val="00C31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C31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textindent"/>
    <w:basedOn w:val="a"/>
    <w:rsid w:val="00C31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C31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çàãîëîâîê 1"/>
    <w:basedOn w:val="a"/>
    <w:next w:val="a"/>
    <w:rsid w:val="00C31283"/>
    <w:pPr>
      <w:keepNext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1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283"/>
    <w:rPr>
      <w:rFonts w:ascii="Tahoma" w:hAnsi="Tahoma" w:cs="Tahoma"/>
      <w:sz w:val="16"/>
      <w:szCs w:val="16"/>
    </w:rPr>
  </w:style>
  <w:style w:type="paragraph" w:customStyle="1" w:styleId="2">
    <w:name w:val="çàãîëîâîê 2"/>
    <w:basedOn w:val="a"/>
    <w:next w:val="a"/>
    <w:rsid w:val="00C31283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normalweb">
    <w:name w:val="normalweb"/>
    <w:basedOn w:val="a"/>
    <w:rsid w:val="00084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128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2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2026</Words>
  <Characters>11553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3</cp:revision>
  <cp:lastPrinted>2025-04-11T12:40:00Z</cp:lastPrinted>
  <dcterms:created xsi:type="dcterms:W3CDTF">2024-04-26T09:28:00Z</dcterms:created>
  <dcterms:modified xsi:type="dcterms:W3CDTF">2025-04-11T12:40:00Z</dcterms:modified>
</cp:coreProperties>
</file>