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2F6" w:rsidRDefault="00F332F6" w:rsidP="009D677A">
      <w:pPr>
        <w:pStyle w:val="a4"/>
        <w:spacing w:before="0" w:beforeAutospacing="0" w:after="0" w:afterAutospacing="0"/>
        <w:jc w:val="center"/>
        <w:rPr>
          <w:b/>
          <w:bCs/>
          <w:noProof/>
          <w:color w:val="000000"/>
          <w:sz w:val="27"/>
          <w:szCs w:val="27"/>
        </w:rPr>
      </w:pPr>
      <w:r w:rsidRPr="009D677A">
        <w:rPr>
          <w:b/>
          <w:bCs/>
          <w:noProof/>
          <w:color w:val="000000"/>
          <w:sz w:val="27"/>
          <w:szCs w:val="27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2234565</wp:posOffset>
            </wp:positionH>
            <wp:positionV relativeFrom="paragraph">
              <wp:posOffset>-196215</wp:posOffset>
            </wp:positionV>
            <wp:extent cx="1209675" cy="971550"/>
            <wp:effectExtent l="19050" t="0" r="9525" b="0"/>
            <wp:wrapSquare wrapText="bothSides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644" t="18628" r="17505" b="23713"/>
                    <a:stretch/>
                  </pic:blipFill>
                  <pic:spPr bwMode="auto">
                    <a:xfrm>
                      <a:off x="0" y="0"/>
                      <a:ext cx="12096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EF2F3F" w:rsidRPr="009D677A" w:rsidRDefault="00EF2F3F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C2368" w:rsidRDefault="004C2368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6069C3" w:rsidRPr="009D677A" w:rsidRDefault="006069C3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07094E" w:rsidRPr="0007094E" w:rsidRDefault="0007094E" w:rsidP="0007094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0709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МУНИЦИПАЛЬНЫЙ СОВЕТ</w:t>
      </w:r>
    </w:p>
    <w:p w:rsidR="0007094E" w:rsidRPr="0007094E" w:rsidRDefault="0007094E" w:rsidP="0007094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0709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МУНИЦИПАЛЬНОГО ОБРАЗОВАНИЯ ПОСЕЛОК СТРЕЛЬНА</w:t>
      </w:r>
    </w:p>
    <w:p w:rsidR="0007094E" w:rsidRDefault="0007094E" w:rsidP="0007094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0709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</w:t>
      </w:r>
      <w:proofErr w:type="spellEnd"/>
      <w:r w:rsidRPr="000709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СОЗЫВА</w:t>
      </w:r>
    </w:p>
    <w:p w:rsidR="00854F10" w:rsidRPr="0007094E" w:rsidRDefault="00854F10" w:rsidP="0007094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________________________________________________________________________</w:t>
      </w:r>
    </w:p>
    <w:p w:rsidR="0007094E" w:rsidRPr="0007094E" w:rsidRDefault="0007094E" w:rsidP="0007094E">
      <w:pPr>
        <w:spacing w:after="0" w:line="240" w:lineRule="auto"/>
        <w:ind w:firstLine="567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07094E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 </w:t>
      </w:r>
    </w:p>
    <w:p w:rsidR="00854F10" w:rsidRPr="00854F10" w:rsidRDefault="00854F10" w:rsidP="00854F1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854F10" w:rsidRPr="00854F10" w:rsidRDefault="00854F10" w:rsidP="00854F10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854F10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РЕШЕНИЕ</w:t>
      </w:r>
    </w:p>
    <w:p w:rsidR="00854F10" w:rsidRPr="00854F10" w:rsidRDefault="00854F10" w:rsidP="00854F1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54F10" w:rsidRPr="00854F10" w:rsidRDefault="00854F10" w:rsidP="00854F1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от 11 апреля 2017 года          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</w:t>
      </w:r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 № 16</w:t>
      </w:r>
    </w:p>
    <w:p w:rsidR="00854F10" w:rsidRPr="00854F10" w:rsidRDefault="00854F10" w:rsidP="00854F1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(в ред. Решений от 27.12.2022 № 61, от 14.03.2023 № 11, от 18.07.2023 № 28)</w:t>
      </w:r>
    </w:p>
    <w:p w:rsidR="00854F10" w:rsidRPr="00854F10" w:rsidRDefault="00854F10" w:rsidP="00854F1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854F10" w:rsidRPr="00854F10" w:rsidRDefault="00854F10" w:rsidP="00854F1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«Об утверждении Положения «О порядке исполнения органами местного самоуправления вопроса местного значения «участие в организации и финансировании: оплачиваемых общественных работ; </w:t>
      </w:r>
      <w:proofErr w:type="gramStart"/>
      <w:r w:rsidRPr="00854F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ярмарок вакансий и учебных рабочих мест» на территории внутригородского муниципального образования города федерального значения Санкт-Петербурга поселок Стрельна, а также об осуществлении «временного трудоустройства несовершеннолетних в возрасте от 14 до 18 лет в свободное от учебы время, безработных граждан, испытывающих трудности в поиске работы, безработных граждан в возрасте от 18 до 20 лет, имеющих среднее профессиональное образование и ищущих работу впервые</w:t>
      </w:r>
      <w:proofErr w:type="gramEnd"/>
      <w:r w:rsidRPr="00854F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854F10" w:rsidRPr="00854F10" w:rsidRDefault="00854F10" w:rsidP="00854F1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(наименование в ред. Решения от 27.12.2022 № 61)</w:t>
      </w:r>
    </w:p>
    <w:p w:rsidR="00854F10" w:rsidRPr="00854F10" w:rsidRDefault="00854F10" w:rsidP="00854F1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 </w:t>
      </w:r>
    </w:p>
    <w:p w:rsidR="00854F10" w:rsidRPr="00854F10" w:rsidRDefault="00854F10" w:rsidP="00854F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854F1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 соответствии с Законом Санкт-Петербурга от 23.09.2009 года № 420-79 «Об организации местного самоуправления в Санкт-Петербурге», Порядком участия органов местного самоуправления в организации временного трудоустройства отдельных категорий граждан, утвержденным постановлением Правительства Санкт-Петербурга от 14.09.2016 № 790</w:t>
      </w:r>
      <w:proofErr w:type="gramEnd"/>
    </w:p>
    <w:p w:rsidR="00854F10" w:rsidRPr="00854F10" w:rsidRDefault="00854F10" w:rsidP="00854F1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МУНИЦИПАЛЬНЫЙ СОВЕТ</w:t>
      </w:r>
    </w:p>
    <w:p w:rsidR="00854F10" w:rsidRPr="00854F10" w:rsidRDefault="00854F10" w:rsidP="00854F1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РЕШИЛ:</w:t>
      </w:r>
    </w:p>
    <w:p w:rsidR="00854F10" w:rsidRPr="00854F10" w:rsidRDefault="00854F10" w:rsidP="00854F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1.        Утвердить Положение «О порядке исполнения органами местного самоуправления вопроса местного значения «участие в организации и финансировании: оплачиваемых общественных работ; </w:t>
      </w:r>
      <w:proofErr w:type="gramStart"/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ярмарок вакансий и учебных рабочих мест» на территории внутригородского муниципального образования города федерального значения Санкт-Петербурга поселок Стрельна, а также об осуществлении «временного трудоустройства несовершеннолетних в возрасте от 14 до 18 лет в свободное от учебы время, безработных граждан, испытывающих трудности в поиске работы, безработных граждан в возрасте от 18 до 20 лет, имеющих среднее профессиональное образование и ищущих работу впервые</w:t>
      </w:r>
      <w:proofErr w:type="gramEnd"/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» (Приложение № 1)</w:t>
      </w:r>
      <w:proofErr w:type="gramStart"/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54F1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gramStart"/>
      <w:r w:rsidRPr="00854F1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</w:t>
      </w:r>
      <w:proofErr w:type="gramEnd"/>
      <w:r w:rsidRPr="00854F1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ункт 1 в ред. Решения от 27.12.2022 № 61)</w:t>
      </w:r>
    </w:p>
    <w:p w:rsidR="00854F10" w:rsidRPr="00854F10" w:rsidRDefault="00854F10" w:rsidP="00854F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2.        </w:t>
      </w:r>
      <w:proofErr w:type="gramStart"/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 за</w:t>
      </w:r>
      <w:proofErr w:type="gramEnd"/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 исполнением Решения возложить на Главу Муниципального образования Беленкова В.Н.</w:t>
      </w:r>
    </w:p>
    <w:p w:rsidR="00854F10" w:rsidRPr="00854F10" w:rsidRDefault="00854F10" w:rsidP="00854F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3.        Настоящее Решение вступает в силу со дня официального опубликования (обнародования).</w:t>
      </w:r>
    </w:p>
    <w:p w:rsidR="00854F10" w:rsidRPr="00854F10" w:rsidRDefault="00854F10" w:rsidP="00854F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54F10" w:rsidRPr="00854F10" w:rsidRDefault="00854F10" w:rsidP="00854F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54F10" w:rsidRPr="00854F10" w:rsidRDefault="00854F10" w:rsidP="00854F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Глава Муниципального образования,</w:t>
      </w:r>
    </w:p>
    <w:p w:rsidR="00854F10" w:rsidRPr="00854F10" w:rsidRDefault="00854F10" w:rsidP="00854F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854F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исполняющий</w:t>
      </w:r>
      <w:proofErr w:type="gramEnd"/>
      <w:r w:rsidRPr="00854F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полномочия председателя</w:t>
      </w:r>
    </w:p>
    <w:p w:rsidR="00854F10" w:rsidRPr="00854F10" w:rsidRDefault="00854F10" w:rsidP="00854F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Муниципального Совета                                                                                                                В.Н. Беленков</w:t>
      </w:r>
    </w:p>
    <w:p w:rsidR="00854F10" w:rsidRPr="00854F10" w:rsidRDefault="00854F10" w:rsidP="00854F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br w:type="textWrapping" w:clear="all"/>
        <w:t>Приложение № 1</w:t>
      </w:r>
    </w:p>
    <w:p w:rsidR="00854F10" w:rsidRPr="00854F10" w:rsidRDefault="00854F10" w:rsidP="00854F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к Решению Муниципального Совета</w:t>
      </w:r>
    </w:p>
    <w:p w:rsidR="00854F10" w:rsidRPr="00854F10" w:rsidRDefault="00854F10" w:rsidP="00854F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 образования</w:t>
      </w:r>
    </w:p>
    <w:p w:rsidR="00854F10" w:rsidRPr="00854F10" w:rsidRDefault="00854F10" w:rsidP="00854F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поселок Стрельна</w:t>
      </w:r>
    </w:p>
    <w:p w:rsidR="00854F10" w:rsidRPr="00854F10" w:rsidRDefault="00854F10" w:rsidP="00854F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от 11 апреля 2107 года №16</w:t>
      </w:r>
    </w:p>
    <w:p w:rsidR="00854F10" w:rsidRPr="00854F10" w:rsidRDefault="00854F10" w:rsidP="00854F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854F10" w:rsidRPr="00854F10" w:rsidRDefault="00854F10" w:rsidP="00854F1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Положение</w:t>
      </w:r>
    </w:p>
    <w:p w:rsidR="00854F10" w:rsidRPr="00854F10" w:rsidRDefault="00854F10" w:rsidP="00854F1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 порядке исполнения органами местного самоуправления вопроса местного значения «участие в организации и финансировании: проведения оплачиваемых общественных работ; </w:t>
      </w:r>
      <w:proofErr w:type="gramStart"/>
      <w:r w:rsidRPr="00854F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ярмарок вакансий и учебных рабочих мест» на территории внутригородского муниципального образования города федерального значения Санкт-Петербурга поселок Стрельна, а также об осуществлении временного трудоустройства несовершеннолетних в возрасте от 14 до 18 лет в свободное от учебы время, безработных граждан, испытывающих трудности в поиске работы, безработных граждан в возрасте от 18 до 20 лет, имеющих среднее профессиональное образование и ищущих работу впервые</w:t>
      </w:r>
      <w:proofErr w:type="gramEnd"/>
    </w:p>
    <w:p w:rsidR="00854F10" w:rsidRPr="00854F10" w:rsidRDefault="00854F10" w:rsidP="00854F1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(наименование в ред. Решения от 27.12.2022 № 61)</w:t>
      </w:r>
    </w:p>
    <w:p w:rsidR="00854F10" w:rsidRPr="00854F10" w:rsidRDefault="00854F10" w:rsidP="00854F1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854F10" w:rsidRPr="00854F10" w:rsidRDefault="00854F10" w:rsidP="00854F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Настоящее Положение в соответствии с действующим законодательством Российской Федерации, Законом Санкт-Петербурга «О местном самоуправлении в Санкт-Петербурге», </w:t>
      </w:r>
      <w:r w:rsidRPr="00854F1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Порядком участия органов местного самоуправления в организации временного трудоустройства отдельных категорий граждан, утвержденным постановлением Правительства Санкт-Петербурга от 14.09.2016 № 790</w:t>
      </w:r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 определяет правовые и организационные основы осуществления органами местного самоуправления внутригородского муниципального образования города федерального значения Санкт-Петербурга поселок Стрельна мероприятий по участию</w:t>
      </w:r>
      <w:r w:rsidRPr="00854F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54F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 и финансированию</w:t>
      </w:r>
      <w:proofErr w:type="gramEnd"/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 проведения оплачиваемых общественных работ, ярмарок вакансий и учебных рабочих мест на территории внутригородского муниципального образования города федерального значения Санкт-Петербурга поселок Стрельна (далее - МО пос. Стрельна)</w:t>
      </w:r>
      <w:proofErr w:type="gramStart"/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54F1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gramStart"/>
      <w:r w:rsidRPr="00854F1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</w:t>
      </w:r>
      <w:proofErr w:type="gramEnd"/>
      <w:r w:rsidRPr="00854F1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реамбула в ред. Решения от 27.12.2022 № 61)</w:t>
      </w:r>
    </w:p>
    <w:p w:rsidR="00854F10" w:rsidRPr="00854F10" w:rsidRDefault="00854F10" w:rsidP="00854F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В соответствии с Законом Санкт-Петербурга от 23.09.2009 N 420-79 «Об организации местного самоуправления в Санкт-Петербурге» участие в организации мероприятий по временному трудоустройству несовершеннолетних в возрасте от 14 до 18 лет в свободное от учебы время, безработных граждан, испытывающих трудности в поиске работы, безработных граждан в возрасте от 18 до 20 лет, имеющих среднее профессиональное образование и ищущих работу впервые, осуществляется</w:t>
      </w:r>
      <w:proofErr w:type="gramEnd"/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 в порядке, установленном Правительством Санкт-Петербурга.</w:t>
      </w:r>
    </w:p>
    <w:p w:rsidR="00854F10" w:rsidRPr="00854F10" w:rsidRDefault="00854F10" w:rsidP="00854F1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854F10" w:rsidRPr="00854F10" w:rsidRDefault="00854F10" w:rsidP="00854F1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 Общие положения</w:t>
      </w:r>
    </w:p>
    <w:p w:rsidR="00854F10" w:rsidRPr="00854F10" w:rsidRDefault="00854F10" w:rsidP="00854F1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54F10" w:rsidRPr="00854F10" w:rsidRDefault="00854F10" w:rsidP="00854F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1.1. Осуществление вопроса местного значения по участию в организации и финансированию проведения оплачиваемых общественных работ; ярмарок вакансий и учебных рабочих мест (далее - вопросов местного значения в сфере трудоустройства) находится в ведении Местной администрации внутригородского муниципального образования города федерального значения Санкт-Петербурга поселок Стрельна (далее – местная администрация)</w:t>
      </w:r>
      <w:proofErr w:type="gramStart"/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54F1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gramStart"/>
      <w:r w:rsidRPr="00854F1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proofErr w:type="gramEnd"/>
      <w:r w:rsidRPr="00854F1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бзац первый в ред. Решения от 27.12.2022 № 61)</w:t>
      </w:r>
    </w:p>
    <w:p w:rsidR="00854F10" w:rsidRPr="00854F10" w:rsidRDefault="00854F10" w:rsidP="00854F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Осуществление вопроса местного значения по участию в организации и финансированию временного трудоустройства несовершеннолетних в возрасте от 14 до 18 лет в свободное от учебы время, безработных граждан, испытывающих трудности в поиске работы, безработных граждан в возрасте от 18 до 20 лет, имеющих среднее профессиональное образование и ищущих работу впервые, порядок которого установлен Правительством Санкт-Петербурга, находится в ведении местной администрации.</w:t>
      </w:r>
      <w:proofErr w:type="gramEnd"/>
    </w:p>
    <w:p w:rsidR="00854F10" w:rsidRPr="00854F10" w:rsidRDefault="00854F10" w:rsidP="00854F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1.2. При осуществлении мероприятий по участию в организации и финансировании вопроса местного значения в сфере трудоустройства местная администрация руководствуется Конституцией Российской Федерации, федеральными законами, постановлениями Правительства Российской Федерации, Уставом Санкт-Петербурга и законами Санкт-Петербурга, Уставом МО пос. Стрельна, настоящим Положением и решениями Муниципального Совета МО пос. Стрельна</w:t>
      </w:r>
      <w:proofErr w:type="gramStart"/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54F1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gramStart"/>
      <w:r w:rsidRPr="00854F1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</w:t>
      </w:r>
      <w:proofErr w:type="gramEnd"/>
      <w:r w:rsidRPr="00854F1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ункт 1.2 в ред. Решения от 27.12.2022 № 61)</w:t>
      </w:r>
    </w:p>
    <w:p w:rsidR="00854F10" w:rsidRPr="00854F10" w:rsidRDefault="00854F10" w:rsidP="00854F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1.3. </w:t>
      </w:r>
      <w:proofErr w:type="gramStart"/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 вопроса местного значения участие в организации и финансировании проведения оплачиваемых общественных работ на территории внутригородского муниципального образования города федерального значения Санкт-Петербурга поселок Стрельна;</w:t>
      </w:r>
      <w:proofErr w:type="gramEnd"/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ярмарок вакансий и учебных рабочих мест, а также временного трудоустройства несовершеннолетних в возрасте от 14 до 18 лет в свободное от учебы время, безработных граждан, испытывающих трудности в поиске работы, безработных граждан в возрасте от 18 до 20 лет, имеющих среднее профессиональное образование и ищущих работу впервые, порядок которого установлен Правительством Санкт-Петербурга, осуществляется местной администрацией за счёт средств бюджета муниципального</w:t>
      </w:r>
      <w:proofErr w:type="gramEnd"/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 образования, выделенных на эти цели решением о местном бюджете внутригородского муниципального образования города федерального значения Санкт-Петербурга поселок Стрельна</w:t>
      </w:r>
      <w:proofErr w:type="gramStart"/>
      <w:r w:rsidRPr="00854F1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  <w:proofErr w:type="gramEnd"/>
      <w:r w:rsidRPr="00854F1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854F1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gramStart"/>
      <w:r w:rsidRPr="00854F1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</w:t>
      </w:r>
      <w:proofErr w:type="gramEnd"/>
      <w:r w:rsidRPr="00854F1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ункт 1.3 в ред. Решения от 27.12.2022 № 61)</w:t>
      </w:r>
    </w:p>
    <w:p w:rsidR="00854F10" w:rsidRPr="00854F10" w:rsidRDefault="00854F10" w:rsidP="00854F1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854F10" w:rsidRPr="00854F10" w:rsidRDefault="00854F10" w:rsidP="00854F1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 Основные цели и задачи</w:t>
      </w:r>
    </w:p>
    <w:p w:rsidR="00854F10" w:rsidRPr="00854F10" w:rsidRDefault="00854F10" w:rsidP="00854F1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854F10" w:rsidRPr="00854F10" w:rsidRDefault="00854F10" w:rsidP="00854F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2.1. Основными целями являются:</w:t>
      </w:r>
    </w:p>
    <w:p w:rsidR="00854F10" w:rsidRPr="00854F10" w:rsidRDefault="00854F10" w:rsidP="00854F10">
      <w:pPr>
        <w:numPr>
          <w:ilvl w:val="0"/>
          <w:numId w:val="2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содействия занятости населения;</w:t>
      </w:r>
    </w:p>
    <w:p w:rsidR="00854F10" w:rsidRPr="00854F10" w:rsidRDefault="00854F10" w:rsidP="00854F10">
      <w:pPr>
        <w:numPr>
          <w:ilvl w:val="0"/>
          <w:numId w:val="2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сохранение мотивации к труду у лиц, имеющих длительный перерыв в работе или не имеющих опыта работы;</w:t>
      </w:r>
    </w:p>
    <w:p w:rsidR="00854F10" w:rsidRPr="00854F10" w:rsidRDefault="00854F10" w:rsidP="00854F10">
      <w:pPr>
        <w:numPr>
          <w:ilvl w:val="0"/>
          <w:numId w:val="2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организация дополнительной социальной поддержки гражданам, ищущим работу.</w:t>
      </w:r>
    </w:p>
    <w:p w:rsidR="00854F10" w:rsidRPr="00854F10" w:rsidRDefault="00854F10" w:rsidP="00854F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2.2. Для достижения указанных целей необходимо решение следующих задач:</w:t>
      </w:r>
    </w:p>
    <w:p w:rsidR="00854F10" w:rsidRPr="00854F10" w:rsidRDefault="00854F10" w:rsidP="00854F10">
      <w:pPr>
        <w:numPr>
          <w:ilvl w:val="0"/>
          <w:numId w:val="2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взаимодействие с органами государственной власти, организациями, индивидуальными предпринимателями по вопросам трудоустройства граждан на общественные работы;</w:t>
      </w:r>
    </w:p>
    <w:p w:rsidR="00854F10" w:rsidRPr="00854F10" w:rsidRDefault="00854F10" w:rsidP="00854F10">
      <w:pPr>
        <w:numPr>
          <w:ilvl w:val="0"/>
          <w:numId w:val="2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информирование граждан, проживающих на территории внутригородского муниципального образования города федерального значения Санкт-Петербурга поселок Стрельна о наличии вакансий на выполнение временных и общественных работ, а также о проведении ярмарок вакансий и учебных рабочих мест; </w:t>
      </w:r>
      <w:r w:rsidRPr="00854F1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(абзац третий в ред. Решения от 27.12.2022 № 61)</w:t>
      </w:r>
      <w:proofErr w:type="gramEnd"/>
    </w:p>
    <w:p w:rsidR="00854F10" w:rsidRPr="00854F10" w:rsidRDefault="00854F10" w:rsidP="00854F10">
      <w:pPr>
        <w:numPr>
          <w:ilvl w:val="0"/>
          <w:numId w:val="2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 финансирования проведения общественных работ в установленном законом порядке.</w:t>
      </w:r>
    </w:p>
    <w:p w:rsidR="00854F10" w:rsidRPr="00854F10" w:rsidRDefault="00854F10" w:rsidP="00854F1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854F10" w:rsidRPr="00854F10" w:rsidRDefault="00854F10" w:rsidP="00854F1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 Реализация мероприятий по организации и финансированию вопросов местного значения в сфере трудоустройства</w:t>
      </w:r>
    </w:p>
    <w:p w:rsidR="00854F10" w:rsidRPr="00854F10" w:rsidRDefault="00854F10" w:rsidP="00854F1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854F10" w:rsidRPr="00854F10" w:rsidRDefault="00854F10" w:rsidP="00854F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3.1. Депутаты Муниципального Совета МО пос. Стрельна</w:t>
      </w:r>
    </w:p>
    <w:p w:rsidR="00854F10" w:rsidRPr="00854F10" w:rsidRDefault="00854F10" w:rsidP="00854F10">
      <w:pPr>
        <w:numPr>
          <w:ilvl w:val="0"/>
          <w:numId w:val="2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изучают общественное мнение и готовят предложения о мероприятиях, направленных на решение вопроса местного значения в сфере трудоустройства;</w:t>
      </w:r>
    </w:p>
    <w:p w:rsidR="00854F10" w:rsidRPr="00854F10" w:rsidRDefault="00854F10" w:rsidP="00854F10">
      <w:pPr>
        <w:numPr>
          <w:ilvl w:val="0"/>
          <w:numId w:val="2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во время приема граждан осуществляют информирование населения о формах и порядке исполнения вопроса местного значения в сфере трудоустройства органами местного самоуправления внутригородского муниципального образования города федерального значения Санкт-Петербурга поселок Стрельна</w:t>
      </w:r>
      <w:proofErr w:type="gramStart"/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54F1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gramStart"/>
      <w:r w:rsidRPr="00854F1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proofErr w:type="gramEnd"/>
      <w:r w:rsidRPr="00854F1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бзац третий в ред. Решения от 14.03.2023 № 11)</w:t>
      </w:r>
    </w:p>
    <w:p w:rsidR="00854F10" w:rsidRPr="00854F10" w:rsidRDefault="00854F10" w:rsidP="00854F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3.2. Местная администрация осуществляет следующие полномочия в рамках реализации вопроса местного значения:</w:t>
      </w:r>
    </w:p>
    <w:p w:rsidR="00854F10" w:rsidRPr="00854F10" w:rsidRDefault="00854F10" w:rsidP="00854F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1) разрабатывает и утверждает муниципальную программу (</w:t>
      </w:r>
      <w:proofErr w:type="spellStart"/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Непрограммные</w:t>
      </w:r>
      <w:proofErr w:type="spellEnd"/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направления деятельности) по вопросу местного значения (далее — плановые документы) и обеспечивает их реализацию;</w:t>
      </w:r>
      <w:proofErr w:type="gramEnd"/>
    </w:p>
    <w:p w:rsidR="00854F10" w:rsidRPr="00854F10" w:rsidRDefault="00854F10" w:rsidP="00854F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2) организует проведение мероприятий в рамках утвержденных плановых документов, в том числе путем проведения закупок товаров, работ, услуг для обеспечения муниципальных нужд в соответствии с действующим законодательством Российской Федерации о закупках;</w:t>
      </w:r>
    </w:p>
    <w:p w:rsidR="00854F10" w:rsidRPr="00854F10" w:rsidRDefault="00854F10" w:rsidP="00854F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3) осуществляет финансирование деятельности по реализации вопроса местного значения;</w:t>
      </w:r>
    </w:p>
    <w:p w:rsidR="00854F10" w:rsidRPr="00854F10" w:rsidRDefault="00854F10" w:rsidP="00854F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4) анализирует эффективность деятельности по реализации вопроса местного значения.</w:t>
      </w:r>
    </w:p>
    <w:p w:rsidR="00854F10" w:rsidRPr="00854F10" w:rsidRDefault="00854F10" w:rsidP="00854F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(пункт 3.2 в ред. Решения от 27.12.2022 № 61)</w:t>
      </w:r>
    </w:p>
    <w:p w:rsidR="00854F10" w:rsidRPr="00854F10" w:rsidRDefault="00854F10" w:rsidP="00854F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3.3. </w:t>
      </w:r>
      <w:proofErr w:type="gramStart"/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Местная администрация участвует в организации </w:t>
      </w:r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временного трудоустройства несовершеннолетних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лет, имеющих среднее профессиональное образование и ищущих работу впервые (далее – отдельные категории граждан) </w:t>
      </w:r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порядке, установленном Постановлением Правительства Санкт-Петербурга от 14.09.2016 № 790 «Об утверждении Порядка</w:t>
      </w:r>
      <w:proofErr w:type="gramEnd"/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участия органов местного самоуправления в организации временного трудоустройства отдельных категорий граждан».</w:t>
      </w:r>
    </w:p>
    <w:p w:rsidR="00854F10" w:rsidRPr="00854F10" w:rsidRDefault="00854F10" w:rsidP="00854F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(пункт 3.3 введен Решением от 27.12.2022 № 61)</w:t>
      </w:r>
    </w:p>
    <w:p w:rsidR="00854F10" w:rsidRPr="00854F10" w:rsidRDefault="00854F10" w:rsidP="00854F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3.4. В целях реализации основных задач, указанных в подпункте 2.2 пункта 2 настоящего положения, местная администрация осуществляет следующие мероприятия:</w:t>
      </w:r>
    </w:p>
    <w:p w:rsidR="00854F10" w:rsidRPr="00854F10" w:rsidRDefault="00854F10" w:rsidP="00854F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1) организовывает рабочие места для отдельных категорий граждан;</w:t>
      </w:r>
    </w:p>
    <w:p w:rsidR="00854F10" w:rsidRPr="00854F10" w:rsidRDefault="00854F10" w:rsidP="00854F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взаимодействует с </w:t>
      </w:r>
      <w:proofErr w:type="spellStart"/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ГАУ</w:t>
      </w:r>
      <w:proofErr w:type="spellEnd"/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ЦЗН</w:t>
      </w:r>
      <w:proofErr w:type="spellEnd"/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, иными органами и организациями по вопросу местного значения;</w:t>
      </w:r>
    </w:p>
    <w:p w:rsidR="00854F10" w:rsidRPr="00854F10" w:rsidRDefault="00854F10" w:rsidP="00854F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совместно с органами исполнительной власти Санкт-Петербурга по предложению и при участии </w:t>
      </w:r>
      <w:proofErr w:type="spellStart"/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ГАУ</w:t>
      </w:r>
      <w:proofErr w:type="spellEnd"/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ЦЗН</w:t>
      </w:r>
      <w:proofErr w:type="spellEnd"/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принимает решения об организации общественных работ;</w:t>
      </w:r>
    </w:p>
    <w:p w:rsidR="00854F10" w:rsidRPr="00854F10" w:rsidRDefault="00854F10" w:rsidP="00854F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4) участвует в организации и финансировании проведения ярмарок вакансий и учебных рабочих мест;</w:t>
      </w:r>
    </w:p>
    <w:p w:rsidR="00854F10" w:rsidRPr="00854F10" w:rsidRDefault="00854F10" w:rsidP="00854F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5) размещает соответствующую информацию по вопросу местного значения в средствах массовой информации, на официальном сайте внутригородского муниципального </w:t>
      </w:r>
      <w:proofErr w:type="gramStart"/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 города федерального значения Санкт-Петербурга</w:t>
      </w:r>
      <w:proofErr w:type="gramEnd"/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поселок Стрельна в информационно-телекоммуникационной сети «Интернет и на других информационных носителях;</w:t>
      </w:r>
    </w:p>
    <w:p w:rsidR="00854F10" w:rsidRPr="00854F10" w:rsidRDefault="00854F10" w:rsidP="00854F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6) иные мероприятия в пределах компетенции местной администрации.</w:t>
      </w:r>
    </w:p>
    <w:p w:rsidR="00854F10" w:rsidRPr="00854F10" w:rsidRDefault="00854F10" w:rsidP="00854F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(пункт 3.4 введен Решением от 27.12.2022 № 61)</w:t>
      </w:r>
    </w:p>
    <w:p w:rsidR="00854F10" w:rsidRPr="00854F10" w:rsidRDefault="00854F10" w:rsidP="00854F1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854F10" w:rsidRPr="00854F10" w:rsidRDefault="00854F10" w:rsidP="00854F10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Порядок организации и проведения мероприятий.</w:t>
      </w:r>
    </w:p>
    <w:p w:rsidR="00854F10" w:rsidRPr="00854F10" w:rsidRDefault="00854F10" w:rsidP="00854F10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gramStart"/>
      <w:r w:rsidRPr="00854F1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proofErr w:type="gramEnd"/>
      <w:r w:rsidRPr="00854F1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аздел 4 в ред. Решения от 27.12.2022 № 61)</w:t>
      </w:r>
    </w:p>
    <w:p w:rsidR="00854F10" w:rsidRPr="00854F10" w:rsidRDefault="00854F10" w:rsidP="00854F1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54F10" w:rsidRPr="00854F10" w:rsidRDefault="00854F10" w:rsidP="00854F1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4.1. Организация и проведение мероприятий, предусмотренных подпунктом 3.4 пункта 3 настоящего положения, осуществляется на основании соответствующего планового документа, предусматривающего перечень мероприятий на текущий период и их ресурсное обеспечение.</w:t>
      </w:r>
    </w:p>
    <w:p w:rsidR="00854F10" w:rsidRPr="00854F10" w:rsidRDefault="00854F10" w:rsidP="00854F1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4.2. Разработка и утверждение соответствующего планового документа, а также формирование отчета о его реализации осуществляются в сроки и в порядке, установленные муниципальными правовыми актами местной администрации.</w:t>
      </w:r>
    </w:p>
    <w:p w:rsidR="00854F10" w:rsidRPr="00854F10" w:rsidRDefault="00854F10" w:rsidP="00854F1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4.3. Проведение мероприятий может осуществляться как силами местной администрации, так и силами сторонних организаций, оказывающих услуги в соответствующей сфере, посредством заключения договоров (контрактов), соглашений о сотрудничестве.</w:t>
      </w:r>
    </w:p>
    <w:p w:rsidR="00854F10" w:rsidRPr="00854F10" w:rsidRDefault="00854F10" w:rsidP="00854F1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4.4. Для координации деятельности местной администрации в процессе реализации вопроса местного значения, местная администрация заключает с </w:t>
      </w:r>
      <w:proofErr w:type="spellStart"/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ГАУ</w:t>
      </w:r>
      <w:proofErr w:type="spellEnd"/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ЦЗН</w:t>
      </w:r>
      <w:proofErr w:type="spellEnd"/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соглашения, определяющие порядок взаимодействия </w:t>
      </w:r>
      <w:proofErr w:type="spellStart"/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ГАУ</w:t>
      </w:r>
      <w:proofErr w:type="spellEnd"/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ЦЗН</w:t>
      </w:r>
      <w:proofErr w:type="spellEnd"/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МО пос. Стрельна.</w:t>
      </w:r>
    </w:p>
    <w:p w:rsidR="00854F10" w:rsidRPr="00854F10" w:rsidRDefault="00854F10" w:rsidP="00854F1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4.5. На временное трудоустройство направляются жители МО пос. Стрельна, зарегистрированные в </w:t>
      </w:r>
      <w:proofErr w:type="spellStart"/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ГАУ</w:t>
      </w:r>
      <w:proofErr w:type="spellEnd"/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ЦЗН</w:t>
      </w:r>
      <w:proofErr w:type="spellEnd"/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854F10" w:rsidRPr="00854F10" w:rsidRDefault="00854F10" w:rsidP="00854F1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4.6. Гражданам, обратившимся в МО пос. Стрельна с целью временного трудоустройства, предоставляется информация об организациях-работодателях, осуществляющих временное трудоустройство на основании </w:t>
      </w:r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заключенных муниципальных контрактов (договоров)</w:t>
      </w:r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54F10" w:rsidRPr="00854F10" w:rsidRDefault="00854F10" w:rsidP="00854F1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4.7. С гражданами, обратившимися в МО пос. Стрельна </w:t>
      </w:r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</w:t>
      </w:r>
      <w:proofErr w:type="spellStart"/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ГАУ</w:t>
      </w:r>
      <w:proofErr w:type="spellEnd"/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ЦЗН</w:t>
      </w:r>
      <w:proofErr w:type="spellEnd"/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с целью временного трудоустройства, работодатели заключают срочные трудовые договоры в порядке, установленном Трудовым кодексом Российской Федерации.</w:t>
      </w:r>
    </w:p>
    <w:p w:rsidR="00854F10" w:rsidRPr="00854F10" w:rsidRDefault="00854F10" w:rsidP="00854F1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4.8. </w:t>
      </w:r>
      <w:proofErr w:type="gramStart"/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Граждане, желающие принять участие во временных работах для отдельных категорий граждан, общественных работах, при заключении трудового договора представляют направление, заявление на имя работодателя и документы, необходимые для заключения трудового договора в соответствии со ст. 65 Трудового кодекса Российской Федерации.</w:t>
      </w:r>
      <w:proofErr w:type="gramEnd"/>
    </w:p>
    <w:p w:rsidR="00854F10" w:rsidRPr="00854F10" w:rsidRDefault="00854F10" w:rsidP="00854F1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4.9. Трудоустройство несовершеннолетних граждан осуществляется с учетом особенностей, предусмотренных Трудовым кодексом Российской Федерации. При трудоустройстве и осуществлении трудовых обязанностей несовершеннолетние пользуются правами и гарантиями, предусмотренными Трудовым кодексом Российской Федерации.</w:t>
      </w:r>
    </w:p>
    <w:p w:rsidR="00854F10" w:rsidRPr="00854F10" w:rsidRDefault="00854F10" w:rsidP="00854F1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4.10. </w:t>
      </w:r>
      <w:proofErr w:type="gramStart"/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При трудоустройстве детей-сирот и детей, оставшихся без попечения родителей, получивших общее образование и достигших возраста четырнадцати лет, для выполнения легкого труда, не причиняющего вреда их здоровью, либо детей-сирот и детей, оставшихся без попечения родителей, получающих общее образование и достигших возраста четырнадцати лет, для выполнения в свободное от получения образования время легкого труда, не причиняющего вреда их здоровью, и без ущерба</w:t>
      </w:r>
      <w:proofErr w:type="gramEnd"/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для освоения образовательной программы, в порядке, установленном соответствующим административным регламентом, утверждаемым местной администрацией, необходимо получение согласия органа опеки и попечительства на заключение трудового договора с детьми-сиротами и детьми, оставшихся без попечения родителей, получивших общее образование и достигших возраста четырнадцати лет, для выполнения легкого труда, не причиняющего вреда их здоровью, либо детьми-сиротами и детьми, оставшихся без попечения родителей, получающих общее образование</w:t>
      </w:r>
      <w:proofErr w:type="gramEnd"/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 и достигших возраста четырнадцати лет, для выполнения в свободное от получения образования время легкого труда, не причиняющего вреда их здоровью, и без ущерба для освоения образовательной программы.</w:t>
      </w:r>
    </w:p>
    <w:p w:rsidR="00854F10" w:rsidRPr="00854F10" w:rsidRDefault="00854F10" w:rsidP="00854F1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(пункт 4.10 в ред. Решения от 18.07.2023 № 28)</w:t>
      </w:r>
    </w:p>
    <w:p w:rsidR="00854F10" w:rsidRPr="00854F10" w:rsidRDefault="00854F10" w:rsidP="00854F1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4.11. Приоритетным правом при трудоустройстве на временные работы пользуются несовершеннолетние граждане:</w:t>
      </w:r>
    </w:p>
    <w:p w:rsidR="00854F10" w:rsidRPr="00854F10" w:rsidRDefault="00854F10" w:rsidP="00854F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состоящие на учете в комиссии по делам несовершеннолетних, отделении полиции, на </w:t>
      </w:r>
      <w:proofErr w:type="spellStart"/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внутри-школьных</w:t>
      </w:r>
      <w:proofErr w:type="spellEnd"/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учетах, освобожденные из воспитательно-трудовых колоний и закончившие специальные учебно-воспитательные учреждения;</w:t>
      </w:r>
    </w:p>
    <w:p w:rsidR="00854F10" w:rsidRPr="00854F10" w:rsidRDefault="00854F10" w:rsidP="00854F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2) инвалиды, имеющие в соответствии с индивидуальной программой реабилитации рекомендации к труду;</w:t>
      </w:r>
    </w:p>
    <w:p w:rsidR="00854F10" w:rsidRPr="00854F10" w:rsidRDefault="00854F10" w:rsidP="00854F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3) из числа детей-сирот и детей, оставшихся без попечения родителей;</w:t>
      </w:r>
    </w:p>
    <w:p w:rsidR="00854F10" w:rsidRPr="00854F10" w:rsidRDefault="00854F10" w:rsidP="00854F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4) из семей безработных граждан, многодетных семей, семей беженцев и вынужденных переселенцев;</w:t>
      </w:r>
    </w:p>
    <w:p w:rsidR="00854F10" w:rsidRPr="00854F10" w:rsidRDefault="00854F10" w:rsidP="00854F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5) в отношении которых проводится индивидуально-профилактическая работа комиссии по делам несовершеннолетних и защите их прав.</w:t>
      </w:r>
    </w:p>
    <w:p w:rsidR="00854F10" w:rsidRPr="00854F10" w:rsidRDefault="00854F10" w:rsidP="00854F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4.12. Местная администрация организует рабочие места для временного трудоустройства отдельных категорий граждан по следующим основным направлениям трудовой деятельности:</w:t>
      </w:r>
    </w:p>
    <w:p w:rsidR="00854F10" w:rsidRPr="00854F10" w:rsidRDefault="00854F10" w:rsidP="00854F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1) осуществление благоустройства территории МО пос. Стрельна, включающее:</w:t>
      </w:r>
    </w:p>
    <w:p w:rsidR="00854F10" w:rsidRPr="00854F10" w:rsidRDefault="00854F10" w:rsidP="00854F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2D"/>
      </w:r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 окраску ограждений газонов;</w:t>
      </w:r>
    </w:p>
    <w:p w:rsidR="00854F10" w:rsidRPr="00854F10" w:rsidRDefault="00854F10" w:rsidP="00854F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2D"/>
      </w:r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 содержание малых архитектурных форм, уличной мебели и хозяйственно-бытового оборудования, необходимого для благоустройства территории МО пос. Стрельна;</w:t>
      </w:r>
    </w:p>
    <w:p w:rsidR="00854F10" w:rsidRPr="00854F10" w:rsidRDefault="00854F10" w:rsidP="00854F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2D"/>
      </w:r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 уборку территорий детских площадок;</w:t>
      </w:r>
    </w:p>
    <w:p w:rsidR="00854F10" w:rsidRPr="00854F10" w:rsidRDefault="00854F10" w:rsidP="00854F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2D"/>
      </w:r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 уборку территорий спортивных площадок;</w:t>
      </w:r>
    </w:p>
    <w:p w:rsidR="00854F10" w:rsidRPr="00854F10" w:rsidRDefault="00854F10" w:rsidP="00854F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2D"/>
      </w:r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 участие в обеспечении чистоты и порядка на территории МО пос. Стрельна;</w:t>
      </w:r>
    </w:p>
    <w:p w:rsidR="00854F10" w:rsidRPr="00854F10" w:rsidRDefault="00854F10" w:rsidP="00854F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озеленение территорий зеленых насаждений общего пользования местного значения, уборка </w:t>
      </w:r>
      <w:proofErr w:type="gramStart"/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территорий зеленых насаждений общего пользования местного значения</w:t>
      </w:r>
      <w:proofErr w:type="gramEnd"/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54F10" w:rsidRPr="00854F10" w:rsidRDefault="00854F10" w:rsidP="00854F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3) участие в проведении мероприятий общественно-культурного назначения (перепись населения, спортивные соревнования, фестивали и т.д.).</w:t>
      </w:r>
    </w:p>
    <w:p w:rsidR="00854F10" w:rsidRPr="00854F10" w:rsidRDefault="00854F10" w:rsidP="00854F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4.13. Общественные работы могут быть организованы по следующим направлениям:</w:t>
      </w:r>
    </w:p>
    <w:p w:rsidR="00854F10" w:rsidRPr="00854F10" w:rsidRDefault="00854F10" w:rsidP="00854F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1) озеленение и благоустройство территорий, развитие лесопаркового хозяйства, зон отдыха и туризма;</w:t>
      </w:r>
    </w:p>
    <w:p w:rsidR="00854F10" w:rsidRPr="00854F10" w:rsidRDefault="00854F10" w:rsidP="00854F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2) организация сбора и переработки вторичного сырья и отходов;</w:t>
      </w:r>
    </w:p>
    <w:p w:rsidR="00854F10" w:rsidRPr="00854F10" w:rsidRDefault="00854F10" w:rsidP="00854F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3) проведение мероприятий общественно-культурного назначения (перепись населения, спортивные соревнования, фестивали и т.д.);</w:t>
      </w:r>
    </w:p>
    <w:p w:rsidR="00854F10" w:rsidRPr="00854F10" w:rsidRDefault="00854F10" w:rsidP="00854F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4) другим направлениям трудовой деятельности.</w:t>
      </w:r>
    </w:p>
    <w:p w:rsidR="00854F10" w:rsidRPr="00854F10" w:rsidRDefault="00854F10" w:rsidP="00854F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4.14. Выплата заработной платы лицам, направляемым на временное трудоустройство, производится работодателями в соответствии с заключенными срочными трудовыми договорами.</w:t>
      </w:r>
    </w:p>
    <w:p w:rsidR="00854F10" w:rsidRPr="00854F10" w:rsidRDefault="00854F10" w:rsidP="00854F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54F10" w:rsidRPr="00854F10" w:rsidRDefault="00854F10" w:rsidP="00854F1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 Финансирование мероприятий</w:t>
      </w:r>
    </w:p>
    <w:p w:rsidR="00854F10" w:rsidRPr="00854F10" w:rsidRDefault="00854F10" w:rsidP="00854F1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(раздел 5 введен Решением от 27.12.2022 № 61)</w:t>
      </w:r>
    </w:p>
    <w:p w:rsidR="00854F10" w:rsidRPr="00854F10" w:rsidRDefault="00854F10" w:rsidP="00854F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54F10" w:rsidRPr="00854F10" w:rsidRDefault="00854F10" w:rsidP="00854F1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5.1. Решение вопроса местного значения, определенного настоящим положением, является расходным обязательством МО пос. Стрельна, подлежащим исполнению за счет бюджета МО пос. Стрельна.</w:t>
      </w:r>
    </w:p>
    <w:p w:rsidR="00854F10" w:rsidRPr="00854F10" w:rsidRDefault="00854F10" w:rsidP="00854F1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5.2. Объем денежных средств на реализацию расходного обязательства предусматривается соответствующей целевой статьей бюджета, утвержденного решением Муниципального Совета МО пос. Стрельна .</w:t>
      </w:r>
    </w:p>
    <w:p w:rsidR="00854F10" w:rsidRPr="00854F10" w:rsidRDefault="00854F10" w:rsidP="00854F1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5.3. Контроль использования средств бюджета МО пос. Стрельна, предусмотренных на организацию и проведение мероприятий по реализации вопроса местного значения, осуществляется в соответствии с бюджетным законодательством и муниципальными правовыми актами.</w:t>
      </w:r>
    </w:p>
    <w:p w:rsidR="00854F10" w:rsidRPr="00854F10" w:rsidRDefault="00854F10" w:rsidP="00854F1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54F10" w:rsidRPr="00854F10" w:rsidRDefault="00854F10" w:rsidP="00854F1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54F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6.Заключительные</w:t>
      </w:r>
      <w:proofErr w:type="spellEnd"/>
      <w:r w:rsidRPr="00854F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положения</w:t>
      </w:r>
    </w:p>
    <w:p w:rsidR="00854F10" w:rsidRPr="00854F10" w:rsidRDefault="00854F10" w:rsidP="00854F1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(раздел 6 введен Решением от 27.12.2022 № 61)</w:t>
      </w:r>
    </w:p>
    <w:p w:rsidR="00854F10" w:rsidRPr="00854F10" w:rsidRDefault="00854F10" w:rsidP="00854F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54F10" w:rsidRPr="00854F10" w:rsidRDefault="00854F10" w:rsidP="00854F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6.1. </w:t>
      </w:r>
      <w:proofErr w:type="gramStart"/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 соблюдением настоящего положения осуществляется в соответствии с действующим законодательством и Уставом МО пос. Стрельна.</w:t>
      </w:r>
    </w:p>
    <w:p w:rsidR="00854F10" w:rsidRPr="00854F10" w:rsidRDefault="00854F10" w:rsidP="00854F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F1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B1A3F" w:rsidRPr="00854F10" w:rsidRDefault="00EB1A3F" w:rsidP="00854F10">
      <w:pPr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sectPr w:rsidR="00EB1A3F" w:rsidRPr="00854F10" w:rsidSect="00AB1831">
      <w:pgSz w:w="11907" w:h="16839" w:code="9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F0BDF"/>
    <w:multiLevelType w:val="multilevel"/>
    <w:tmpl w:val="3A4A8CF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>
    <w:nsid w:val="02620955"/>
    <w:multiLevelType w:val="multilevel"/>
    <w:tmpl w:val="4A3C4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AA2696"/>
    <w:multiLevelType w:val="multilevel"/>
    <w:tmpl w:val="B06EF9AE"/>
    <w:lvl w:ilvl="0">
      <w:start w:val="1"/>
      <w:numFmt w:val="decimal"/>
      <w:lvlText w:val="%1."/>
      <w:lvlJc w:val="left"/>
      <w:pPr>
        <w:ind w:left="2345" w:hanging="360"/>
      </w:pPr>
    </w:lvl>
    <w:lvl w:ilvl="1">
      <w:start w:val="1"/>
      <w:numFmt w:val="decimal"/>
      <w:isLgl/>
      <w:lvlText w:val="%1.%2."/>
      <w:lvlJc w:val="left"/>
      <w:pPr>
        <w:ind w:left="2345" w:hanging="360"/>
      </w:pPr>
    </w:lvl>
    <w:lvl w:ilvl="2">
      <w:start w:val="1"/>
      <w:numFmt w:val="decimal"/>
      <w:isLgl/>
      <w:lvlText w:val="%1.%2.%3."/>
      <w:lvlJc w:val="left"/>
      <w:pPr>
        <w:ind w:left="2705" w:hanging="720"/>
      </w:pPr>
    </w:lvl>
    <w:lvl w:ilvl="3">
      <w:start w:val="1"/>
      <w:numFmt w:val="decimal"/>
      <w:isLgl/>
      <w:lvlText w:val="%1.%2.%3.%4."/>
      <w:lvlJc w:val="left"/>
      <w:pPr>
        <w:ind w:left="2705" w:hanging="720"/>
      </w:pPr>
    </w:lvl>
    <w:lvl w:ilvl="4">
      <w:start w:val="1"/>
      <w:numFmt w:val="decimal"/>
      <w:isLgl/>
      <w:lvlText w:val="%1.%2.%3.%4.%5."/>
      <w:lvlJc w:val="left"/>
      <w:pPr>
        <w:ind w:left="3065" w:hanging="1080"/>
      </w:pPr>
    </w:lvl>
    <w:lvl w:ilvl="5">
      <w:start w:val="1"/>
      <w:numFmt w:val="decimal"/>
      <w:isLgl/>
      <w:lvlText w:val="%1.%2.%3.%4.%5.%6."/>
      <w:lvlJc w:val="left"/>
      <w:pPr>
        <w:ind w:left="3065" w:hanging="1080"/>
      </w:pPr>
    </w:lvl>
    <w:lvl w:ilvl="6">
      <w:start w:val="1"/>
      <w:numFmt w:val="decimal"/>
      <w:isLgl/>
      <w:lvlText w:val="%1.%2.%3.%4.%5.%6.%7."/>
      <w:lvlJc w:val="left"/>
      <w:pPr>
        <w:ind w:left="3425" w:hanging="1440"/>
      </w:p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</w:lvl>
  </w:abstractNum>
  <w:abstractNum w:abstractNumId="3">
    <w:nsid w:val="0CB4796E"/>
    <w:multiLevelType w:val="multilevel"/>
    <w:tmpl w:val="7E805608"/>
    <w:lvl w:ilvl="0">
      <w:start w:val="1"/>
      <w:numFmt w:val="decimal"/>
      <w:lvlText w:val="%1."/>
      <w:lvlJc w:val="left"/>
      <w:pPr>
        <w:ind w:left="1467" w:hanging="90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197" w:hanging="6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5">
    <w:nsid w:val="1147116C"/>
    <w:multiLevelType w:val="multilevel"/>
    <w:tmpl w:val="2F622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22376BE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7">
    <w:nsid w:val="164928AA"/>
    <w:multiLevelType w:val="multilevel"/>
    <w:tmpl w:val="1C2C4738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1211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7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520" w:hanging="1800"/>
      </w:pPr>
      <w:rPr>
        <w:rFonts w:hint="default"/>
        <w:b w:val="0"/>
      </w:rPr>
    </w:lvl>
  </w:abstractNum>
  <w:abstractNum w:abstractNumId="8">
    <w:nsid w:val="17147ED4"/>
    <w:multiLevelType w:val="multilevel"/>
    <w:tmpl w:val="E3BAE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911461A"/>
    <w:multiLevelType w:val="multilevel"/>
    <w:tmpl w:val="3ADC5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1CE837DB"/>
    <w:multiLevelType w:val="hybridMultilevel"/>
    <w:tmpl w:val="FD6833EA"/>
    <w:lvl w:ilvl="0" w:tplc="6AF828C8">
      <w:start w:val="3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1">
    <w:nsid w:val="1DD64A4D"/>
    <w:multiLevelType w:val="multilevel"/>
    <w:tmpl w:val="5784D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65D6AEB"/>
    <w:multiLevelType w:val="multilevel"/>
    <w:tmpl w:val="EB301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7090D58"/>
    <w:multiLevelType w:val="multilevel"/>
    <w:tmpl w:val="23887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389E5173"/>
    <w:multiLevelType w:val="multilevel"/>
    <w:tmpl w:val="FE1AE30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>
    <w:nsid w:val="3B7E1360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16">
    <w:nsid w:val="43217E3C"/>
    <w:multiLevelType w:val="multilevel"/>
    <w:tmpl w:val="351CE4E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C0778C3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18">
    <w:nsid w:val="4CE41A8A"/>
    <w:multiLevelType w:val="multilevel"/>
    <w:tmpl w:val="2E001B68"/>
    <w:lvl w:ilvl="0">
      <w:start w:val="1"/>
      <w:numFmt w:val="decimal"/>
      <w:lvlText w:val="%1."/>
      <w:lvlJc w:val="left"/>
      <w:pPr>
        <w:ind w:left="9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96" w:hanging="11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96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6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6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6" w:hanging="117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26" w:hanging="1800"/>
      </w:pPr>
      <w:rPr>
        <w:rFonts w:hint="default"/>
      </w:rPr>
    </w:lvl>
  </w:abstractNum>
  <w:abstractNum w:abstractNumId="19">
    <w:nsid w:val="4E1F3086"/>
    <w:multiLevelType w:val="multilevel"/>
    <w:tmpl w:val="8C3EA3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>
    <w:nsid w:val="50B161C9"/>
    <w:multiLevelType w:val="multilevel"/>
    <w:tmpl w:val="38C2DF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1">
    <w:nsid w:val="54B727E6"/>
    <w:multiLevelType w:val="hybridMultilevel"/>
    <w:tmpl w:val="BDD4D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3663BF"/>
    <w:multiLevelType w:val="multilevel"/>
    <w:tmpl w:val="D2EADB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3">
    <w:nsid w:val="62E7024D"/>
    <w:multiLevelType w:val="multilevel"/>
    <w:tmpl w:val="D6F2AE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90833B7"/>
    <w:multiLevelType w:val="multilevel"/>
    <w:tmpl w:val="711EEB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EED4A09"/>
    <w:multiLevelType w:val="multilevel"/>
    <w:tmpl w:val="EB8E50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5883704"/>
    <w:multiLevelType w:val="multilevel"/>
    <w:tmpl w:val="9CD06852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>
    <w:nsid w:val="7D782BBA"/>
    <w:multiLevelType w:val="multilevel"/>
    <w:tmpl w:val="822A1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5"/>
  </w:num>
  <w:num w:numId="3">
    <w:abstractNumId w:val="12"/>
  </w:num>
  <w:num w:numId="4">
    <w:abstractNumId w:val="23"/>
  </w:num>
  <w:num w:numId="5">
    <w:abstractNumId w:val="24"/>
  </w:num>
  <w:num w:numId="6">
    <w:abstractNumId w:val="15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17"/>
  </w:num>
  <w:num w:numId="10">
    <w:abstractNumId w:val="6"/>
  </w:num>
  <w:num w:numId="11">
    <w:abstractNumId w:val="3"/>
  </w:num>
  <w:num w:numId="12">
    <w:abstractNumId w:val="21"/>
  </w:num>
  <w:num w:numId="13">
    <w:abstractNumId w:val="7"/>
  </w:num>
  <w:num w:numId="14">
    <w:abstractNumId w:val="10"/>
  </w:num>
  <w:num w:numId="15">
    <w:abstractNumId w:val="20"/>
  </w:num>
  <w:num w:numId="16">
    <w:abstractNumId w:val="22"/>
  </w:num>
  <w:num w:numId="17">
    <w:abstractNumId w:val="19"/>
  </w:num>
  <w:num w:numId="18">
    <w:abstractNumId w:val="16"/>
  </w:num>
  <w:num w:numId="19">
    <w:abstractNumId w:val="14"/>
  </w:num>
  <w:num w:numId="20">
    <w:abstractNumId w:val="26"/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  <w:num w:numId="23">
    <w:abstractNumId w:val="9"/>
  </w:num>
  <w:num w:numId="24">
    <w:abstractNumId w:val="5"/>
  </w:num>
  <w:num w:numId="25">
    <w:abstractNumId w:val="27"/>
  </w:num>
  <w:num w:numId="26">
    <w:abstractNumId w:val="11"/>
  </w:num>
  <w:num w:numId="27">
    <w:abstractNumId w:val="8"/>
  </w:num>
  <w:num w:numId="2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46D14"/>
    <w:rsid w:val="00044171"/>
    <w:rsid w:val="00045C37"/>
    <w:rsid w:val="00046D14"/>
    <w:rsid w:val="0007094E"/>
    <w:rsid w:val="00073A03"/>
    <w:rsid w:val="000905DD"/>
    <w:rsid w:val="000C3F3F"/>
    <w:rsid w:val="00104EDD"/>
    <w:rsid w:val="00117FF2"/>
    <w:rsid w:val="00132735"/>
    <w:rsid w:val="0014252B"/>
    <w:rsid w:val="00153FFD"/>
    <w:rsid w:val="00170DF1"/>
    <w:rsid w:val="00182DDF"/>
    <w:rsid w:val="0018300F"/>
    <w:rsid w:val="001A7242"/>
    <w:rsid w:val="001B1674"/>
    <w:rsid w:val="002117F6"/>
    <w:rsid w:val="00213319"/>
    <w:rsid w:val="00260614"/>
    <w:rsid w:val="002D05E7"/>
    <w:rsid w:val="002D15DF"/>
    <w:rsid w:val="002D2AA3"/>
    <w:rsid w:val="002F2A5E"/>
    <w:rsid w:val="00307CE4"/>
    <w:rsid w:val="00393564"/>
    <w:rsid w:val="003D403D"/>
    <w:rsid w:val="003F561D"/>
    <w:rsid w:val="00417627"/>
    <w:rsid w:val="0044764D"/>
    <w:rsid w:val="00454BA0"/>
    <w:rsid w:val="004633F8"/>
    <w:rsid w:val="0048375B"/>
    <w:rsid w:val="004B5C18"/>
    <w:rsid w:val="004C1087"/>
    <w:rsid w:val="004C2368"/>
    <w:rsid w:val="004E504D"/>
    <w:rsid w:val="004F2AFE"/>
    <w:rsid w:val="004F7261"/>
    <w:rsid w:val="00514C96"/>
    <w:rsid w:val="00553305"/>
    <w:rsid w:val="005566D0"/>
    <w:rsid w:val="00560ABE"/>
    <w:rsid w:val="0056472D"/>
    <w:rsid w:val="005C7CA3"/>
    <w:rsid w:val="005D073B"/>
    <w:rsid w:val="005E05DE"/>
    <w:rsid w:val="006069C3"/>
    <w:rsid w:val="00627211"/>
    <w:rsid w:val="006610D6"/>
    <w:rsid w:val="00680985"/>
    <w:rsid w:val="006A236E"/>
    <w:rsid w:val="006B39EF"/>
    <w:rsid w:val="006D6987"/>
    <w:rsid w:val="00726B7B"/>
    <w:rsid w:val="007952C6"/>
    <w:rsid w:val="007C28E1"/>
    <w:rsid w:val="007C3A8B"/>
    <w:rsid w:val="00854F10"/>
    <w:rsid w:val="00876B15"/>
    <w:rsid w:val="008B7238"/>
    <w:rsid w:val="008C541B"/>
    <w:rsid w:val="008D377E"/>
    <w:rsid w:val="008E6ED9"/>
    <w:rsid w:val="00924BF4"/>
    <w:rsid w:val="00952FAC"/>
    <w:rsid w:val="00972353"/>
    <w:rsid w:val="00993695"/>
    <w:rsid w:val="009B41F3"/>
    <w:rsid w:val="009C2883"/>
    <w:rsid w:val="009D677A"/>
    <w:rsid w:val="00A17B11"/>
    <w:rsid w:val="00A51831"/>
    <w:rsid w:val="00AB1831"/>
    <w:rsid w:val="00AB65F2"/>
    <w:rsid w:val="00B301B2"/>
    <w:rsid w:val="00B73646"/>
    <w:rsid w:val="00B946EB"/>
    <w:rsid w:val="00BA026F"/>
    <w:rsid w:val="00BB087B"/>
    <w:rsid w:val="00BE734F"/>
    <w:rsid w:val="00C17271"/>
    <w:rsid w:val="00CA035F"/>
    <w:rsid w:val="00CE1C79"/>
    <w:rsid w:val="00D25950"/>
    <w:rsid w:val="00D40025"/>
    <w:rsid w:val="00D81208"/>
    <w:rsid w:val="00D83270"/>
    <w:rsid w:val="00D94E2F"/>
    <w:rsid w:val="00DE1964"/>
    <w:rsid w:val="00E05C22"/>
    <w:rsid w:val="00E362A4"/>
    <w:rsid w:val="00E563AF"/>
    <w:rsid w:val="00E807FD"/>
    <w:rsid w:val="00EB1A3F"/>
    <w:rsid w:val="00ED267E"/>
    <w:rsid w:val="00EF2F3F"/>
    <w:rsid w:val="00EF6989"/>
    <w:rsid w:val="00F24342"/>
    <w:rsid w:val="00F332F6"/>
    <w:rsid w:val="00F4333D"/>
    <w:rsid w:val="00F43D15"/>
    <w:rsid w:val="00F504E2"/>
    <w:rsid w:val="00F607C8"/>
    <w:rsid w:val="00F94BF0"/>
    <w:rsid w:val="00FB3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87B"/>
  </w:style>
  <w:style w:type="paragraph" w:styleId="1">
    <w:name w:val="heading 1"/>
    <w:basedOn w:val="a"/>
    <w:link w:val="10"/>
    <w:uiPriority w:val="9"/>
    <w:qFormat/>
    <w:rsid w:val="00EF2F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D1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046D14"/>
    <w:rPr>
      <w:color w:val="0000FF"/>
      <w:u w:val="single"/>
    </w:rPr>
  </w:style>
  <w:style w:type="paragraph" w:customStyle="1" w:styleId="normalweb">
    <w:name w:val="normalweb"/>
    <w:basedOn w:val="a"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F2F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21">
    <w:name w:val="21"/>
    <w:basedOn w:val="a"/>
    <w:rsid w:val="00EF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">
    <w:name w:val="fontstyle21"/>
    <w:basedOn w:val="a0"/>
    <w:rsid w:val="00EF2F3F"/>
  </w:style>
  <w:style w:type="character" w:customStyle="1" w:styleId="11">
    <w:name w:val="Гиперссылка1"/>
    <w:basedOn w:val="a0"/>
    <w:rsid w:val="00EF2F3F"/>
  </w:style>
  <w:style w:type="character" w:customStyle="1" w:styleId="a00">
    <w:name w:val="a0"/>
    <w:basedOn w:val="a0"/>
    <w:rsid w:val="00EF2F3F"/>
  </w:style>
  <w:style w:type="paragraph" w:styleId="a6">
    <w:name w:val="List Paragraph"/>
    <w:basedOn w:val="a"/>
    <w:link w:val="a7"/>
    <w:uiPriority w:val="34"/>
    <w:qFormat/>
    <w:rsid w:val="001A7242"/>
    <w:pPr>
      <w:ind w:left="720"/>
      <w:contextualSpacing/>
    </w:pPr>
  </w:style>
  <w:style w:type="character" w:customStyle="1" w:styleId="a7">
    <w:name w:val="Абзац списка Знак"/>
    <w:link w:val="a6"/>
    <w:uiPriority w:val="34"/>
    <w:locked/>
    <w:rsid w:val="004C1087"/>
  </w:style>
  <w:style w:type="character" w:customStyle="1" w:styleId="hyperlink">
    <w:name w:val="hyperlink"/>
    <w:basedOn w:val="a0"/>
    <w:rsid w:val="00CA035F"/>
  </w:style>
  <w:style w:type="paragraph" w:customStyle="1" w:styleId="listparagraph">
    <w:name w:val="listparagraph"/>
    <w:basedOn w:val="a"/>
    <w:rsid w:val="00CA0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2">
    <w:name w:val="bodytext2"/>
    <w:basedOn w:val="a"/>
    <w:rsid w:val="00070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11"/>
    <w:basedOn w:val="a"/>
    <w:rsid w:val="00070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F2F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D1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046D14"/>
    <w:rPr>
      <w:color w:val="0000FF"/>
      <w:u w:val="single"/>
    </w:rPr>
  </w:style>
  <w:style w:type="paragraph" w:customStyle="1" w:styleId="normalweb">
    <w:name w:val="normalweb"/>
    <w:basedOn w:val="a"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F2F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21">
    <w:name w:val="21"/>
    <w:basedOn w:val="a"/>
    <w:rsid w:val="00EF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">
    <w:name w:val="fontstyle21"/>
    <w:basedOn w:val="a0"/>
    <w:rsid w:val="00EF2F3F"/>
  </w:style>
  <w:style w:type="character" w:customStyle="1" w:styleId="11">
    <w:name w:val="Гиперссылка1"/>
    <w:basedOn w:val="a0"/>
    <w:rsid w:val="00EF2F3F"/>
  </w:style>
  <w:style w:type="character" w:customStyle="1" w:styleId="a00">
    <w:name w:val="a0"/>
    <w:basedOn w:val="a0"/>
    <w:rsid w:val="00EF2F3F"/>
  </w:style>
  <w:style w:type="paragraph" w:styleId="a6">
    <w:name w:val="List Paragraph"/>
    <w:basedOn w:val="a"/>
    <w:uiPriority w:val="34"/>
    <w:qFormat/>
    <w:rsid w:val="001A72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7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000000"/>
            <w:right w:val="none" w:sz="0" w:space="0" w:color="auto"/>
          </w:divBdr>
        </w:div>
      </w:divsChild>
    </w:div>
    <w:div w:id="86745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3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0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000000"/>
            <w:right w:val="none" w:sz="0" w:space="0" w:color="auto"/>
          </w:divBdr>
        </w:div>
      </w:divsChild>
    </w:div>
    <w:div w:id="15881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FC24D6-156E-4F46-B66D-E6B19B672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2644</Words>
  <Characters>15071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2</cp:revision>
  <cp:lastPrinted>2022-12-20T08:26:00Z</cp:lastPrinted>
  <dcterms:created xsi:type="dcterms:W3CDTF">2024-05-29T13:41:00Z</dcterms:created>
  <dcterms:modified xsi:type="dcterms:W3CDTF">2024-05-29T13:41:00Z</dcterms:modified>
</cp:coreProperties>
</file>