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9EB" w:rsidRPr="00D969EB" w:rsidRDefault="00D969EB" w:rsidP="00D969EB">
      <w:pPr>
        <w:spacing w:after="0" w:line="240" w:lineRule="auto"/>
        <w:ind w:left="3" w:hanging="3"/>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к постановлению Местной администрации</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Муниципального образования поселок</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color w:val="000000"/>
          <w:sz w:val="28"/>
          <w:szCs w:val="28"/>
          <w:lang w:eastAsia="ru-RU"/>
        </w:rPr>
        <w:t>Стрельна от 04.03.2021 № 37</w:t>
      </w:r>
    </w:p>
    <w:p w:rsidR="004578C4" w:rsidRPr="00D969EB" w:rsidRDefault="00D969EB" w:rsidP="004578C4">
      <w:pPr>
        <w:spacing w:before="120" w:after="0" w:line="240" w:lineRule="auto"/>
        <w:ind w:firstLine="3969"/>
        <w:jc w:val="center"/>
        <w:rPr>
          <w:rFonts w:ascii="Times New Roman" w:eastAsia="Times New Roman" w:hAnsi="Times New Roman" w:cs="Times New Roman"/>
          <w:color w:val="000000"/>
          <w:sz w:val="24"/>
          <w:szCs w:val="24"/>
          <w:lang w:eastAsia="ru-RU"/>
        </w:rPr>
      </w:pPr>
      <w:r w:rsidRPr="00D969EB">
        <w:rPr>
          <w:rFonts w:ascii="Times New Roman" w:eastAsia="Times New Roman" w:hAnsi="Times New Roman" w:cs="Times New Roman"/>
          <w:color w:val="000000"/>
          <w:sz w:val="28"/>
          <w:szCs w:val="28"/>
          <w:lang w:eastAsia="ru-RU"/>
        </w:rPr>
        <w:t> </w:t>
      </w:r>
      <w:r w:rsidR="004578C4" w:rsidRPr="00D969EB">
        <w:rPr>
          <w:rFonts w:ascii="Times New Roman" w:eastAsia="Times New Roman" w:hAnsi="Times New Roman" w:cs="Times New Roman"/>
          <w:i/>
          <w:iCs/>
          <w:color w:val="000000"/>
          <w:sz w:val="24"/>
          <w:szCs w:val="24"/>
          <w:lang w:eastAsia="ru-RU"/>
        </w:rPr>
        <w:t>(в ред. Постановлений от 05.04.2021 № 60, от 09.06.2021 № 107</w:t>
      </w:r>
      <w:r w:rsidR="004578C4">
        <w:rPr>
          <w:rFonts w:ascii="Times New Roman" w:eastAsia="Times New Roman" w:hAnsi="Times New Roman" w:cs="Times New Roman"/>
          <w:i/>
          <w:iCs/>
          <w:color w:val="000000"/>
          <w:sz w:val="24"/>
          <w:szCs w:val="24"/>
          <w:lang w:eastAsia="ru-RU"/>
        </w:rPr>
        <w:t>, от 18.08.2021 № 146</w:t>
      </w:r>
      <w:r w:rsidR="004578C4" w:rsidRPr="00D969EB">
        <w:rPr>
          <w:rFonts w:ascii="Times New Roman" w:eastAsia="Times New Roman" w:hAnsi="Times New Roman" w:cs="Times New Roman"/>
          <w:i/>
          <w:iCs/>
          <w:color w:val="000000"/>
          <w:sz w:val="24"/>
          <w:szCs w:val="24"/>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
    <w:p w:rsidR="00D969EB" w:rsidRPr="00D969EB" w:rsidRDefault="00D969EB" w:rsidP="00D969EB">
      <w:pPr>
        <w:shd w:val="clear" w:color="auto" w:fill="FFFFFF"/>
        <w:spacing w:after="0" w:line="240" w:lineRule="auto"/>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Административный регламент по предоставлению</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b/>
          <w:bCs/>
          <w:color w:val="000000"/>
          <w:sz w:val="28"/>
          <w:szCs w:val="28"/>
          <w:lang w:eastAsia="ru-RU"/>
        </w:rPr>
        <w:t>Местной администрацией Муниципального образования поселок Стрельна</w:t>
      </w:r>
      <w:r w:rsidRPr="00D969EB">
        <w:rPr>
          <w:rFonts w:ascii="Times New Roman" w:eastAsia="Times New Roman" w:hAnsi="Times New Roman" w:cs="Times New Roman"/>
          <w:color w:val="000000"/>
          <w:sz w:val="28"/>
          <w:szCs w:val="28"/>
          <w:lang w:eastAsia="ru-RU"/>
        </w:rPr>
        <w:t> </w:t>
      </w:r>
      <w:r w:rsidRPr="00D969EB">
        <w:rPr>
          <w:rFonts w:ascii="Times New Roman" w:eastAsia="Times New Roman" w:hAnsi="Times New Roman" w:cs="Times New Roman"/>
          <w:b/>
          <w:bCs/>
          <w:color w:val="000000"/>
          <w:sz w:val="28"/>
          <w:szCs w:val="28"/>
          <w:lang w:eastAsia="ru-RU"/>
        </w:rPr>
        <w:t>муниципальной услуги «Выдача разрешения на вступление в брак лицам,</w:t>
      </w:r>
      <w:r w:rsidRPr="00D969EB">
        <w:rPr>
          <w:rFonts w:ascii="Times New Roman" w:eastAsia="Times New Roman" w:hAnsi="Times New Roman" w:cs="Times New Roman"/>
          <w:color w:val="000000"/>
          <w:sz w:val="28"/>
          <w:szCs w:val="28"/>
          <w:lang w:eastAsia="ru-RU"/>
        </w:rPr>
        <w:t> </w:t>
      </w:r>
      <w:r w:rsidRPr="00D969EB">
        <w:rPr>
          <w:rFonts w:ascii="Times New Roman" w:eastAsia="Times New Roman" w:hAnsi="Times New Roman" w:cs="Times New Roman"/>
          <w:b/>
          <w:bCs/>
          <w:color w:val="000000"/>
          <w:sz w:val="28"/>
          <w:szCs w:val="28"/>
          <w:lang w:eastAsia="ru-RU"/>
        </w:rPr>
        <w:t>достигшим возраста шестнадцати лет»</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 Общие положения</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1.1. </w:t>
      </w:r>
      <w:proofErr w:type="gramStart"/>
      <w:r w:rsidRPr="00D969EB">
        <w:rPr>
          <w:rFonts w:ascii="Times New Roman" w:eastAsia="Times New Roman" w:hAnsi="Times New Roman" w:cs="Times New Roman"/>
          <w:color w:val="000000"/>
          <w:sz w:val="28"/>
          <w:szCs w:val="28"/>
          <w:lang w:eastAsia="ru-RU"/>
        </w:rPr>
        <w:t>Предметом регулирования настоящего Административного регламента являются отношения, возникающие между заявителями и Местной администрацией Муниципального образования поселок Стрельна (далее – Местная администрация) в сфере предоставления муниципальной услуги «Выдача разрешений на вступление в брак лицам, достигшим возраста шестнадцати лет» (далее – муниципальная услуга).</w:t>
      </w:r>
      <w:proofErr w:type="gramEnd"/>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hyperlink r:id="rId4" w:anchor="Par376" w:history="1">
        <w:r w:rsidRPr="00D969EB">
          <w:rPr>
            <w:rFonts w:ascii="Times New Roman" w:eastAsia="Times New Roman" w:hAnsi="Times New Roman" w:cs="Times New Roman"/>
            <w:color w:val="000000"/>
            <w:sz w:val="28"/>
            <w:u w:val="single"/>
            <w:lang w:eastAsia="ru-RU"/>
          </w:rPr>
          <w:t>Блок-схема</w:t>
        </w:r>
      </w:hyperlink>
      <w:r w:rsidRPr="00D969EB">
        <w:rPr>
          <w:rFonts w:ascii="Times New Roman" w:eastAsia="Times New Roman" w:hAnsi="Times New Roman" w:cs="Times New Roman"/>
          <w:color w:val="000000"/>
          <w:sz w:val="28"/>
          <w:szCs w:val="28"/>
          <w:lang w:eastAsia="ru-RU"/>
        </w:rPr>
        <w:t> предоставления муниципальной услуги приведена в приложении № 1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1.2. Заявителями являются: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несовершеннолетние граждане, достигшие возраста шестнадцати лет, имеющие место жительства на территории муниципального образования,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w:t>
      </w:r>
      <w:bookmarkStart w:id="0" w:name="_ftnref1"/>
      <w:r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"_ftn1" </w:instrText>
      </w:r>
      <w:r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[1]</w:t>
      </w:r>
      <w:r w:rsidRPr="00D969EB">
        <w:rPr>
          <w:rFonts w:ascii="Arial" w:eastAsia="Times New Roman" w:hAnsi="Arial" w:cs="Arial"/>
          <w:color w:val="000000"/>
          <w:sz w:val="28"/>
          <w:szCs w:val="28"/>
          <w:lang w:eastAsia="ru-RU"/>
        </w:rPr>
        <w:fldChar w:fldCharType="end"/>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 Требования к порядку информирования о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 В предоставлении муниципальной услуги участвуют: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1.3.1.1. Местная администрация: Местная администрация Муниципального образования поселок Стрельна:</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Место нахождения: Санкт-Петербург, 198515, Стрельна, Санкт-Петербургское шоссе д.69.</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дни и часы приема заявителей:</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понедельник -  четверг с 9. 00  до18.00 , пятница с 9. 00  до 17. 00</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перерыв с 13 час. 00 мин. до 14 час. 00 мин., выходной день: суббота, воскресенье</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Телефон:  8(812) 421-39-88</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Официальный сайт муниципального образования поселок Стрельна: </w:t>
      </w:r>
      <w:hyperlink r:id="rId5" w:history="1">
        <w:r w:rsidRPr="00D969EB">
          <w:rPr>
            <w:rFonts w:ascii="Times New Roman" w:eastAsia="Times New Roman" w:hAnsi="Times New Roman" w:cs="Times New Roman"/>
            <w:color w:val="0000FF"/>
            <w:sz w:val="28"/>
            <w:lang w:eastAsia="ru-RU"/>
          </w:rPr>
          <w:t>http://www.mo-strelna.ru</w:t>
        </w:r>
      </w:hyperlink>
      <w:r w:rsidRPr="00D969EB">
        <w:rPr>
          <w:rFonts w:ascii="Times New Roman" w:eastAsia="Times New Roman" w:hAnsi="Times New Roman" w:cs="Times New Roman"/>
          <w:color w:val="000000"/>
          <w:sz w:val="28"/>
          <w:szCs w:val="28"/>
          <w:lang w:eastAsia="ru-RU"/>
        </w:rPr>
        <w:t> , адрес электронной почты – info@mo-strelna.ru</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191124, Санкт-Петербург, ул. Красного Текстильщика, д. 10-12, литера 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График работы: понедельник – четверг с 9.00 до 18.00, пятница с 9.00 до 17.00; перерыв с 13.00 </w:t>
      </w:r>
      <w:proofErr w:type="gramStart"/>
      <w:r w:rsidRPr="00D969EB">
        <w:rPr>
          <w:rFonts w:ascii="Times New Roman" w:eastAsia="Times New Roman" w:hAnsi="Times New Roman" w:cs="Times New Roman"/>
          <w:color w:val="000000"/>
          <w:sz w:val="28"/>
          <w:szCs w:val="28"/>
          <w:lang w:eastAsia="ru-RU"/>
        </w:rPr>
        <w:t>до</w:t>
      </w:r>
      <w:proofErr w:type="gramEnd"/>
      <w:r w:rsidRPr="00D969EB">
        <w:rPr>
          <w:rFonts w:ascii="Times New Roman" w:eastAsia="Times New Roman" w:hAnsi="Times New Roman" w:cs="Times New Roman"/>
          <w:color w:val="000000"/>
          <w:sz w:val="28"/>
          <w:szCs w:val="28"/>
          <w:lang w:eastAsia="ru-RU"/>
        </w:rPr>
        <w:t xml:space="preserve"> 13.48, выходные дни – суббота, воскресенье.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структурных подразделений МФЦ представлен в Приложении № 2.</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график работы и справочные телефоны МФЦ представлены в Приложении № 2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Центр телефонного обслуживания МФЦ – 573-90-00.</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Адрес сайта и электронной почты: </w:t>
      </w:r>
      <w:proofErr w:type="spellStart"/>
      <w:r w:rsidRPr="00D969EB">
        <w:rPr>
          <w:rFonts w:ascii="Times New Roman" w:eastAsia="Times New Roman" w:hAnsi="Times New Roman" w:cs="Times New Roman"/>
          <w:color w:val="000000"/>
          <w:sz w:val="28"/>
          <w:szCs w:val="28"/>
          <w:lang w:eastAsia="ru-RU"/>
        </w:rPr>
        <w:t>www.gu.spb.ru</w:t>
      </w:r>
      <w:proofErr w:type="spellEnd"/>
      <w:r w:rsidRPr="00D969EB">
        <w:rPr>
          <w:rFonts w:ascii="Times New Roman" w:eastAsia="Times New Roman" w:hAnsi="Times New Roman" w:cs="Times New Roman"/>
          <w:color w:val="000000"/>
          <w:sz w:val="28"/>
          <w:szCs w:val="28"/>
          <w:lang w:eastAsia="ru-RU"/>
        </w:rPr>
        <w:t>/</w:t>
      </w:r>
      <w:proofErr w:type="spellStart"/>
      <w:r w:rsidRPr="00D969EB">
        <w:rPr>
          <w:rFonts w:ascii="Times New Roman" w:eastAsia="Times New Roman" w:hAnsi="Times New Roman" w:cs="Times New Roman"/>
          <w:color w:val="000000"/>
          <w:sz w:val="28"/>
          <w:szCs w:val="28"/>
          <w:lang w:eastAsia="ru-RU"/>
        </w:rPr>
        <w:t>mfc</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e-mail</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knz@mfcspb.ru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1.3.1.3. Комитет по делам записи актов гражданского состояния: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191015, ул. Таврическая, д. 39.</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График работы: понедельник – четверг с 9.00 до 18.00, пятница с 9.00 до 17.00; перерыв с 14.00 </w:t>
      </w:r>
      <w:proofErr w:type="gramStart"/>
      <w:r w:rsidRPr="00D969EB">
        <w:rPr>
          <w:rFonts w:ascii="Times New Roman" w:eastAsia="Times New Roman" w:hAnsi="Times New Roman" w:cs="Times New Roman"/>
          <w:color w:val="000000"/>
          <w:sz w:val="28"/>
          <w:szCs w:val="28"/>
          <w:lang w:eastAsia="ru-RU"/>
        </w:rPr>
        <w:t>до</w:t>
      </w:r>
      <w:proofErr w:type="gramEnd"/>
      <w:r w:rsidRPr="00D969EB">
        <w:rPr>
          <w:rFonts w:ascii="Times New Roman" w:eastAsia="Times New Roman" w:hAnsi="Times New Roman" w:cs="Times New Roman"/>
          <w:color w:val="000000"/>
          <w:sz w:val="28"/>
          <w:szCs w:val="28"/>
          <w:lang w:eastAsia="ru-RU"/>
        </w:rPr>
        <w:t xml:space="preserve"> 14.48, выходные дни – суббота, воскресенье.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Телефон (812) 271-79-43, факс: 271-41-10.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электронной почты </w:t>
      </w:r>
      <w:proofErr w:type="spellStart"/>
      <w:r w:rsidRPr="00D969EB">
        <w:rPr>
          <w:rFonts w:ascii="Times New Roman" w:eastAsia="Times New Roman" w:hAnsi="Times New Roman" w:cs="Times New Roman"/>
          <w:color w:val="000000"/>
          <w:sz w:val="28"/>
          <w:szCs w:val="28"/>
          <w:lang w:eastAsia="ru-RU"/>
        </w:rPr>
        <w:t>kzags@gov.spb.ru</w:t>
      </w:r>
      <w:proofErr w:type="spellEnd"/>
      <w:r w:rsidRPr="00D969EB">
        <w:rPr>
          <w:rFonts w:ascii="Times New Roman" w:eastAsia="Times New Roman" w:hAnsi="Times New Roman" w:cs="Times New Roman"/>
          <w:color w:val="000000"/>
          <w:sz w:val="28"/>
          <w:szCs w:val="28"/>
          <w:lang w:eastAsia="ru-RU"/>
        </w:rPr>
        <w:t>, адрес сайта: </w:t>
      </w:r>
      <w:proofErr w:type="spellStart"/>
      <w:r w:rsidRPr="00D969EB">
        <w:rPr>
          <w:rFonts w:ascii="Times New Roman" w:eastAsia="Times New Roman" w:hAnsi="Times New Roman" w:cs="Times New Roman"/>
          <w:color w:val="000000"/>
          <w:sz w:val="28"/>
          <w:szCs w:val="28"/>
          <w:lang w:eastAsia="ru-RU"/>
        </w:rPr>
        <w:t>kzags.gov.spb.ru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1.3.1.4. Санкт-Петербургские государственные казенные учреждения – районные жилищные агентства (далее –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справочные телефоны и адреса электронной почты ГКУ ЖА приведены в Приложении № 3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1.3.2. Перед предоставлением муниципальной услуги заявителям не требуется дополнительных обращений в иные органы и организации.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1.3.3. Информацию об органах (организациях), указанных в пункте 1.3 настоящего Административного регламента, заявители могут получить следующими способами: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направление запросов в письменном виде по адресам органов (организаций), указанных в пункте 1.3 настоящего Административного </w:t>
      </w:r>
      <w:r w:rsidRPr="00D969EB">
        <w:rPr>
          <w:rFonts w:ascii="Times New Roman" w:eastAsia="Times New Roman" w:hAnsi="Times New Roman" w:cs="Times New Roman"/>
          <w:color w:val="000000"/>
          <w:sz w:val="28"/>
          <w:szCs w:val="28"/>
          <w:lang w:eastAsia="ru-RU"/>
        </w:rPr>
        <w:lastRenderedPageBreak/>
        <w:t>регламента, в электронном виде по указанным адресам электронной почты органов (организаций);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справочным телефонам специалистов органов (организаций), указанных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Портале «Государственные и муниципальные услуги (функции) в Санкт-Петербурге» (www.gu.spb.ru) в информационно-телекоммуникационной сети «Интернет» (далее – Портал), на официальных сайтах органов (организаций), указанных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четвертый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личном обращении на прием к специалистам органов (организаций) в соответствии с графиком работы, указанным в пункте 1.3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Центре телефонного обслуживания МФЦ (573-90-00);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при обращении к </w:t>
      </w:r>
      <w:proofErr w:type="spellStart"/>
      <w:r w:rsidRPr="00D969EB">
        <w:rPr>
          <w:rFonts w:ascii="Times New Roman" w:eastAsia="Times New Roman" w:hAnsi="Times New Roman" w:cs="Times New Roman"/>
          <w:color w:val="000000"/>
          <w:sz w:val="28"/>
          <w:szCs w:val="28"/>
          <w:lang w:eastAsia="ru-RU"/>
        </w:rPr>
        <w:t>инфоматам</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инфокиоскам</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инфопунктам</w:t>
      </w:r>
      <w:proofErr w:type="spellEnd"/>
      <w:r w:rsidRPr="00D969EB">
        <w:rPr>
          <w:rFonts w:ascii="Times New Roman" w:eastAsia="Times New Roman" w:hAnsi="Times New Roman" w:cs="Times New Roman"/>
          <w:color w:val="000000"/>
          <w:sz w:val="28"/>
          <w:szCs w:val="28"/>
          <w:lang w:eastAsia="ru-RU"/>
        </w:rPr>
        <w:t>), размещенным в помещениях МФЦ, указанных в Приложении № 2 к настоящему Административному регламенту; на улицах Санкт-Петербурга и в вестибюлях станций Санкт-Петербургского государственного унитарного предприятия «Петербургский метрополитен» по адресам, указанным на Портале.</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седьмой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стендах, размещенных в помещениях Местной администрации и МФЦ, размещается следующая информация: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наименование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перечень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адреса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контактная информация об органах (организациях),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порядок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последовательность посещения заявителем органов (организаций), участвующих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перечень категорий граждан, имеющих право на получение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перечень документов, необходимых для получения муниципальной услуги, в том числе получаемых Местной администрацией без участия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образец заполненного заявления.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1.3.4. В целях доступности получения информации о порядке предоставления муниципальной услуги для инвалидов органами </w:t>
      </w:r>
      <w:r w:rsidRPr="00D969EB">
        <w:rPr>
          <w:rFonts w:ascii="Times New Roman" w:eastAsia="Times New Roman" w:hAnsi="Times New Roman" w:cs="Times New Roman"/>
          <w:color w:val="000000"/>
          <w:sz w:val="28"/>
          <w:szCs w:val="28"/>
          <w:lang w:eastAsia="ru-RU"/>
        </w:rPr>
        <w:lastRenderedPageBreak/>
        <w:t>(организациями), указанными в пункте 1.3.1. настоящего административного регламента обеспечивается: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для лиц со стойким нарушением функции зрения: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выполнение информации крупным рельефным шрифтом на контрастном фоне (белом или желтом) и дублирование рельефно-точечным шрифтом Брайля;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обеспечение выпуска альтернативных форматов печатных материалов (крупный шрифт или </w:t>
      </w:r>
      <w:proofErr w:type="spellStart"/>
      <w:r w:rsidRPr="00D969EB">
        <w:rPr>
          <w:rFonts w:ascii="Times New Roman" w:eastAsia="Times New Roman" w:hAnsi="Times New Roman" w:cs="Times New Roman"/>
          <w:color w:val="000000"/>
          <w:sz w:val="28"/>
          <w:szCs w:val="28"/>
          <w:lang w:eastAsia="ru-RU"/>
        </w:rPr>
        <w:t>аудиофайлы</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для лиц со стойким нарушением функции слуха - предоставление муниципальной услуги с использованием русского жестового языка, включая обеспечение допуска </w:t>
      </w:r>
      <w:proofErr w:type="spellStart"/>
      <w:r w:rsidRPr="00D969EB">
        <w:rPr>
          <w:rFonts w:ascii="Times New Roman" w:eastAsia="Times New Roman" w:hAnsi="Times New Roman" w:cs="Times New Roman"/>
          <w:color w:val="000000"/>
          <w:sz w:val="28"/>
          <w:szCs w:val="28"/>
          <w:lang w:eastAsia="ru-RU"/>
        </w:rPr>
        <w:t>сурдопереводчика</w:t>
      </w:r>
      <w:proofErr w:type="spellEnd"/>
      <w:r w:rsidRPr="00D969EB">
        <w:rPr>
          <w:rFonts w:ascii="Times New Roman" w:eastAsia="Times New Roman" w:hAnsi="Times New Roman" w:cs="Times New Roman"/>
          <w:color w:val="000000"/>
          <w:sz w:val="28"/>
          <w:szCs w:val="28"/>
          <w:lang w:eastAsia="ru-RU"/>
        </w:rPr>
        <w:t xml:space="preserve">, либо специальных технических средств, обеспечивающих </w:t>
      </w:r>
      <w:proofErr w:type="gramStart"/>
      <w:r w:rsidRPr="00D969EB">
        <w:rPr>
          <w:rFonts w:ascii="Times New Roman" w:eastAsia="Times New Roman" w:hAnsi="Times New Roman" w:cs="Times New Roman"/>
          <w:color w:val="000000"/>
          <w:sz w:val="28"/>
          <w:szCs w:val="28"/>
          <w:lang w:eastAsia="ru-RU"/>
        </w:rPr>
        <w:t>синхронный</w:t>
      </w:r>
      <w:proofErr w:type="gram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сурдоперевод</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для лиц с одновременным стойким нарушением функций зрения и слуха - предоставление муниципальной услуги по </w:t>
      </w:r>
      <w:proofErr w:type="spellStart"/>
      <w:r w:rsidRPr="00D969EB">
        <w:rPr>
          <w:rFonts w:ascii="Times New Roman" w:eastAsia="Times New Roman" w:hAnsi="Times New Roman" w:cs="Times New Roman"/>
          <w:color w:val="000000"/>
          <w:sz w:val="28"/>
          <w:szCs w:val="28"/>
          <w:lang w:eastAsia="ru-RU"/>
        </w:rPr>
        <w:t>тифлосурдопереводу</w:t>
      </w:r>
      <w:proofErr w:type="spellEnd"/>
      <w:r w:rsidRPr="00D969EB">
        <w:rPr>
          <w:rFonts w:ascii="Times New Roman" w:eastAsia="Times New Roman" w:hAnsi="Times New Roman" w:cs="Times New Roman"/>
          <w:color w:val="000000"/>
          <w:sz w:val="28"/>
          <w:szCs w:val="28"/>
          <w:lang w:eastAsia="ru-RU"/>
        </w:rPr>
        <w:t xml:space="preserve">, включая обеспечение доступа </w:t>
      </w:r>
      <w:proofErr w:type="spellStart"/>
      <w:r w:rsidRPr="00D969EB">
        <w:rPr>
          <w:rFonts w:ascii="Times New Roman" w:eastAsia="Times New Roman" w:hAnsi="Times New Roman" w:cs="Times New Roman"/>
          <w:color w:val="000000"/>
          <w:sz w:val="28"/>
          <w:szCs w:val="28"/>
          <w:lang w:eastAsia="ru-RU"/>
        </w:rPr>
        <w:t>тифлосурдопереводчика</w:t>
      </w:r>
      <w:proofErr w:type="spellEnd"/>
      <w:r w:rsidRPr="00D969EB">
        <w:rPr>
          <w:rFonts w:ascii="Times New Roman" w:eastAsia="Times New Roman" w:hAnsi="Times New Roman" w:cs="Times New Roman"/>
          <w:color w:val="000000"/>
          <w:sz w:val="28"/>
          <w:szCs w:val="28"/>
          <w:lang w:eastAsia="ru-RU"/>
        </w:rPr>
        <w:t xml:space="preserve">, либо специальных технических средств, обеспечивающих </w:t>
      </w:r>
      <w:proofErr w:type="gramStart"/>
      <w:r w:rsidRPr="00D969EB">
        <w:rPr>
          <w:rFonts w:ascii="Times New Roman" w:eastAsia="Times New Roman" w:hAnsi="Times New Roman" w:cs="Times New Roman"/>
          <w:color w:val="000000"/>
          <w:sz w:val="28"/>
          <w:szCs w:val="28"/>
          <w:lang w:eastAsia="ru-RU"/>
        </w:rPr>
        <w:t>синхронный</w:t>
      </w:r>
      <w:proofErr w:type="gram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тифлосурдоперевод</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 Наименование муниципальной услуги: «Выдача разрешения на вступление в брак лицам, достигшим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Краткое наименование муниципальной услуги: выдача разрешения на вступление в брак.</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2.2. Муниципальная услуга предоставляется Местной администрацией.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Предоставление муниципальной услуги осуществляется Местной администрацией во взаимодействии с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рамках межведомственного информационного взаимодействия в предоставлении муниципальной услуги участвуют: Комитет по делам записи актов гражданского состояния,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r w:rsidRPr="00D969EB">
        <w:rPr>
          <w:rFonts w:ascii="Times New Roman" w:eastAsia="Times New Roman" w:hAnsi="Times New Roman" w:cs="Times New Roman"/>
          <w:color w:val="000000"/>
          <w:sz w:val="28"/>
          <w:szCs w:val="28"/>
          <w:lang w:eastAsia="ru-RU"/>
        </w:rPr>
        <w:t xml:space="preserve"> «Об организации предоставления государственных и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четвертый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выдача разрешения на вступление в брак лицам, достигшим возраста шестнадцати лет </w:t>
      </w:r>
      <w:r w:rsidRPr="00D969EB">
        <w:rPr>
          <w:rFonts w:ascii="Times New Roman" w:eastAsia="Times New Roman" w:hAnsi="Times New Roman" w:cs="Times New Roman"/>
          <w:color w:val="000000"/>
          <w:sz w:val="28"/>
          <w:szCs w:val="28"/>
          <w:lang w:eastAsia="ru-RU"/>
        </w:rPr>
        <w:t>(по форме согласно приложению № 4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отказ в предоставлении муниципальной услуги в виде письма о невозможности исполнения запроса с указанием причин (по форме согласно Приложению № 5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Результат предоставления муниципальной услуги выдается заявителю Местной администрацией, МФЦ, направляется через отделения федеральной почтовой связи.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2.4. Сроки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Срок предоставления муниципальной услуги не должен превышать тридцати рабочих дней с момента регистрации заявления.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Конституция Российской Федерации принята всенародным голосованием 12.12.1993;</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Семейный кодекс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закон от 15.11.1997 № 143-ФЗ «Об актах гражданского состояния»;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6"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27.07.2010 № 210-ФЗ «Об организации предоставления государственных и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7"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02.05.2006 № 59-ФЗ «О порядке рассмотрения обращений граждан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8"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27.07.2006 № 152-ФЗ «О персональных данных»;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Федеральный </w:t>
      </w:r>
      <w:hyperlink r:id="rId9" w:history="1">
        <w:r w:rsidRPr="00D969EB">
          <w:rPr>
            <w:rFonts w:ascii="Times New Roman" w:eastAsia="Times New Roman" w:hAnsi="Times New Roman" w:cs="Times New Roman"/>
            <w:color w:val="000000"/>
            <w:sz w:val="28"/>
            <w:u w:val="single"/>
            <w:lang w:eastAsia="ru-RU"/>
          </w:rPr>
          <w:t>закон</w:t>
        </w:r>
      </w:hyperlink>
      <w:r w:rsidRPr="00D969EB">
        <w:rPr>
          <w:rFonts w:ascii="Times New Roman" w:eastAsia="Times New Roman" w:hAnsi="Times New Roman" w:cs="Times New Roman"/>
          <w:color w:val="000000"/>
          <w:sz w:val="28"/>
          <w:szCs w:val="28"/>
          <w:lang w:eastAsia="ru-RU"/>
        </w:rPr>
        <w:t> от 06.04.2011 № 63-ФЗ «Об электронной подписи»;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Закон Санкт-Петербурга от 23.09.2009 № 420-79 «Об организации местного самоуправления в Санкт-Петербурге»;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 Правительства Санкт-Петербурга от 30.12.2009 № 1593 «О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Санкт-Петербурге»;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 Правительства Санкт-Петербурга от 07.06.2010 № 736 «О создании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Устав Внутригородского муниципального образования Санкт-Петербурга поселок Стрельна;</w:t>
      </w:r>
    </w:p>
    <w:p w:rsidR="00D969EB" w:rsidRPr="00D969EB" w:rsidRDefault="00D969EB" w:rsidP="00D969EB">
      <w:pPr>
        <w:shd w:val="clear" w:color="auto" w:fill="FFFFFF"/>
        <w:spacing w:after="0" w:line="240" w:lineRule="auto"/>
        <w:ind w:firstLine="567"/>
        <w:jc w:val="both"/>
        <w:rPr>
          <w:rFonts w:ascii="Arial" w:eastAsia="Times New Roman" w:hAnsi="Arial" w:cs="Arial"/>
          <w:color w:val="000000"/>
          <w:sz w:val="24"/>
          <w:szCs w:val="24"/>
          <w:lang w:eastAsia="ru-RU"/>
        </w:rPr>
      </w:pPr>
      <w:r w:rsidRPr="00D969EB">
        <w:rPr>
          <w:rFonts w:ascii="Times New Roman" w:eastAsia="Times New Roman" w:hAnsi="Times New Roman" w:cs="Times New Roman"/>
          <w:color w:val="000000"/>
          <w:sz w:val="24"/>
          <w:szCs w:val="24"/>
          <w:lang w:eastAsia="ru-RU"/>
        </w:rPr>
        <w:lastRenderedPageBreak/>
        <w:t>Постановление Местной администрации муниципального образования поселок Стрельна от 10.05.2011 № 45 «О порядке разработки и утверждения административных регламентов предоставления муниципальных услуг Местной администрацией Муниципального образования поселок Стрельна».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заявление лица, достигшего возраста шестнадцати лет, о выдаче разрешения на вступление в брак (далее – заявление) (по форме согласно Приложению № 6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паспорт или иной документ, удостоверяющий личность несовершеннолетнего, достигшего возраста шестнадцати лет</w:t>
      </w:r>
      <w:bookmarkStart w:id="1" w:name="_ftnref2"/>
      <w:bookmarkEnd w:id="1"/>
      <w:r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"_ftn2" </w:instrText>
      </w:r>
      <w:r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[2]</w:t>
      </w:r>
      <w:r w:rsidRPr="00D969EB">
        <w:rPr>
          <w:rFonts w:ascii="Arial" w:eastAsia="Times New Roman" w:hAnsi="Arial" w:cs="Arial"/>
          <w:color w:val="000000"/>
          <w:sz w:val="28"/>
          <w:szCs w:val="28"/>
          <w:lang w:eastAsia="ru-RU"/>
        </w:rPr>
        <w:fldChar w:fldCharType="end"/>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документ, подтверждающий наличие уважительных причин для вступления в брак (например, медицинская справка либо заключение о беременности невесты, документ подтверждающий призыв жениха в ряды вооруженных сил, свидетельство о рождении ребенка, за исключением документа, выданного на территории Санкт-Петербурга);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копия документа, удостоверяющего личность гражданина, желающего вступить в брак с несовершеннолетним, достигшим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согласие на обработку персональных данных лица, не являющегося заявителем (форма согласия на обработку персональных данных приведена в Приложении № 7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справка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не ГКУ ЖА или справка о регистрации несовершеннолетнего на территории муниципального образования.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восьмой исключен. – Постановление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обращении представителя лица, имеющего право на получение муниципальной услуги, дополнительно представляются: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паспорт либо иной документ, удостоверяющий личность представителя лица, имеющего право на получение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документы, подтверждающие полномочия представителя.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2.7. </w:t>
      </w:r>
      <w:proofErr w:type="gramStart"/>
      <w:r w:rsidRPr="00D969EB">
        <w:rPr>
          <w:rFonts w:ascii="Times New Roman" w:eastAsia="Times New Roman" w:hAnsi="Times New Roman" w:cs="Times New Roman"/>
          <w:color w:val="000000"/>
          <w:sz w:val="28"/>
          <w:szCs w:val="28"/>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w:t>
      </w:r>
      <w:r w:rsidRPr="00D969EB">
        <w:rPr>
          <w:rFonts w:ascii="Times New Roman" w:eastAsia="Times New Roman" w:hAnsi="Times New Roman" w:cs="Times New Roman"/>
          <w:color w:val="000000"/>
          <w:sz w:val="28"/>
          <w:szCs w:val="28"/>
          <w:lang w:eastAsia="ru-RU"/>
        </w:rPr>
        <w:lastRenderedPageBreak/>
        <w:t>самоуправления, подведомственных им организаций и иных организаций, и которые заявитель вправе представить</w:t>
      </w:r>
      <w:bookmarkStart w:id="2" w:name="_ftnref3"/>
      <w:bookmarkEnd w:id="0"/>
      <w:bookmarkEnd w:id="2"/>
      <w:r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"_ftn3" </w:instrText>
      </w:r>
      <w:r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[3]</w:t>
      </w:r>
      <w:r w:rsidRPr="00D969EB">
        <w:rPr>
          <w:rFonts w:ascii="Arial" w:eastAsia="Times New Roman" w:hAnsi="Arial" w:cs="Arial"/>
          <w:color w:val="000000"/>
          <w:sz w:val="28"/>
          <w:szCs w:val="28"/>
          <w:lang w:eastAsia="ru-RU"/>
        </w:rPr>
        <w:fldChar w:fldCharType="end"/>
      </w:r>
      <w:r w:rsidRPr="00D969EB">
        <w:rPr>
          <w:rFonts w:ascii="Times New Roman" w:eastAsia="Times New Roman" w:hAnsi="Times New Roman" w:cs="Times New Roman"/>
          <w:color w:val="000000"/>
          <w:sz w:val="28"/>
          <w:szCs w:val="28"/>
          <w:lang w:eastAsia="ru-RU"/>
        </w:rPr>
        <w:t>:</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свидетельство о рождении ребенка, выданное на территории Санкт-Петербурга;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справку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2.8. Должностным лицам Местной администрации запрещено требовать от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2) представления документов и информации, которые находятся в распоряжении органов, предоставляющих муниципальную услугу, иных органов местного самоуправления, государственных органов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w:t>
      </w:r>
      <w:proofErr w:type="gramEnd"/>
      <w:r w:rsidRPr="00D969EB">
        <w:rPr>
          <w:rFonts w:ascii="Times New Roman" w:eastAsia="Times New Roman" w:hAnsi="Times New Roman" w:cs="Times New Roman"/>
          <w:color w:val="000000"/>
          <w:sz w:val="28"/>
          <w:szCs w:val="28"/>
          <w:lang w:eastAsia="ru-RU"/>
        </w:rPr>
        <w:t xml:space="preserve"> услуг» перечень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второй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3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w:t>
      </w:r>
      <w:r w:rsidRPr="00D969EB">
        <w:rPr>
          <w:rFonts w:ascii="Times New Roman" w:eastAsia="Times New Roman" w:hAnsi="Times New Roman" w:cs="Times New Roman"/>
          <w:color w:val="000000"/>
          <w:sz w:val="28"/>
          <w:szCs w:val="28"/>
          <w:lang w:eastAsia="ru-RU"/>
        </w:rPr>
        <w:lastRenderedPageBreak/>
        <w:t>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специалиста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D969EB">
        <w:rPr>
          <w:rFonts w:ascii="Times New Roman" w:eastAsia="Times New Roman" w:hAnsi="Times New Roman" w:cs="Times New Roman"/>
          <w:color w:val="000000"/>
          <w:sz w:val="28"/>
          <w:szCs w:val="28"/>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Pr="00D969EB">
        <w:rPr>
          <w:rFonts w:ascii="Times New Roman" w:eastAsia="Times New Roman" w:hAnsi="Times New Roman" w:cs="Times New Roman"/>
          <w:color w:val="000000"/>
          <w:sz w:val="28"/>
          <w:szCs w:val="28"/>
          <w:lang w:eastAsia="ru-RU"/>
        </w:rPr>
        <w:t xml:space="preserve"> законами.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5 введен Постановлением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 Исчерпывающий перечень оснований для приостановления или отказа в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2.10.1. Оснований для приостановления предоставления муниципальной услуги действующим законодательством не предусмотрено.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2.10.2. Отказ в предоставлении муниципальной услуги возможен по следующим основаниям:</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непредставление в Местную администрацию всех необходимых документов в соответствии с пунктом 2.6 настоящего Административного регламента;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отсутствие уважительных причин для вступления в </w:t>
      </w:r>
      <w:proofErr w:type="gramStart"/>
      <w:r w:rsidRPr="00D969EB">
        <w:rPr>
          <w:rFonts w:ascii="Times New Roman" w:eastAsia="Times New Roman" w:hAnsi="Times New Roman" w:cs="Times New Roman"/>
          <w:color w:val="000000"/>
          <w:sz w:val="28"/>
          <w:szCs w:val="28"/>
          <w:lang w:eastAsia="ru-RU"/>
        </w:rPr>
        <w:t>брак лица</w:t>
      </w:r>
      <w:proofErr w:type="gramEnd"/>
      <w:r w:rsidRPr="00D969EB">
        <w:rPr>
          <w:rFonts w:ascii="Times New Roman" w:eastAsia="Times New Roman" w:hAnsi="Times New Roman" w:cs="Times New Roman"/>
          <w:color w:val="000000"/>
          <w:sz w:val="28"/>
          <w:szCs w:val="28"/>
          <w:lang w:eastAsia="ru-RU"/>
        </w:rPr>
        <w:t>, достигшего возраста шестнадцати лет.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2.11. Услуги, которые являются необходимыми и обязательными для предоставления муниципальной услуги, действующим законодательством не предусмотрены.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2.12. Пошлина или иная плата за предоставление муниципальной услуги не взимается.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срок ожидания в очереди при подаче заявления и необходимых документов в Местной администрации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б) срок ожидания в очереди при получении документов в Местной администрации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срок ожидания в очереди при подаче заявления и документов в МФЦ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 срок ожидания в очереди при получении документов в МФЦ не должен превышать пятнадцати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2.14. Срок и порядок регистрации запроса заявителя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2.14.1. При личном обращении заявителя в Местную администрацию регистрация запроса о предоставлении муниципальной услуги осуществляется специалистом Местной администрации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2.14.2. При личном обращении заявителя в МФЦ запрос о предоставлении муниципальной услуги регистрируется специалистом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в Санкт-Петербурге государственных и муниципальных услуг в электронном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Срок регистрации запроса заявителя о предоставлении муниципальной услуги в МФЦ составляет не более пятнадцати минут.</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D969EB">
        <w:rPr>
          <w:rFonts w:ascii="Times New Roman" w:eastAsia="Times New Roman" w:hAnsi="Times New Roman" w:cs="Times New Roman"/>
          <w:color w:val="000000"/>
          <w:sz w:val="28"/>
          <w:szCs w:val="28"/>
          <w:lang w:eastAsia="ru-RU"/>
        </w:rPr>
        <w:t>мультимедийной</w:t>
      </w:r>
      <w:proofErr w:type="spellEnd"/>
      <w:r w:rsidRPr="00D969EB">
        <w:rPr>
          <w:rFonts w:ascii="Times New Roman" w:eastAsia="Times New Roman" w:hAnsi="Times New Roman" w:cs="Times New Roman"/>
          <w:color w:val="000000"/>
          <w:sz w:val="28"/>
          <w:szCs w:val="28"/>
          <w:lang w:eastAsia="ru-RU"/>
        </w:rPr>
        <w:t xml:space="preserve">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2.15.1. Муниципальная услуга предоставляется в помещениях Местной администрации и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Помещения, в которых предоставляется муниципальная услуга,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иметь писчие принадлежности (карандаши, авторучки, бумагу) для заполнения запросов о предоставлении муниципальной услуги и производству вспомогательных</w:t>
      </w:r>
      <w:proofErr w:type="gramEnd"/>
      <w:r w:rsidRPr="00D969EB">
        <w:rPr>
          <w:rFonts w:ascii="Times New Roman" w:eastAsia="Times New Roman" w:hAnsi="Times New Roman" w:cs="Times New Roman"/>
          <w:color w:val="000000"/>
          <w:sz w:val="28"/>
          <w:szCs w:val="28"/>
          <w:lang w:eastAsia="ru-RU"/>
        </w:rPr>
        <w:t xml:space="preserve"> записей (памяток, пояснений), стендами, на которых должна быть размещена информация, указанная в пункте 1.3.3. настоящего Административного регламента.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w:t>
      </w:r>
      <w:proofErr w:type="gramStart"/>
      <w:r w:rsidRPr="00D969EB">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D969EB">
        <w:rPr>
          <w:rFonts w:ascii="Times New Roman" w:eastAsia="Times New Roman" w:hAnsi="Times New Roman" w:cs="Times New Roman"/>
          <w:color w:val="000000"/>
          <w:sz w:val="28"/>
          <w:szCs w:val="28"/>
          <w:lang w:eastAsia="ru-RU"/>
        </w:rPr>
        <w:t xml:space="preserve"> и муниципальных услуг», а также иным требованиям, предусмотренным действующим законодательством.</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2.15.2. Вход в здание, в котором предоставляется муниципальная услуга (далее – здание), должен быть оборудован информационной табличкой (вывеской), содержащей информацию о наименовании и режиме работы Местной администрации, предоставляющей муниципальную услугу, а также тактильной схемой (табличкой), дублирующей данную информацию.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Для лиц с нарушением функции зрения вход в здание обозначается с помощью изменения фактуры наземного покрытия.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Должностные лица, предоставляющие муниципальную услугу, осуществляют, при необходимости, помощь инвалидам и иным </w:t>
      </w:r>
      <w:proofErr w:type="spellStart"/>
      <w:r w:rsidRPr="00D969EB">
        <w:rPr>
          <w:rFonts w:ascii="Times New Roman" w:eastAsia="Times New Roman" w:hAnsi="Times New Roman" w:cs="Times New Roman"/>
          <w:color w:val="000000"/>
          <w:sz w:val="28"/>
          <w:szCs w:val="28"/>
          <w:lang w:eastAsia="ru-RU"/>
        </w:rPr>
        <w:t>маломобильным</w:t>
      </w:r>
      <w:proofErr w:type="spellEnd"/>
      <w:r w:rsidRPr="00D969EB">
        <w:rPr>
          <w:rFonts w:ascii="Times New Roman" w:eastAsia="Times New Roman" w:hAnsi="Times New Roman" w:cs="Times New Roman"/>
          <w:color w:val="000000"/>
          <w:sz w:val="28"/>
          <w:szCs w:val="28"/>
          <w:lang w:eastAsia="ru-RU"/>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муниципальной услуги, включая оформление необходимых документов, о совершении других необходимых для получения муниципальной услуги действий, а также обеспечение</w:t>
      </w:r>
      <w:proofErr w:type="gramEnd"/>
      <w:r w:rsidRPr="00D969EB">
        <w:rPr>
          <w:rFonts w:ascii="Times New Roman" w:eastAsia="Times New Roman" w:hAnsi="Times New Roman" w:cs="Times New Roman"/>
          <w:color w:val="000000"/>
          <w:sz w:val="28"/>
          <w:szCs w:val="28"/>
          <w:lang w:eastAsia="ru-RU"/>
        </w:rPr>
        <w:t xml:space="preserve"> посадки в транспортное средство и высадки из него, в том числе с использованием кресла-коляски.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Личный уход за получателем муниципальной услуги из числа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2.15.3. Помещения, в которых предоставляется муниципальная услуга (далее –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w:t>
      </w:r>
      <w:proofErr w:type="spellStart"/>
      <w:r w:rsidRPr="00D969EB">
        <w:rPr>
          <w:rFonts w:ascii="Times New Roman" w:eastAsia="Times New Roman" w:hAnsi="Times New Roman" w:cs="Times New Roman"/>
          <w:color w:val="000000"/>
          <w:sz w:val="28"/>
          <w:szCs w:val="28"/>
          <w:lang w:eastAsia="ru-RU"/>
        </w:rPr>
        <w:lastRenderedPageBreak/>
        <w:t>мультимедийной</w:t>
      </w:r>
      <w:proofErr w:type="spellEnd"/>
      <w:r w:rsidRPr="00D969EB">
        <w:rPr>
          <w:rFonts w:ascii="Times New Roman" w:eastAsia="Times New Roman" w:hAnsi="Times New Roman" w:cs="Times New Roman"/>
          <w:color w:val="000000"/>
          <w:sz w:val="28"/>
          <w:szCs w:val="28"/>
          <w:lang w:eastAsia="ru-RU"/>
        </w:rPr>
        <w:t xml:space="preserve"> формах. Оформление визуальной, текстовой и (или) </w:t>
      </w:r>
      <w:proofErr w:type="spellStart"/>
      <w:r w:rsidRPr="00D969EB">
        <w:rPr>
          <w:rFonts w:ascii="Times New Roman" w:eastAsia="Times New Roman" w:hAnsi="Times New Roman" w:cs="Times New Roman"/>
          <w:color w:val="000000"/>
          <w:sz w:val="28"/>
          <w:szCs w:val="28"/>
          <w:lang w:eastAsia="ru-RU"/>
        </w:rPr>
        <w:t>мультимедийной</w:t>
      </w:r>
      <w:proofErr w:type="spellEnd"/>
      <w:r w:rsidRPr="00D969EB">
        <w:rPr>
          <w:rFonts w:ascii="Times New Roman" w:eastAsia="Times New Roman" w:hAnsi="Times New Roman" w:cs="Times New Roman"/>
          <w:color w:val="000000"/>
          <w:sz w:val="28"/>
          <w:szCs w:val="28"/>
          <w:lang w:eastAsia="ru-RU"/>
        </w:rPr>
        <w:t xml:space="preserve"> информации должно соответствовать оптимальному зрительному и слуховому восприятию этой информации гражданами.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2.15.4. </w:t>
      </w:r>
      <w:proofErr w:type="gramStart"/>
      <w:r w:rsidRPr="00D969EB">
        <w:rPr>
          <w:rFonts w:ascii="Times New Roman" w:eastAsia="Times New Roman" w:hAnsi="Times New Roman" w:cs="Times New Roman"/>
          <w:color w:val="000000"/>
          <w:sz w:val="28"/>
          <w:szCs w:val="28"/>
          <w:lang w:eastAsia="ru-RU"/>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Двери в помещениях, в которых предоставляется муниципальная услуга, не должны иметь порогов, препятствующих движению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помещениях, в которых предоставляется муниципальная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D969EB" w:rsidRPr="00D969EB" w:rsidRDefault="00D969EB" w:rsidP="00D969EB">
      <w:pPr>
        <w:spacing w:after="0" w:line="240" w:lineRule="auto"/>
        <w:ind w:firstLine="507"/>
        <w:jc w:val="both"/>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t>В случае</w:t>
      </w:r>
      <w:proofErr w:type="gramStart"/>
      <w:r w:rsidRPr="00D969EB">
        <w:rPr>
          <w:rFonts w:ascii="Arial" w:eastAsia="Times New Roman" w:hAnsi="Arial" w:cs="Arial"/>
          <w:color w:val="000000"/>
          <w:sz w:val="28"/>
          <w:szCs w:val="28"/>
          <w:lang w:eastAsia="ru-RU"/>
        </w:rPr>
        <w:t>,</w:t>
      </w:r>
      <w:proofErr w:type="gramEnd"/>
      <w:r w:rsidRPr="00D969EB">
        <w:rPr>
          <w:rFonts w:ascii="Arial" w:eastAsia="Times New Roman" w:hAnsi="Arial" w:cs="Arial"/>
          <w:color w:val="000000"/>
          <w:sz w:val="28"/>
          <w:szCs w:val="28"/>
          <w:lang w:eastAsia="ru-RU"/>
        </w:rPr>
        <w:t xml:space="preserve"> если помещения, в которых предоставляются муниципальные услуги, невозможно полностью приспособить с учетом потребностей </w:t>
      </w:r>
      <w:proofErr w:type="spellStart"/>
      <w:r w:rsidRPr="00D969EB">
        <w:rPr>
          <w:rFonts w:ascii="Arial" w:eastAsia="Times New Roman" w:hAnsi="Arial" w:cs="Arial"/>
          <w:color w:val="000000"/>
          <w:sz w:val="28"/>
          <w:szCs w:val="28"/>
          <w:lang w:eastAsia="ru-RU"/>
        </w:rPr>
        <w:t>маломобильных</w:t>
      </w:r>
      <w:proofErr w:type="spellEnd"/>
      <w:r w:rsidRPr="00D969EB">
        <w:rPr>
          <w:rFonts w:ascii="Arial" w:eastAsia="Times New Roman" w:hAnsi="Arial" w:cs="Arial"/>
          <w:color w:val="000000"/>
          <w:sz w:val="28"/>
          <w:szCs w:val="28"/>
          <w:lang w:eastAsia="ru-RU"/>
        </w:rPr>
        <w:t xml:space="preserve"> групп граждан, до их реконструкции или капитального ремонта, орган местного самоуправления обеспечивает предоставление необходимых услуг по месту жительства или в дистанционном режиме.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2.15.5. С целью правильной и безопасной ориентации инвалидов и других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помещениях должна быть предусмотрена система (установка) оповещения людей о пожаре.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Вход и выход из помещения оборудуются соответствующими указателями с автономными источниками бесперебойного питания.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2.15.6. На путях движения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в помещениях, где предоставляется муниципальная услуга, должны быть предусмотрены смежные с ними места отдыха и ожидания.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2.15.7. Территория, прилегающая к местонахождению Местной администрации, предоставляющей муниципальную услугу, оборудуется, по возможности, местами для парковки автотранспортных средств, включая автотранспортные средства инвалидов.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D969EB">
        <w:rPr>
          <w:rFonts w:ascii="Times New Roman" w:eastAsia="Times New Roman" w:hAnsi="Times New Roman" w:cs="Times New Roman"/>
          <w:color w:val="000000"/>
          <w:sz w:val="28"/>
          <w:szCs w:val="28"/>
          <w:lang w:eastAsia="ru-RU"/>
        </w:rPr>
        <w:t>маломобильных</w:t>
      </w:r>
      <w:proofErr w:type="spellEnd"/>
      <w:r w:rsidRPr="00D969EB">
        <w:rPr>
          <w:rFonts w:ascii="Times New Roman" w:eastAsia="Times New Roman" w:hAnsi="Times New Roman" w:cs="Times New Roman"/>
          <w:color w:val="000000"/>
          <w:sz w:val="28"/>
          <w:szCs w:val="28"/>
          <w:lang w:eastAsia="ru-RU"/>
        </w:rPr>
        <w:t xml:space="preserve"> групп населения, оборудованные скамейками, указателями, навесами и опознаваемые с помощью изменения фактуры наземного покрытия.</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2.15.8. Главой Местной администрации Муниципального образования поселок Стрельна обеспечивается создание инвалидам следующих условий доступности в здание Местной администрации в соответствии с требованиями, установленными законодательными и иными нормативными правовыми актами: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 возможность беспрепятственного входа в здание и выхода из него;</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б) возможность самостоятельного передвижения по территории здания в целях доступа к месту предоставления муниципальной услуги, в том числе с помощью специалистов Местной администрации, предоставляющего муниципальную услугу, </w:t>
      </w:r>
      <w:proofErr w:type="spellStart"/>
      <w:r w:rsidRPr="00D969EB">
        <w:rPr>
          <w:rFonts w:ascii="Times New Roman" w:eastAsia="Times New Roman" w:hAnsi="Times New Roman" w:cs="Times New Roman"/>
          <w:color w:val="000000"/>
          <w:sz w:val="28"/>
          <w:szCs w:val="28"/>
          <w:lang w:eastAsia="ru-RU"/>
        </w:rPr>
        <w:t>ассистивных</w:t>
      </w:r>
      <w:proofErr w:type="spellEnd"/>
      <w:r w:rsidRPr="00D969EB">
        <w:rPr>
          <w:rFonts w:ascii="Times New Roman" w:eastAsia="Times New Roman" w:hAnsi="Times New Roman" w:cs="Times New Roman"/>
          <w:color w:val="000000"/>
          <w:sz w:val="28"/>
          <w:szCs w:val="28"/>
          <w:lang w:eastAsia="ru-RU"/>
        </w:rPr>
        <w:t xml:space="preserve"> и вспомогательных технологий, а также сменного кресла-коляски;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возможность посадки в транспортное средство и высадки из него перед входом в здание Местной администрации, в том числе с использованием кресла-коляски и, при необходимости, с помощью специалистов Местной администрации;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 сопровождение инвалидов, имеющих стойкие нарушения функции зрения и самостоятельного передвижения по территории здания Местной администрации;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spellStart"/>
      <w:r w:rsidRPr="00D969EB">
        <w:rPr>
          <w:rFonts w:ascii="Times New Roman" w:eastAsia="Times New Roman" w:hAnsi="Times New Roman" w:cs="Times New Roman"/>
          <w:color w:val="000000"/>
          <w:sz w:val="28"/>
          <w:szCs w:val="28"/>
          <w:lang w:eastAsia="ru-RU"/>
        </w:rPr>
        <w:t>д</w:t>
      </w:r>
      <w:proofErr w:type="spellEnd"/>
      <w:r w:rsidRPr="00D969EB">
        <w:rPr>
          <w:rFonts w:ascii="Times New Roman" w:eastAsia="Times New Roman" w:hAnsi="Times New Roman" w:cs="Times New Roman"/>
          <w:color w:val="000000"/>
          <w:sz w:val="28"/>
          <w:szCs w:val="28"/>
          <w:lang w:eastAsia="ru-RU"/>
        </w:rPr>
        <w:t>) содействие инвалиду при входе в здание Местной администрации и выходе из него, информирование инвалида о доступных маршрутах общественного транспорта;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е) надлежащее размещение носителей информации, необходимой для обеспечения беспрепятственного доступа инвалидов к объектам и муниципальным услугам,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ж) обеспечение допуска в здание Местной администрации,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 </w:t>
      </w:r>
      <w:proofErr w:type="spellStart"/>
      <w:r w:rsidRPr="00D969EB">
        <w:rPr>
          <w:rFonts w:ascii="Times New Roman" w:eastAsia="Times New Roman" w:hAnsi="Times New Roman" w:cs="Times New Roman"/>
          <w:color w:val="000000"/>
          <w:sz w:val="28"/>
          <w:szCs w:val="28"/>
          <w:lang w:eastAsia="ru-RU"/>
        </w:rPr>
        <w:t>н</w:t>
      </w:r>
      <w:proofErr w:type="spellEnd"/>
      <w:r w:rsidRPr="00D969EB">
        <w:rPr>
          <w:rFonts w:ascii="Times New Roman" w:eastAsia="Times New Roman" w:hAnsi="Times New Roman" w:cs="Times New Roman"/>
          <w:color w:val="000000"/>
          <w:sz w:val="28"/>
          <w:szCs w:val="28"/>
          <w:lang w:eastAsia="ru-RU"/>
        </w:rPr>
        <w:t xml:space="preserve"> «Об утверждении формы документа, подтверждающего специальное обучение собаки-проводника, и порядка его выдачи».</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(подпункт «ж» в ред. Постановления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2.15.9. Руководителем органа местного самоуправления обеспечивается создание инвалидам следующих условий доступности муниципальной услуги в соответствии с требованиями, установленными нормативными правовыми актами: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услуги действий;</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б) предоставление инвалидам по слуху, при необходимости, муниципальной услуги с использованием русского жестового языка, включая обеспечение допуска на объект </w:t>
      </w:r>
      <w:proofErr w:type="spellStart"/>
      <w:r w:rsidRPr="00D969EB">
        <w:rPr>
          <w:rFonts w:ascii="Times New Roman" w:eastAsia="Times New Roman" w:hAnsi="Times New Roman" w:cs="Times New Roman"/>
          <w:color w:val="000000"/>
          <w:sz w:val="28"/>
          <w:szCs w:val="28"/>
          <w:lang w:eastAsia="ru-RU"/>
        </w:rPr>
        <w:t>сурдопереводчика</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тифлосурдопереводчика</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оказание специалистами Местной администрации, предоставляющей муниципальную услугу, иной необходимой инвалидам помощи органа местного самоуправления, предоставляющего муниципальную услугу, в преодолении барьеров, мешающих получению ими услуг наравне с другими лицами;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г) наличие копий документов, объявлений, инструкций о порядке предоставления муниципальной услуги (в том числе на информационном стенде), выполненных рельефно-точечным шрифтом Брайля и на контрастном фоне, а также </w:t>
      </w:r>
      <w:proofErr w:type="spellStart"/>
      <w:r w:rsidRPr="00D969EB">
        <w:rPr>
          <w:rFonts w:ascii="Times New Roman" w:eastAsia="Times New Roman" w:hAnsi="Times New Roman" w:cs="Times New Roman"/>
          <w:color w:val="000000"/>
          <w:sz w:val="28"/>
          <w:szCs w:val="28"/>
          <w:lang w:eastAsia="ru-RU"/>
        </w:rPr>
        <w:t>аудиоконтура</w:t>
      </w:r>
      <w:proofErr w:type="spellEnd"/>
      <w:r w:rsidRPr="00D969EB">
        <w:rPr>
          <w:rFonts w:ascii="Times New Roman" w:eastAsia="Times New Roman" w:hAnsi="Times New Roman" w:cs="Times New Roman"/>
          <w:color w:val="000000"/>
          <w:sz w:val="28"/>
          <w:szCs w:val="28"/>
          <w:lang w:eastAsia="ru-RU"/>
        </w:rPr>
        <w:t xml:space="preserve"> в местах ожидания и приема заявителей.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 Показатели доступности и качества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2.16.1. Количество взаимодействий заявителя с Местной администрацией либо МФЦ – не более трех.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2.16.2. </w:t>
      </w:r>
      <w:proofErr w:type="gramStart"/>
      <w:r w:rsidRPr="00D969EB">
        <w:rPr>
          <w:rFonts w:ascii="Times New Roman" w:eastAsia="Times New Roman" w:hAnsi="Times New Roman" w:cs="Times New Roman"/>
          <w:color w:val="000000"/>
          <w:sz w:val="28"/>
          <w:szCs w:val="28"/>
          <w:lang w:eastAsia="ru-RU"/>
        </w:rPr>
        <w:t>Продолжительность взаимодействий должностных лиц при предоставлении муниципальной услуги указаны в разделе III настоящего Административного регламента.</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2.16.3. Способы предоставления муниципальной услуги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непосредственно при посещении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2.16.4. Способы информирования заявителя о результатах предоставления или приостановлении муниципальной услуги: по телефону, по электронной почте, в письменном виде.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Способ информирования заявителя о результатах предоставления или приостановлении муниципальной услуги указывается в заявлении.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2.16.5. Количество документов, необходимых для предоставления заявителем в целях получения муниципальной услуги – шесть.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2.16.6. Осуществление Местной администрацией межведомственного взаимодействия при предоставлении муниципальной услуги возможно с Комитетом по делам записи актов гражданского состояния,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2.16.7. Срок предоставления муниципальной услуги не должен превышать тридцати рабочих дней с момента регистрации заявления.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2.17. Особенности предоставления муниципальной услуги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Прием документов и выдача результата предоставления муниципальной услуги могут быть осуществлены 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Места нахождения и графики работы структурных подразделений МФЦ приведены в Приложении № 2 к настоящему Административному регламенту, а также размещены на Портале.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Центр телефонного обслуживания МФЦ – 573-90-00.</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Адрес сайта и электронной почты: </w:t>
      </w:r>
      <w:proofErr w:type="spellStart"/>
      <w:r w:rsidRPr="00D969EB">
        <w:rPr>
          <w:rFonts w:ascii="Times New Roman" w:eastAsia="Times New Roman" w:hAnsi="Times New Roman" w:cs="Times New Roman"/>
          <w:color w:val="000000"/>
          <w:sz w:val="28"/>
          <w:szCs w:val="28"/>
          <w:lang w:eastAsia="ru-RU"/>
        </w:rPr>
        <w:t>www.gu.spb.ru</w:t>
      </w:r>
      <w:proofErr w:type="spellEnd"/>
      <w:r w:rsidRPr="00D969EB">
        <w:rPr>
          <w:rFonts w:ascii="Times New Roman" w:eastAsia="Times New Roman" w:hAnsi="Times New Roman" w:cs="Times New Roman"/>
          <w:color w:val="000000"/>
          <w:sz w:val="28"/>
          <w:szCs w:val="28"/>
          <w:lang w:eastAsia="ru-RU"/>
        </w:rPr>
        <w:t>/</w:t>
      </w:r>
      <w:proofErr w:type="spellStart"/>
      <w:r w:rsidRPr="00D969EB">
        <w:rPr>
          <w:rFonts w:ascii="Times New Roman" w:eastAsia="Times New Roman" w:hAnsi="Times New Roman" w:cs="Times New Roman"/>
          <w:color w:val="000000"/>
          <w:sz w:val="28"/>
          <w:szCs w:val="28"/>
          <w:lang w:eastAsia="ru-RU"/>
        </w:rPr>
        <w:t>mfc</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e-mail</w:t>
      </w:r>
      <w:proofErr w:type="spellEnd"/>
      <w:r w:rsidRPr="00D969EB">
        <w:rPr>
          <w:rFonts w:ascii="Times New Roman" w:eastAsia="Times New Roman" w:hAnsi="Times New Roman" w:cs="Times New Roman"/>
          <w:color w:val="000000"/>
          <w:sz w:val="28"/>
          <w:szCs w:val="28"/>
          <w:lang w:eastAsia="ru-RU"/>
        </w:rPr>
        <w:t xml:space="preserve">: </w:t>
      </w:r>
      <w:proofErr w:type="spellStart"/>
      <w:r w:rsidRPr="00D969EB">
        <w:rPr>
          <w:rFonts w:ascii="Times New Roman" w:eastAsia="Times New Roman" w:hAnsi="Times New Roman" w:cs="Times New Roman"/>
          <w:color w:val="000000"/>
          <w:sz w:val="28"/>
          <w:szCs w:val="28"/>
          <w:lang w:eastAsia="ru-RU"/>
        </w:rPr>
        <w:t>knz@mfcspb.ru</w:t>
      </w:r>
      <w:proofErr w:type="spell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предоставлении муниципальной услуги подразделения МФЦ осуществляют: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взаимодействие с Местной администрацией в рамках заключенных соглашений о взаимодействии;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информирование граждан и организаций по вопросам предоставления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обработку персональных данных, связанных с предоставлением муниципальных услуг.</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подачи документов в Местную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предмет обращения;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устанавливает личность гражданина и его полномочия;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проводит проверку соответствия документов требованиям, указанным в пункте 2.6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специалистом МФЦ, осуществляющим прием документов,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заверяет электронное дело своей электронной подписью;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направляет заявление, копии документов и реестр документов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электронном виде (в составе пакетов электронных дел) в течение одного рабочего дня со дня обращения заявителя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предоставления комплекта документов, не соответствующего пункту 2.6 настоящего Административного регламента, специалист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окончании приема документов специалист МФЦ выдает заявителю расписку о приеме документов с указанием их перечня и даты.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 направляет результат предоставления муниципальной услуги в МФЦ для его последующей передачи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 бумажном носителе – в срок не более трех рабочих дней со дня подписания Главой Местной администрации документов о предоставлении (отказе в предоставлении) заявителю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За предоставлением муниципальной услуги заявители могут обращаться с заявлением на бумажном носителе в Местную администрацию либо в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Описание последовательности административных процедур при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прием и регистрация заявления и документов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принятие решения о предоставлении муниципальной услуги либо об отказе в предоставлении муниципальной услуги. Вызов заявителя в Местную администрацию;</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подготовка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 Прием и регистрация заявления и документов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поступление (посредством личного обращения заявителя, либо посредством организаций почтовой связи, от МФЦ) заявления в Местную администрацию и прилагаемых документов, указанных в пункте 2.6 настоящего Административного регламента (далее – комплект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 при обращении граждан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предмет обращения;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устанавливает личность гражданина и его полномочия;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может быть оформлено специалистом Местной администрации, ответственным за прием документов,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 определяет необходимость осуществления межведомственных запросов в Комитет по делам записи актов гражданского состояния, ГКУ ЖА,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 xml:space="preserve">в случае необходимости направления межведомственных запросов в Комитет по делам записи актов гражданского состояния, ГКУ ЖА о предоставлении необходимых сведений (документов), а также получение ответов на них (далее – межведомственный запрос) передает копию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w:t>
      </w:r>
      <w:r w:rsidRPr="00D969EB">
        <w:rPr>
          <w:rFonts w:ascii="Times New Roman" w:eastAsia="Times New Roman" w:hAnsi="Times New Roman" w:cs="Times New Roman"/>
          <w:color w:val="000000"/>
          <w:sz w:val="28"/>
          <w:szCs w:val="28"/>
          <w:lang w:eastAsia="ru-RU"/>
        </w:rPr>
        <w:lastRenderedPageBreak/>
        <w:t>ответов на них, с использованием единой системы</w:t>
      </w:r>
      <w:proofErr w:type="gramEnd"/>
      <w:r w:rsidRPr="00D969EB">
        <w:rPr>
          <w:rFonts w:ascii="Times New Roman" w:eastAsia="Times New Roman" w:hAnsi="Times New Roman" w:cs="Times New Roman"/>
          <w:color w:val="000000"/>
          <w:sz w:val="28"/>
          <w:szCs w:val="28"/>
          <w:lang w:eastAsia="ru-RU"/>
        </w:rPr>
        <w:t xml:space="preserve"> межведомственного электронного взаимодействия;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за прием документов, с указанием его должности, фамилии и инициалов, а также даты </w:t>
      </w:r>
      <w:proofErr w:type="gramStart"/>
      <w:r w:rsidRPr="00D969EB">
        <w:rPr>
          <w:rFonts w:ascii="Times New Roman" w:eastAsia="Times New Roman" w:hAnsi="Times New Roman" w:cs="Times New Roman"/>
          <w:color w:val="000000"/>
          <w:sz w:val="28"/>
          <w:szCs w:val="28"/>
          <w:lang w:eastAsia="ru-RU"/>
        </w:rPr>
        <w:t>заверения копии</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фиксирует факт приема документов, указанных в пункте 2.6 настоящего Административного регламента,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выдает заявителю расписку о приеме документов с указанием их перечня и даты приема (расписка не выдается в случае поступления документов по почте, а также по информационным системам общего пользования);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случае предоставления комплекта документов, не соответствующего пункту 2.6 настоящего Административного регламента, делает на заявлении запись «О предоставлении неполного комплекта документов </w:t>
      </w:r>
      <w:proofErr w:type="gramStart"/>
      <w:r w:rsidRPr="00D969EB">
        <w:rPr>
          <w:rFonts w:ascii="Times New Roman" w:eastAsia="Times New Roman" w:hAnsi="Times New Roman" w:cs="Times New Roman"/>
          <w:color w:val="000000"/>
          <w:sz w:val="28"/>
          <w:szCs w:val="28"/>
          <w:lang w:eastAsia="ru-RU"/>
        </w:rPr>
        <w:t>проинформирован</w:t>
      </w:r>
      <w:proofErr w:type="gramEnd"/>
      <w:r w:rsidRPr="00D969EB">
        <w:rPr>
          <w:rFonts w:ascii="Times New Roman" w:eastAsia="Times New Roman" w:hAnsi="Times New Roman" w:cs="Times New Roman"/>
          <w:color w:val="000000"/>
          <w:sz w:val="28"/>
          <w:szCs w:val="28"/>
          <w:lang w:eastAsia="ru-RU"/>
        </w:rPr>
        <w:t>».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заявление и комплект документов на рассмотрение специалисту Местной администрации, ответственному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 при обращении заявителей посредством МФЦ: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получает копии документов и реестр документов из МФЦ в электронном виде (в составе пакетов электронных дел получателей муниципальной услуги) и (или) на бумажных носителях (в случае необходимости обязательного представления оригиналов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проводит сверку реестра документов с представленными документами;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 определяет необходимость осуществления межведомственных запросов, о чем на заявлении делается соответствующая запись;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ответов на них, с использованием единой системы межведомственного электронного взаимодействия;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фиксирует факт приема документов, указанных в пункте 2.6 настоящего Административного регламента,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3.1.3. Продолжительность административной процедуры не должна превышать одного рабочего дня </w:t>
      </w:r>
      <w:proofErr w:type="gramStart"/>
      <w:r w:rsidRPr="00D969EB">
        <w:rPr>
          <w:rFonts w:ascii="Times New Roman" w:eastAsia="Times New Roman" w:hAnsi="Times New Roman" w:cs="Times New Roman"/>
          <w:color w:val="000000"/>
          <w:sz w:val="28"/>
          <w:szCs w:val="28"/>
          <w:lang w:eastAsia="ru-RU"/>
        </w:rPr>
        <w:t>с даты поступления</w:t>
      </w:r>
      <w:proofErr w:type="gramEnd"/>
      <w:r w:rsidRPr="00D969EB">
        <w:rPr>
          <w:rFonts w:ascii="Times New Roman" w:eastAsia="Times New Roman" w:hAnsi="Times New Roman" w:cs="Times New Roman"/>
          <w:color w:val="000000"/>
          <w:sz w:val="28"/>
          <w:szCs w:val="28"/>
          <w:lang w:eastAsia="ru-RU"/>
        </w:rPr>
        <w:t xml:space="preserve"> комплекта документов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3.1.4. Ответственные за выполнение административной процедуры должностные лица: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соответствие комплекта документов требованиям, указанным в пункте 2.6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3.1.6. Результат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выдача заявителю расписки о приеме документов с указанием их перечня и даты приема;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специалистом Местной администрации, ответственным за прием комплекта документов, копии заявления с отметкой о необходимости подготовки межведомственных запросов специалисту Местной администрации, ответственному за подготовку и направление межведомственных запросов, а также получение ответов на них, в случае необходимости направления межведомственных запросов;</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специалистом Местной администрации, ответственным за прием комплекта документов, заявления и комплекта документов на рассмотрение специалисту Местной администрации, ответственному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3.1.7. Способ фиксации результата выполнения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заявления и документов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3.2.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w:t>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копии заявления с отметкой о необходимости подготовки межведомственных запросов специалистом Местной администрации, ответственным за подготовку и направление межведомственных запросов, а также получение ответов на них, от специалиста Местной администрации, ответственного за прием комплекта документов.</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и направление межведомственных запросов, а также получение ответов на них, осуществляет следующие административные действия: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подготавливает проекты межведомственных запросов, в том числе в форме электронного документа;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необходимости,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направляет межведомственные запросы в Комитет по делам записи актов гражданского состояния (свидетельство о рождении, выданное на территории Санкт-Петербурга), ГКУ ЖА (справка о регистрации по месту жительства (форма № 9), в случае если ведение регистрационного учета граждан по месту жительства в части, возложенной на жилищные организации, осуществляют ГКУ ЖА);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получает ответы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анализирует документы (сведения),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полученные документы (сведения) специалисту Местной администрации, ответственному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девятый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3.2.3. Продолжительность административной процедуры составляет не более семи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подготовка и направление межведомственного запроса – не более двух рабочих дней со дня получения от специалиста Местной администрации, ответственного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и анализ документов (сведений), полученных в рамках межведомственного взаимодействия – не более пяти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3.2.4. Ответственные за выполнение административной процедуры должностные лица: специалист Местной администрации, ответственный за подготовку и направление межведомственных запросов, а также получение ответов на них.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3.2.5. Критерием принятия решения в рамках административной процедуры является отсутствие в представленном заявителем комплекте документов, указанных в пункте 2.7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3.2.6. Результатом административной процедуры является получение специалистом Местной администрации документов и информации, которые находятся в распоряжении Комитета по делам записи актов гражданского состояния, ГКУ ЖА, и которые заявитель вправе представить, указанных в пункте 2.7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3.2.7. Способом фиксации результата выполнения административной процедуры является регистрация межведомственного запроса и ответа на запрос в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3.3. Принятие решения о предоставлении муниципальной услуги либо об отказе в предоставлении муниципальной услуги. Вызов заявителя в Местную администрацию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3.3.1. События (юридические факты), являющиеся основанием для начала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специалистом Местной администрации, ответственного за прием комплекта документов заявления и комплекта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3.3.2. Содержание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осуществляет объективную, полную и всестороннюю оценку комплекта документов</w:t>
      </w:r>
      <w:r w:rsidRPr="00D969EB">
        <w:rPr>
          <w:rFonts w:ascii="Times New Roman" w:eastAsia="Times New Roman" w:hAnsi="Times New Roman" w:cs="Times New Roman"/>
          <w:color w:val="000000"/>
          <w:spacing w:val="-4"/>
          <w:sz w:val="28"/>
          <w:szCs w:val="28"/>
          <w:lang w:eastAsia="ru-RU"/>
        </w:rPr>
        <w:t>;</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в</w:t>
      </w:r>
      <w:r w:rsidRPr="00D969EB">
        <w:rPr>
          <w:rFonts w:ascii="Times New Roman" w:eastAsia="Times New Roman" w:hAnsi="Times New Roman" w:cs="Times New Roman"/>
          <w:color w:val="000000"/>
          <w:sz w:val="28"/>
          <w:szCs w:val="28"/>
          <w:lang w:eastAsia="ru-RU"/>
        </w:rPr>
        <w:t> случае необходимости подтверждения обстоятельств, указанных в документах, поданных заявителем, либо устранения противоречий, выявленных в ходе проверки данных в указанных документах, </w:t>
      </w:r>
      <w:r w:rsidRPr="00D969EB">
        <w:rPr>
          <w:rFonts w:ascii="Times New Roman" w:eastAsia="Times New Roman" w:hAnsi="Times New Roman" w:cs="Times New Roman"/>
          <w:color w:val="000000"/>
          <w:spacing w:val="-4"/>
          <w:sz w:val="28"/>
          <w:szCs w:val="28"/>
          <w:lang w:eastAsia="ru-RU"/>
        </w:rPr>
        <w:t>вызывает заявителя и (или) его уполномоченных представителей на прием в Местную администрацию;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четвертый в ред. Постановления от 09.06.2021 № 107)</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принимает предварительное решение о предоставлении муниципальной услуги либо об отказе в предоставлении муниципальной услуги</w:t>
      </w:r>
      <w:r w:rsidRPr="00D969EB">
        <w:rPr>
          <w:rFonts w:ascii="Times New Roman" w:eastAsia="Times New Roman" w:hAnsi="Times New Roman" w:cs="Times New Roman"/>
          <w:color w:val="000000"/>
          <w:spacing w:val="-4"/>
          <w:sz w:val="28"/>
          <w:szCs w:val="28"/>
          <w:lang w:eastAsia="ru-RU"/>
        </w:rPr>
        <w:t>.</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pacing w:val="-4"/>
          <w:sz w:val="28"/>
          <w:szCs w:val="28"/>
          <w:lang w:eastAsia="ru-RU"/>
        </w:rPr>
        <w:t>передает </w:t>
      </w:r>
      <w:r w:rsidRPr="00D969EB">
        <w:rPr>
          <w:rFonts w:ascii="Times New Roman" w:eastAsia="Times New Roman" w:hAnsi="Times New Roman" w:cs="Times New Roman"/>
          <w:color w:val="000000"/>
          <w:sz w:val="28"/>
          <w:szCs w:val="28"/>
          <w:lang w:eastAsia="ru-RU"/>
        </w:rPr>
        <w:t>заявление, комплект документов </w:t>
      </w:r>
      <w:r w:rsidRPr="00D969EB">
        <w:rPr>
          <w:rFonts w:ascii="Times New Roman" w:eastAsia="Times New Roman" w:hAnsi="Times New Roman" w:cs="Times New Roman"/>
          <w:color w:val="000000"/>
          <w:spacing w:val="-4"/>
          <w:sz w:val="28"/>
          <w:szCs w:val="28"/>
          <w:lang w:eastAsia="ru-RU"/>
        </w:rPr>
        <w:t>специалисту Местной администрации, ответственному за подготовку проекта решения;</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делает соответствующие отметки в журнале регистрации, в том числе в электронной форме.</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3.3.3. Продолжительность административной процедуры не должна превышать десяти рабочих дней.</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3.3.4. Ответственными за выполнение административной процедуры являются:</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прием комплекта документов.</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оснований для отказа в предоставлении муниципальной услуги, указанных в пункте 2.10.2 настоящего Административного регламента.</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3.3.6. Результат административной процедуры и порядок передачи результата:</w:t>
      </w:r>
    </w:p>
    <w:p w:rsidR="00D969EB" w:rsidRPr="00D969EB" w:rsidRDefault="00D969EB" w:rsidP="00D969EB">
      <w:pPr>
        <w:spacing w:after="0" w:line="240" w:lineRule="auto"/>
        <w:ind w:firstLine="5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передача заключения о решении в предоставлении муниципальной услуги либо об отказе в предоставлении муниципальной услуги специалисту Местной администрации, ответственному за подготовку проекта решения.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3.3.7. Способ фиксации результата выполнения административной процедуры:</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соответствующие отметки в журнале регистрации, в том числе в электронной форме.</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3.4. Подготовка решения о предоставлении муниципальной услуги либо об отказе в предоставлении муниципальной услуги, информирование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3.4.1. События (юридические факты), являющиеся основанием для начала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получение специалистом Местной администрации, ответственным за подготовку проекта решения, заявления и комплекта документов, а также заключения специалиста Местной администрации, ответственного за прием комплекта документов о решении в предоставлении муниципальной услуги либо об отказе в предоставлении муниципальной услуги.</w:t>
      </w:r>
    </w:p>
    <w:p w:rsidR="00D969EB" w:rsidRPr="00D969EB" w:rsidRDefault="00D969EB" w:rsidP="00D969EB">
      <w:pPr>
        <w:shd w:val="clear" w:color="auto" w:fill="FFFFFF"/>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3.4.2. Содержание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принятия  решения о предоставлении муниципальной услуги готовит проект решения Местной администрации о разрешении на вступление в брак лицам, достигшим возраста шестнадцати лет (по форме согласно Приложению № 4 к настоящему Административному регламенту);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(по форме согласно Приложению № 5 к настоящему Административному регламенту);</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передает подготовленные документы Главе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Глава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изучает представленные документы и подписывает их;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несогласия – излагает замечания и возвращает указанные документы на доработку.</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После подписания Главой Местной администрации указанных документов 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регистрирует их в журнале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направляет решение Местной администрации о </w:t>
      </w:r>
      <w:r w:rsidRPr="00D969EB">
        <w:rPr>
          <w:rFonts w:ascii="Times New Roman" w:eastAsia="Times New Roman" w:hAnsi="Times New Roman" w:cs="Times New Roman"/>
          <w:color w:val="000000"/>
          <w:spacing w:val="-4"/>
          <w:sz w:val="28"/>
          <w:szCs w:val="28"/>
          <w:lang w:eastAsia="ru-RU"/>
        </w:rPr>
        <w:t>разрешении на вступление в брак лицам, достигшим возраста шестнадцати лет, </w:t>
      </w:r>
      <w:r w:rsidRPr="00D969EB">
        <w:rPr>
          <w:rFonts w:ascii="Times New Roman" w:eastAsia="Times New Roman" w:hAnsi="Times New Roman" w:cs="Times New Roman"/>
          <w:color w:val="000000"/>
          <w:sz w:val="28"/>
          <w:szCs w:val="28"/>
          <w:lang w:eastAsia="ru-RU"/>
        </w:rPr>
        <w:t>либо письмо о невозможности исполнения запроса с указанием причин заявителю.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3.4.3. Продолжительность административной процедуры не должна превышать шести рабочих дней.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3.4.4. Ответственными за выполнение административной процедуры являются: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специалист Местной администрации, ответственный за подготовку проекта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Глава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3.4.5. Критерии принятия решения в рамках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 заключению о решении в предоставлении муниципальной услуги либо об отказе в предоставлении муниципальной услуги, принятого специалистом Местной администрации, ответственным за прием комплекта документов.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3.4.6. Результат административной процедуры и порядок передачи результата: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направление заявителю (либо в МФЦ) решения Местной администрации о разрешении на вступление в брак лицам, достигшим возраста шестнадцати лет, либо письма о невозможности исполнения запроса с указанием причин.</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3.4.7. Способ фиксации результата выполнения административной процедуры: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регистрация в журнале регистрации решения Местной администрации о разрешении на вступление в брак лицам, достигшим возраста шестнадцати лет, либо письма о невозможности исполнения запроса с указанием причин заявителю.</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xml:space="preserve">IV. Формы </w:t>
      </w:r>
      <w:proofErr w:type="gramStart"/>
      <w:r w:rsidRPr="00D969EB">
        <w:rPr>
          <w:rFonts w:ascii="Times New Roman" w:eastAsia="Times New Roman" w:hAnsi="Times New Roman" w:cs="Times New Roman"/>
          <w:b/>
          <w:bCs/>
          <w:color w:val="000000"/>
          <w:sz w:val="28"/>
          <w:szCs w:val="28"/>
          <w:lang w:eastAsia="ru-RU"/>
        </w:rPr>
        <w:t>контроля за</w:t>
      </w:r>
      <w:proofErr w:type="gramEnd"/>
      <w:r w:rsidRPr="00D969EB">
        <w:rPr>
          <w:rFonts w:ascii="Times New Roman" w:eastAsia="Times New Roman" w:hAnsi="Times New Roman" w:cs="Times New Roman"/>
          <w:b/>
          <w:bCs/>
          <w:color w:val="000000"/>
          <w:sz w:val="28"/>
          <w:szCs w:val="28"/>
          <w:lang w:eastAsia="ru-RU"/>
        </w:rPr>
        <w:t> исполнением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4.1. Текущий </w:t>
      </w:r>
      <w:proofErr w:type="gramStart"/>
      <w:r w:rsidRPr="00D969EB">
        <w:rPr>
          <w:rFonts w:ascii="Times New Roman" w:eastAsia="Times New Roman" w:hAnsi="Times New Roman" w:cs="Times New Roman"/>
          <w:color w:val="000000"/>
          <w:sz w:val="28"/>
          <w:szCs w:val="28"/>
          <w:lang w:eastAsia="ru-RU"/>
        </w:rPr>
        <w:t>контроль за</w:t>
      </w:r>
      <w:proofErr w:type="gramEnd"/>
      <w:r w:rsidRPr="00D969EB">
        <w:rPr>
          <w:rFonts w:ascii="Times New Roman" w:eastAsia="Times New Roman" w:hAnsi="Times New Roman" w:cs="Times New Roman"/>
          <w:color w:val="000000"/>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(заместителем Главы) Местной администрации.</w:t>
      </w:r>
    </w:p>
    <w:p w:rsidR="00D969EB" w:rsidRPr="00D969EB" w:rsidRDefault="00D969EB" w:rsidP="00D969EB">
      <w:pPr>
        <w:shd w:val="clear" w:color="auto" w:fill="FFFFFF"/>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4.2. Глава (заместитель Главы) Местной администрации осуществляет контроль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надлежащим исполнением настоящего Административного регламента специалистами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обеспечением сохранности принятых от заявителя документов и соблюдением специалистами Местной администрации особенностей по сбору и обработке персональных данных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4.3. </w:t>
      </w:r>
      <w:proofErr w:type="gramStart"/>
      <w:r w:rsidRPr="00D969EB">
        <w:rPr>
          <w:rFonts w:ascii="Times New Roman" w:eastAsia="Times New Roman" w:hAnsi="Times New Roman" w:cs="Times New Roman"/>
          <w:color w:val="000000"/>
          <w:sz w:val="28"/>
          <w:szCs w:val="28"/>
          <w:lang w:eastAsia="ru-RU"/>
        </w:rPr>
        <w:t>Глава (заместитель Главы) Местной администрации, а также 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 в предоставлении муниципальной услуги, за соблюдение сроков и порядка выдачи</w:t>
      </w:r>
      <w:proofErr w:type="gramEnd"/>
      <w:r w:rsidRPr="00D969EB">
        <w:rPr>
          <w:rFonts w:ascii="Times New Roman" w:eastAsia="Times New Roman" w:hAnsi="Times New Roman" w:cs="Times New Roman"/>
          <w:color w:val="000000"/>
          <w:sz w:val="28"/>
          <w:szCs w:val="28"/>
          <w:lang w:eastAsia="ru-RU"/>
        </w:rPr>
        <w:t xml:space="preserve"> документов. Персональная ответственность Главы (заместителя Главы) Местной администрации, а также служащих, непосредственно предоставляющих </w:t>
      </w:r>
      <w:r w:rsidRPr="00D969EB">
        <w:rPr>
          <w:rFonts w:ascii="Times New Roman" w:eastAsia="Times New Roman" w:hAnsi="Times New Roman" w:cs="Times New Roman"/>
          <w:color w:val="000000"/>
          <w:sz w:val="28"/>
          <w:szCs w:val="28"/>
          <w:lang w:eastAsia="ru-RU"/>
        </w:rPr>
        <w:lastRenderedPageBreak/>
        <w:t>муниципальную услугу, закреплена в должностных инструкциях в соответствии с требованиями законодательства.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В частности, муниципальные служащие несут ответственность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требование у заявителей документов или платы, не предусмотренных настоящим Административным регламентом;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отказ в приеме документов по основаниям, не предусмотренным настоящим Административным регламентом;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сроков регистрации запросов заявителя о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направление необоснованных межведомственных запросов;</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нарушение сроков подготовки межведомственных запросов и ответов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необоснованное не предоставление информации на межведомственные запросы.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4.4. Руководитель МФЦ осуществляет контроль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надлежащим исполнением настоящего Административного регламента специалистами МФЦ;</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полнотой принимаемых специалистами МФЦ от заявителя документов и комплектности документов для передачи их в Местную администрацию;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своевременностью и полнотой передачи в Местную администрацию принятых от заявителя документов;</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своевременностью и полнотой доведения до заявителя принятых от Местной администрации информации и документов, являющихся результатом решения о предоставлении муниципальной услуги, принятого Местной администрацией;</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Персональная ответственность руководителя МФЦ и специалистов МФЦ закреплена в должностных инструкциях в соответствии с требованиями законодательства.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Специалисты МФЦ несут ответственность </w:t>
      </w:r>
      <w:proofErr w:type="gramStart"/>
      <w:r w:rsidRPr="00D969EB">
        <w:rPr>
          <w:rFonts w:ascii="Times New Roman" w:eastAsia="Times New Roman" w:hAnsi="Times New Roman" w:cs="Times New Roman"/>
          <w:color w:val="000000"/>
          <w:sz w:val="28"/>
          <w:szCs w:val="28"/>
          <w:lang w:eastAsia="ru-RU"/>
        </w:rPr>
        <w:t>за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полноту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своевременность информирования заявителя о результате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требование для предоставления муниципальной услуги документов и (или) платы, не предусмотренных нормативными правовыми актами, регулирующими порядок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4.5. В рамках предоставления муниципальной услуги осуществляются плановые и внеплановые проверки полноты и качества предоставления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Глава (заместитель Главы по принадлежности вопроса)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 а также внеплановые проверки в случае поступления жалоб (претензий) граждан в рамках досудебного обжалования.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Руководитель МФЦ осуществляет плановые и внеплановые проверки деятельности специалистов МФЦ в соответствии с положением о проведении проверок.</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Местной администрации, а также должностных лиц, муниципальных служащих Местной администрации</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 Заявители имеют право на досудебное (внесудебное) обжалование решений и действий (бездействия), принятых (осуществляемых) Местной администрацией, должностными лицами, муниципальными служащими Местной администрации, в ходе предоставления муниципальной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муниципальной услуги, в судебном порядке. Досудебный (внесудебный) порядок обжалования не является для заявителя обязательным.</w:t>
      </w:r>
    </w:p>
    <w:p w:rsidR="00D969EB" w:rsidRPr="00754D59" w:rsidRDefault="00D969EB" w:rsidP="00D969EB">
      <w:pPr>
        <w:autoSpaceDE w:val="0"/>
        <w:autoSpaceDN w:val="0"/>
        <w:adjustRightInd w:val="0"/>
        <w:ind w:firstLine="540"/>
        <w:jc w:val="both"/>
        <w:rPr>
          <w:rFonts w:ascii="Times New Roman" w:hAnsi="Times New Roman" w:cs="Times New Roman"/>
          <w:color w:val="000000"/>
          <w:sz w:val="24"/>
          <w:szCs w:val="24"/>
          <w:shd w:val="clear" w:color="auto" w:fill="FFFFFF"/>
        </w:rPr>
      </w:pPr>
      <w:r w:rsidRPr="00754D59">
        <w:rPr>
          <w:rFonts w:ascii="Times New Roman" w:hAnsi="Times New Roman" w:cs="Times New Roman"/>
          <w:sz w:val="24"/>
          <w:szCs w:val="24"/>
        </w:rPr>
        <w:t xml:space="preserve">5.2. </w:t>
      </w:r>
      <w:r w:rsidRPr="00754D59">
        <w:rPr>
          <w:rFonts w:ascii="Times New Roman" w:hAnsi="Times New Roman" w:cs="Times New Roman"/>
          <w:color w:val="000000"/>
          <w:sz w:val="24"/>
          <w:szCs w:val="24"/>
        </w:rPr>
        <w:t xml:space="preserve">Заявитель может обратиться с </w:t>
      </w:r>
      <w:proofErr w:type="gramStart"/>
      <w:r w:rsidRPr="00754D59">
        <w:rPr>
          <w:rFonts w:ascii="Times New Roman" w:hAnsi="Times New Roman" w:cs="Times New Roman"/>
          <w:color w:val="000000"/>
          <w:sz w:val="24"/>
          <w:szCs w:val="24"/>
        </w:rPr>
        <w:t>жалобой</w:t>
      </w:r>
      <w:proofErr w:type="gramEnd"/>
      <w:r w:rsidRPr="00754D59">
        <w:rPr>
          <w:rFonts w:ascii="Times New Roman" w:hAnsi="Times New Roman" w:cs="Times New Roman"/>
          <w:color w:val="000000"/>
          <w:sz w:val="24"/>
          <w:szCs w:val="24"/>
        </w:rPr>
        <w:t xml:space="preserve"> в том числе в следующих случаях:</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color w:val="000000"/>
          <w:sz w:val="24"/>
          <w:szCs w:val="24"/>
        </w:rPr>
        <w:t>нарушение срока регистрации запроса заявителя о предоставлении муниципальной услуги;</w:t>
      </w:r>
      <w:r w:rsidRPr="00754D59">
        <w:rPr>
          <w:rFonts w:ascii="Times New Roman" w:hAnsi="Times New Roman" w:cs="Times New Roman"/>
          <w:sz w:val="24"/>
          <w:szCs w:val="24"/>
        </w:rPr>
        <w:t xml:space="preserve"> </w:t>
      </w:r>
    </w:p>
    <w:p w:rsidR="00D969EB" w:rsidRPr="00754D59" w:rsidRDefault="00D969EB" w:rsidP="00D969EB">
      <w:pPr>
        <w:autoSpaceDE w:val="0"/>
        <w:autoSpaceDN w:val="0"/>
        <w:adjustRightInd w:val="0"/>
        <w:ind w:firstLine="540"/>
        <w:jc w:val="both"/>
        <w:rPr>
          <w:rFonts w:ascii="Times New Roman" w:hAnsi="Times New Roman" w:cs="Times New Roman"/>
          <w:color w:val="000000"/>
          <w:sz w:val="24"/>
          <w:szCs w:val="24"/>
        </w:rPr>
      </w:pPr>
      <w:r w:rsidRPr="00754D59">
        <w:rPr>
          <w:rFonts w:ascii="Times New Roman" w:hAnsi="Times New Roman" w:cs="Times New Roman"/>
          <w:color w:val="000000"/>
          <w:sz w:val="24"/>
          <w:szCs w:val="24"/>
        </w:rPr>
        <w:t xml:space="preserve">нарушение срока предоставления муниципальной услуги. </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754D59">
        <w:rPr>
          <w:rFonts w:ascii="Times New Roman" w:hAnsi="Times New Roman" w:cs="Times New Roman"/>
          <w:sz w:val="24"/>
          <w:szCs w:val="24"/>
        </w:rPr>
        <w:lastRenderedPageBreak/>
        <w:t xml:space="preserve">нормативными правовыми актами субъектов Российской Федерации, муниципальными правовыми актами. </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отказ </w:t>
      </w:r>
      <w:r w:rsidRPr="00754D59">
        <w:rPr>
          <w:rFonts w:ascii="Times New Roman" w:hAnsi="Times New Roman" w:cs="Times New Roman"/>
          <w:color w:val="000000"/>
          <w:sz w:val="24"/>
          <w:szCs w:val="24"/>
        </w:rPr>
        <w:t>Местной администрации, должностного лица Местной администрации</w:t>
      </w:r>
      <w:r w:rsidRPr="00754D59">
        <w:rPr>
          <w:rFonts w:ascii="Times New Roman" w:hAnsi="Times New Roman" w:cs="Times New Roman"/>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r w:rsidRPr="00754D59">
        <w:rPr>
          <w:rFonts w:ascii="Times New Roman"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roofErr w:type="gramStart"/>
      <w:r w:rsidRPr="00754D59">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754D59">
        <w:rPr>
          <w:rFonts w:ascii="Times New Roman" w:hAnsi="Times New Roman" w:cs="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754D59">
          <w:rPr>
            <w:rFonts w:ascii="Times New Roman" w:hAnsi="Times New Roman" w:cs="Times New Roman"/>
            <w:sz w:val="24"/>
            <w:szCs w:val="24"/>
          </w:rPr>
          <w:t>пунктом 4 части 1 статьи 7</w:t>
        </w:r>
      </w:hyperlink>
      <w:r w:rsidRPr="00754D59">
        <w:rPr>
          <w:rFonts w:ascii="Times New Roman" w:hAnsi="Times New Roman" w:cs="Times New Roman"/>
          <w:color w:val="FF0000"/>
          <w:sz w:val="24"/>
          <w:szCs w:val="24"/>
        </w:rPr>
        <w:t xml:space="preserve"> </w:t>
      </w:r>
      <w:r w:rsidRPr="00754D59">
        <w:rPr>
          <w:rFonts w:ascii="Times New Roman" w:hAnsi="Times New Roman" w:cs="Times New Roman"/>
          <w:color w:val="000000"/>
          <w:sz w:val="24"/>
          <w:szCs w:val="24"/>
          <w:shd w:val="clear" w:color="auto" w:fill="FFFFFF"/>
        </w:rPr>
        <w:t>Федерального закона от 27.07.2010 № 210-ФЗ «Об организации предоставления государственных и муниципальных услуг</w:t>
      </w:r>
      <w:r w:rsidRPr="00754D59">
        <w:rPr>
          <w:rFonts w:ascii="Times New Roman" w:hAnsi="Times New Roman" w:cs="Times New Roman"/>
          <w:sz w:val="24"/>
          <w:szCs w:val="24"/>
        </w:rPr>
        <w:t>»</w:t>
      </w:r>
      <w:proofErr w:type="gramStart"/>
      <w:r w:rsidRPr="00754D59">
        <w:rPr>
          <w:rFonts w:ascii="Times New Roman" w:hAnsi="Times New Roman" w:cs="Times New Roman"/>
          <w:sz w:val="24"/>
          <w:szCs w:val="24"/>
        </w:rPr>
        <w:t>.</w:t>
      </w:r>
      <w:proofErr w:type="gramEnd"/>
      <w:r w:rsidRPr="00D969EB">
        <w:rPr>
          <w:rFonts w:ascii="Times New Roman" w:eastAsia="Times New Roman" w:hAnsi="Times New Roman" w:cs="Times New Roman"/>
          <w:i/>
          <w:iCs/>
          <w:color w:val="000000"/>
          <w:sz w:val="28"/>
          <w:szCs w:val="28"/>
          <w:lang w:eastAsia="ru-RU"/>
        </w:rPr>
        <w:t xml:space="preserve"> (</w:t>
      </w:r>
      <w:proofErr w:type="gramStart"/>
      <w:r>
        <w:rPr>
          <w:rFonts w:ascii="Times New Roman" w:eastAsia="Times New Roman" w:hAnsi="Times New Roman" w:cs="Times New Roman"/>
          <w:i/>
          <w:iCs/>
          <w:color w:val="000000"/>
          <w:sz w:val="28"/>
          <w:szCs w:val="28"/>
          <w:lang w:eastAsia="ru-RU"/>
        </w:rPr>
        <w:t>п</w:t>
      </w:r>
      <w:proofErr w:type="gramEnd"/>
      <w:r>
        <w:rPr>
          <w:rFonts w:ascii="Times New Roman" w:eastAsia="Times New Roman" w:hAnsi="Times New Roman" w:cs="Times New Roman"/>
          <w:i/>
          <w:iCs/>
          <w:color w:val="000000"/>
          <w:sz w:val="28"/>
          <w:szCs w:val="28"/>
          <w:lang w:eastAsia="ru-RU"/>
        </w:rPr>
        <w:t xml:space="preserve">ункт 5.2 Регламента </w:t>
      </w:r>
      <w:r w:rsidRPr="00D969EB">
        <w:rPr>
          <w:rFonts w:ascii="Times New Roman" w:eastAsia="Times New Roman" w:hAnsi="Times New Roman" w:cs="Times New Roman"/>
          <w:i/>
          <w:iCs/>
          <w:color w:val="000000"/>
          <w:sz w:val="28"/>
          <w:szCs w:val="28"/>
          <w:lang w:eastAsia="ru-RU"/>
        </w:rPr>
        <w:t xml:space="preserve">в ред. </w:t>
      </w:r>
      <w:proofErr w:type="gramStart"/>
      <w:r w:rsidRPr="00D969EB">
        <w:rPr>
          <w:rFonts w:ascii="Times New Roman" w:eastAsia="Times New Roman" w:hAnsi="Times New Roman" w:cs="Times New Roman"/>
          <w:i/>
          <w:iCs/>
          <w:color w:val="000000"/>
          <w:sz w:val="28"/>
          <w:szCs w:val="28"/>
          <w:lang w:eastAsia="ru-RU"/>
        </w:rPr>
        <w:t xml:space="preserve">Постановления от </w:t>
      </w:r>
      <w:r>
        <w:rPr>
          <w:rFonts w:ascii="Times New Roman" w:eastAsia="Times New Roman" w:hAnsi="Times New Roman" w:cs="Times New Roman"/>
          <w:i/>
          <w:iCs/>
          <w:color w:val="000000"/>
          <w:sz w:val="28"/>
          <w:szCs w:val="28"/>
          <w:lang w:eastAsia="ru-RU"/>
        </w:rPr>
        <w:t>18</w:t>
      </w:r>
      <w:r w:rsidRPr="00D969EB">
        <w:rPr>
          <w:rFonts w:ascii="Times New Roman" w:eastAsia="Times New Roman" w:hAnsi="Times New Roman" w:cs="Times New Roman"/>
          <w:i/>
          <w:iCs/>
          <w:color w:val="000000"/>
          <w:sz w:val="28"/>
          <w:szCs w:val="28"/>
          <w:lang w:eastAsia="ru-RU"/>
        </w:rPr>
        <w:t>.0</w:t>
      </w:r>
      <w:r>
        <w:rPr>
          <w:rFonts w:ascii="Times New Roman" w:eastAsia="Times New Roman" w:hAnsi="Times New Roman" w:cs="Times New Roman"/>
          <w:i/>
          <w:iCs/>
          <w:color w:val="000000"/>
          <w:sz w:val="28"/>
          <w:szCs w:val="28"/>
          <w:lang w:eastAsia="ru-RU"/>
        </w:rPr>
        <w:t>8</w:t>
      </w:r>
      <w:r w:rsidRPr="00D969EB">
        <w:rPr>
          <w:rFonts w:ascii="Times New Roman" w:eastAsia="Times New Roman" w:hAnsi="Times New Roman" w:cs="Times New Roman"/>
          <w:i/>
          <w:iCs/>
          <w:color w:val="000000"/>
          <w:sz w:val="28"/>
          <w:szCs w:val="28"/>
          <w:lang w:eastAsia="ru-RU"/>
        </w:rPr>
        <w:t>.2021 № </w:t>
      </w:r>
      <w:r>
        <w:rPr>
          <w:rFonts w:ascii="Times New Roman" w:eastAsia="Times New Roman" w:hAnsi="Times New Roman" w:cs="Times New Roman"/>
          <w:i/>
          <w:iCs/>
          <w:color w:val="000000"/>
          <w:sz w:val="28"/>
          <w:szCs w:val="28"/>
          <w:lang w:eastAsia="ru-RU"/>
        </w:rPr>
        <w:t>146</w:t>
      </w:r>
      <w:r w:rsidRPr="00D969EB">
        <w:rPr>
          <w:rFonts w:ascii="Times New Roman" w:eastAsia="Times New Roman" w:hAnsi="Times New Roman" w:cs="Times New Roman"/>
          <w:i/>
          <w:iCs/>
          <w:color w:val="000000"/>
          <w:sz w:val="28"/>
          <w:szCs w:val="28"/>
          <w:lang w:eastAsia="ru-RU"/>
        </w:rPr>
        <w:t>)</w:t>
      </w:r>
      <w:proofErr w:type="gramEnd"/>
    </w:p>
    <w:p w:rsidR="00D969EB" w:rsidRPr="00754D59" w:rsidRDefault="00D969EB" w:rsidP="00D969EB">
      <w:pPr>
        <w:autoSpaceDE w:val="0"/>
        <w:autoSpaceDN w:val="0"/>
        <w:adjustRightInd w:val="0"/>
        <w:ind w:firstLine="540"/>
        <w:jc w:val="both"/>
        <w:rPr>
          <w:rFonts w:ascii="Times New Roman" w:hAnsi="Times New Roman" w:cs="Times New Roman"/>
          <w:sz w:val="24"/>
          <w:szCs w:val="24"/>
        </w:rPr>
      </w:pP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5.3. Прием жалоб в письменной форме осуществляется Местной администрацией по адресу и в соответствии с графиком работы, указанным в пункте 1.3.1.1 настоящего Административного регламента.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Жалоба в письменной форме может быть направлена по почте.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969EB">
        <w:rPr>
          <w:rFonts w:ascii="Times New Roman" w:eastAsia="Times New Roman" w:hAnsi="Times New Roman" w:cs="Times New Roman"/>
          <w:color w:val="000000"/>
          <w:sz w:val="28"/>
          <w:szCs w:val="28"/>
          <w:lang w:eastAsia="ru-RU"/>
        </w:rPr>
        <w:t>представлена</w:t>
      </w:r>
      <w:proofErr w:type="gramEnd"/>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оформленная в соответствии с законодательством Российской Федерации доверенность (для физических лиц);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оформленная в соответствии с законодательством Российской Федерации доверенность, заверенная печатью заявителя (при наличии) и </w:t>
      </w:r>
      <w:r w:rsidRPr="00D969EB">
        <w:rPr>
          <w:rFonts w:ascii="Times New Roman" w:eastAsia="Times New Roman" w:hAnsi="Times New Roman" w:cs="Times New Roman"/>
          <w:color w:val="000000"/>
          <w:sz w:val="28"/>
          <w:szCs w:val="28"/>
          <w:lang w:eastAsia="ru-RU"/>
        </w:rPr>
        <w:lastRenderedPageBreak/>
        <w:t>подписанная руководителем заявителя или уполномоченным этим руководителем лицом (для юридических лиц);</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третий в ред. Постановления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5.5. В электронной форме в Местную администрацию жалоба может быть подана заявителем посредством: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официального сайта Местной администрации в информационно-телекоммуникационной сети «Интернет»;</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федеральной государственной информационной системы «Единый портал государственных и муниципальных услуг (функций)» или Портала.</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 подаче жалоб в электронном виде документы, указанные в пункте 5.4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5.6. Жалоба рассматривается Местной администрацией.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Жалоба может быть подана заявителем через структурные подразделения МФЦ. При поступлении жалобы МФЦ обеспечивает ее передачу в Местную администрацию в порядке и сроки, которые установлены соглашением о взаимодействии между МФЦ и   Местной администрацией, но не позднее следующего рабочего дня со дня поступления жалобы.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третий исключен. – Постановление от 09.06.2021 № 107</w:t>
      </w:r>
      <w:r w:rsidRPr="00D969EB">
        <w:rPr>
          <w:rFonts w:ascii="Times New Roman" w:eastAsia="Times New Roman" w:hAnsi="Times New Roman" w:cs="Times New Roman"/>
          <w:color w:val="000000"/>
          <w:sz w:val="28"/>
          <w:szCs w:val="28"/>
          <w:lang w:eastAsia="ru-RU"/>
        </w:rPr>
        <w:t>.</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5.7. Жалоба должна содержать:</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наименование Местной администрации, должностного лица Местной администрации либо муниципального служащего Местной администрации, решения и действия (бездействие) которых обжалуются;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сведения об обжалуемых решениях и действиях (бездействии) Местной администрации, должностного лица Местной администрации либо муниципального служащего;</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Местной администрации, должностного лица Местной администрации, либо муниципального служащего Местной администрации. Заявителем могут быть представлены документы (при наличии), подтверждающие доводы заявителя, либо их копии.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5.8. В случае установления в ходе или по результатам </w:t>
      </w:r>
      <w:proofErr w:type="gramStart"/>
      <w:r w:rsidRPr="00D969EB">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D969EB">
        <w:rPr>
          <w:rFonts w:ascii="Times New Roman" w:eastAsia="Times New Roman" w:hAnsi="Times New Roman" w:cs="Times New Roman"/>
          <w:color w:val="000000"/>
          <w:sz w:val="28"/>
          <w:szCs w:val="28"/>
          <w:lang w:eastAsia="ru-RU"/>
        </w:rPr>
        <w:t xml:space="preserve"> или </w:t>
      </w:r>
      <w:r w:rsidRPr="00D969EB">
        <w:rPr>
          <w:rFonts w:ascii="Times New Roman" w:eastAsia="Times New Roman" w:hAnsi="Times New Roman" w:cs="Times New Roman"/>
          <w:color w:val="000000"/>
          <w:sz w:val="28"/>
          <w:szCs w:val="28"/>
          <w:lang w:eastAsia="ru-RU"/>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5.9. Жалоба, поступившая в Местную администрацию, подлежит регистрации не позднее следующего рабочего дня со дня ее поступления. Жалоба подлежит рассмотрению должностным лицом Местной администрации, наделенным полномочиями по рассмотрению жалоб, в течение пятнадцати рабочих дней со дня ее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обжалования отказа Местной администрации, должностного лица Местной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5.10. По результатам рассмотрения жалобы Местная администрация принимает одно из следующих решений:</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об удовлетворении жалобы, в том числе в форме отмены принятого решения, исправления допущенных Местной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пяти рабочих дней со дня</w:t>
      </w:r>
      <w:proofErr w:type="gramEnd"/>
      <w:r w:rsidRPr="00D969EB">
        <w:rPr>
          <w:rFonts w:ascii="Times New Roman" w:eastAsia="Times New Roman" w:hAnsi="Times New Roman" w:cs="Times New Roman"/>
          <w:color w:val="000000"/>
          <w:sz w:val="28"/>
          <w:szCs w:val="28"/>
          <w:lang w:eastAsia="ru-RU"/>
        </w:rPr>
        <w:t xml:space="preserve"> принятия решения, если иное не установлено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об отказе в удовлетворении жалобы.</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5.11. Ответ по результатам рассмотрения жалобы направляется заявителю не позднее дня, следующего за днем принятия решения, в письменной форме.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ответе по результатам жалобы указываются: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наименование Местной администрации, рассмотревшей жалобу, должность, фамилия, имя, отчество (при наличии) уполномоченного лица Местной администрации, приявшего решение по жалобе;</w:t>
      </w:r>
      <w:proofErr w:type="gramEnd"/>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номер, дата, место принятия решения, включая сведения о должностном лице Местной администрации, решение или действие (бездействие) которого обжалуется;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фамилия, имя, отчество (при наличии) или наименование заявителя;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основания для принятия решения по жалобе;</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w:t>
      </w:r>
      <w:proofErr w:type="gramStart"/>
      <w:r w:rsidRPr="00D969EB">
        <w:rPr>
          <w:rFonts w:ascii="Times New Roman" w:eastAsia="Times New Roman" w:hAnsi="Times New Roman" w:cs="Times New Roman"/>
          <w:color w:val="000000"/>
          <w:sz w:val="28"/>
          <w:szCs w:val="28"/>
          <w:lang w:eastAsia="ru-RU"/>
        </w:rPr>
        <w:t>,</w:t>
      </w:r>
      <w:proofErr w:type="gramEnd"/>
      <w:r w:rsidRPr="00D969EB">
        <w:rPr>
          <w:rFonts w:ascii="Times New Roman" w:eastAsia="Times New Roman" w:hAnsi="Times New Roman" w:cs="Times New Roman"/>
          <w:color w:val="000000"/>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сведения о порядке обжалования принятого по жалобе решения.</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Ответ по результатам рассмотрения жалобы подписывается уполномоченным на рассмотрение жалобы должностным лицом Местной администрации.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лица, вид которой установлен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w:t>
      </w:r>
      <w:proofErr w:type="gramEnd"/>
      <w:r w:rsidRPr="00D969EB">
        <w:rPr>
          <w:rFonts w:ascii="Times New Roman" w:eastAsia="Times New Roman" w:hAnsi="Times New Roman" w:cs="Times New Roman"/>
          <w:color w:val="000000"/>
          <w:sz w:val="28"/>
          <w:szCs w:val="28"/>
          <w:lang w:eastAsia="ru-RU"/>
        </w:rPr>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(абзац введен Постановлением от 09.06.2021 № 107)</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5.12. Местная администрация отказывает в удовлетворении жалобы в следующих случаях:</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вступившего в законную силу решения суда, арбитражного суда по жалобе о том же предмете и по тем же основаниям;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наличие решения по жалобе, принятого ранее в отношении того же заявителя и по тому же предмету жалобы.</w:t>
      </w:r>
    </w:p>
    <w:p w:rsidR="00D969EB" w:rsidRPr="00D969EB" w:rsidRDefault="00D969EB" w:rsidP="00D969EB">
      <w:pPr>
        <w:spacing w:after="0" w:line="240" w:lineRule="auto"/>
        <w:ind w:firstLine="491"/>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5.13. Местная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случае получения жалобы, текст которой не поддается прочтению, Местная администрация оставляет жалобу без ответа, о чем в течение семи дней со дня регистрации жалобы сообщает гражданину, направившему жалобу, если его фамилия и почтовый адрес поддаются прочтению.</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1</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БЛОК-СХЕМА</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предоставления муниципальной услуги «Выдача разрешения на вступление в брак лицам, достигшим возраста шестнадцати лет»</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jc w:val="center"/>
        <w:rPr>
          <w:rFonts w:ascii="Arial" w:eastAsia="Times New Roman" w:hAnsi="Arial" w:cs="Arial"/>
          <w:color w:val="000000"/>
          <w:sz w:val="28"/>
          <w:szCs w:val="28"/>
          <w:lang w:eastAsia="ru-RU"/>
        </w:rPr>
      </w:pPr>
      <w:r w:rsidRPr="00D969EB">
        <w:rPr>
          <w:rFonts w:ascii="Arial" w:eastAsia="Times New Roman" w:hAnsi="Arial" w:cs="Arial"/>
          <w:color w:val="000000"/>
          <w:sz w:val="24"/>
          <w:szCs w:val="24"/>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hd w:val="clear" w:color="auto" w:fill="FFFFFF"/>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2</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к Административному регламенту по предоставлению Местной администрацией Муниципального образования </w:t>
      </w:r>
      <w:r w:rsidRPr="00D969EB">
        <w:rPr>
          <w:rFonts w:ascii="Times New Roman" w:eastAsia="Times New Roman" w:hAnsi="Times New Roman" w:cs="Times New Roman"/>
          <w:color w:val="000000"/>
          <w:sz w:val="28"/>
          <w:szCs w:val="28"/>
          <w:lang w:eastAsia="ru-RU"/>
        </w:rPr>
        <w:lastRenderedPageBreak/>
        <w:t>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Адреса структурных подразделений Санкт-Петербургского государственного казенного учреждения «Многофункциональный центр предоставления</w:t>
      </w:r>
      <w:r w:rsidRPr="00D969EB">
        <w:rPr>
          <w:rFonts w:ascii="Arial" w:eastAsia="Times New Roman" w:hAnsi="Arial" w:cs="Arial"/>
          <w:color w:val="000000"/>
          <w:sz w:val="28"/>
          <w:szCs w:val="28"/>
          <w:lang w:eastAsia="ru-RU"/>
        </w:rPr>
        <w:br/>
      </w:r>
      <w:r w:rsidRPr="00D969EB">
        <w:rPr>
          <w:rFonts w:ascii="Times New Roman" w:eastAsia="Times New Roman" w:hAnsi="Times New Roman" w:cs="Times New Roman"/>
          <w:b/>
          <w:bCs/>
          <w:color w:val="000000"/>
          <w:sz w:val="28"/>
          <w:szCs w:val="28"/>
          <w:lang w:eastAsia="ru-RU"/>
        </w:rPr>
        <w:t>государственных и муниципальных услуг»</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10490" w:type="dxa"/>
        <w:tblCellMar>
          <w:left w:w="0" w:type="dxa"/>
          <w:right w:w="0" w:type="dxa"/>
        </w:tblCellMar>
        <w:tblLook w:val="04A0"/>
      </w:tblPr>
      <w:tblGrid>
        <w:gridCol w:w="636"/>
        <w:gridCol w:w="5162"/>
        <w:gridCol w:w="2855"/>
        <w:gridCol w:w="2606"/>
        <w:gridCol w:w="1750"/>
        <w:gridCol w:w="2400"/>
      </w:tblGrid>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Наименование структурного подразделения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Почтовый адрес</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Справочный телефон</w:t>
            </w:r>
          </w:p>
        </w:tc>
        <w:tc>
          <w:tcPr>
            <w:tcW w:w="1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Адрес электронной почты</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График работы</w:t>
            </w:r>
          </w:p>
        </w:tc>
      </w:tr>
      <w:tr w:rsidR="00D969EB" w:rsidRPr="00D969EB" w:rsidTr="00D969EB">
        <w:trPr>
          <w:trHeight w:val="275"/>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Адмиралтейского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Английский пр., д. 21/60, Лит. </w:t>
            </w:r>
            <w:proofErr w:type="gramStart"/>
            <w:r w:rsidRPr="00D969EB">
              <w:rPr>
                <w:rFonts w:ascii="Times New Roman" w:eastAsia="Times New Roman" w:hAnsi="Times New Roman" w:cs="Times New Roman"/>
                <w:color w:val="000000"/>
                <w:sz w:val="24"/>
                <w:szCs w:val="24"/>
                <w:lang w:eastAsia="ru-RU"/>
              </w:rPr>
              <w:t>Б</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12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(Центр телефонного обслуживания – далее - ЦТО) или                    (812) 573-99-84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1"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2"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3"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4"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5"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hyperlink r:id="rId16" w:history="1">
              <w:r w:rsidRPr="00D969EB">
                <w:rPr>
                  <w:rFonts w:ascii="Times New Roman" w:eastAsia="Times New Roman" w:hAnsi="Times New Roman" w:cs="Times New Roman"/>
                  <w:color w:val="000000"/>
                  <w:sz w:val="24"/>
                  <w:szCs w:val="24"/>
                  <w:u w:val="single"/>
                  <w:lang w:eastAsia="ru-RU"/>
                </w:rPr>
                <w:t>knz@mfcspb.ru</w:t>
              </w:r>
            </w:hyperlink>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09.00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Адмиралтейского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Садовая</w:t>
            </w:r>
            <w:proofErr w:type="gramEnd"/>
            <w:r w:rsidRPr="00D969EB">
              <w:rPr>
                <w:rFonts w:ascii="Times New Roman" w:eastAsia="Times New Roman" w:hAnsi="Times New Roman" w:cs="Times New Roman"/>
                <w:color w:val="000000"/>
                <w:sz w:val="24"/>
                <w:szCs w:val="24"/>
                <w:lang w:eastAsia="ru-RU"/>
              </w:rPr>
              <w:t>, д. 55-57,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(812) 573-99-80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09.00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Нахимова, д. 3, корп. 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576-20-86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Понедельник-четверг: с 09.00 до 18.00, Пятница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Нахимова, д.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576-20-88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09.00 до 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Василеостровского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15-я линия В.О., д. 32,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Ежедневно - с 9.00 </w:t>
            </w:r>
            <w:r w:rsidRPr="00D969EB">
              <w:rPr>
                <w:rFonts w:ascii="Times New Roman" w:eastAsia="Times New Roman" w:hAnsi="Times New Roman" w:cs="Times New Roman"/>
                <w:color w:val="000000"/>
                <w:sz w:val="24"/>
                <w:szCs w:val="24"/>
                <w:lang w:eastAsia="ru-RU"/>
              </w:rPr>
              <w:lastRenderedPageBreak/>
              <w:t>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66.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Придорожная аллея, д. 17,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77.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Учебный пер.,              д. 2,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573-99-89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 xml:space="preserve">пос. Парголово, Осиновая Роща, </w:t>
            </w:r>
            <w:proofErr w:type="spellStart"/>
            <w:r w:rsidRPr="00D969EB">
              <w:rPr>
                <w:rFonts w:ascii="Times New Roman" w:eastAsia="Times New Roman" w:hAnsi="Times New Roman" w:cs="Times New Roman"/>
                <w:color w:val="000000"/>
                <w:sz w:val="24"/>
                <w:szCs w:val="24"/>
                <w:lang w:eastAsia="ru-RU"/>
              </w:rPr>
              <w:t>Приозерское</w:t>
            </w:r>
            <w:proofErr w:type="spellEnd"/>
            <w:r w:rsidRPr="00D969EB">
              <w:rPr>
                <w:rFonts w:ascii="Times New Roman" w:eastAsia="Times New Roman" w:hAnsi="Times New Roman" w:cs="Times New Roman"/>
                <w:color w:val="000000"/>
                <w:sz w:val="24"/>
                <w:szCs w:val="24"/>
                <w:lang w:eastAsia="ru-RU"/>
              </w:rPr>
              <w:t xml:space="preserve"> шоссе, д. </w:t>
            </w:r>
            <w:r w:rsidRPr="00D969EB">
              <w:rPr>
                <w:rFonts w:ascii="Times New Roman" w:eastAsia="Times New Roman" w:hAnsi="Times New Roman" w:cs="Times New Roman"/>
                <w:color w:val="000000"/>
                <w:sz w:val="24"/>
                <w:szCs w:val="24"/>
                <w:lang w:eastAsia="ru-RU"/>
              </w:rPr>
              <w:lastRenderedPageBreak/>
              <w:t>18, корп. 1,                 лит.</w:t>
            </w:r>
            <w:proofErr w:type="gramEnd"/>
            <w:r w:rsidRPr="00D969EB">
              <w:rPr>
                <w:rFonts w:ascii="Times New Roman" w:eastAsia="Times New Roman" w:hAnsi="Times New Roman" w:cs="Times New Roman"/>
                <w:color w:val="000000"/>
                <w:sz w:val="24"/>
                <w:szCs w:val="24"/>
                <w:lang w:eastAsia="ru-RU"/>
              </w:rPr>
              <w:t xml:space="preserve">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16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(812) 573-90-00 (ЦТО) или  (812) 573-96-92 </w:t>
            </w:r>
            <w:r w:rsidRPr="00D969EB">
              <w:rPr>
                <w:rFonts w:ascii="Times New Roman" w:eastAsia="Times New Roman" w:hAnsi="Times New Roman" w:cs="Times New Roman"/>
                <w:color w:val="000000"/>
                <w:sz w:val="24"/>
                <w:szCs w:val="24"/>
                <w:lang w:eastAsia="ru-RU"/>
              </w:rPr>
              <w:lastRenderedPageBreak/>
              <w:t>(МФЦ)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99.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Многофункциональный центр предоставления государственных и муниципальных услуг Выборгского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ул</w:t>
            </w:r>
            <w:proofErr w:type="gramStart"/>
            <w:r w:rsidRPr="00D969EB">
              <w:rPr>
                <w:rFonts w:ascii="Times New Roman" w:eastAsia="Times New Roman" w:hAnsi="Times New Roman" w:cs="Times New Roman"/>
                <w:color w:val="000000"/>
                <w:sz w:val="24"/>
                <w:szCs w:val="24"/>
                <w:lang w:eastAsia="ru-RU"/>
              </w:rPr>
              <w:t>.Н</w:t>
            </w:r>
            <w:proofErr w:type="gramEnd"/>
            <w:r w:rsidRPr="00D969EB">
              <w:rPr>
                <w:rFonts w:ascii="Times New Roman" w:eastAsia="Times New Roman" w:hAnsi="Times New Roman" w:cs="Times New Roman"/>
                <w:color w:val="000000"/>
                <w:sz w:val="24"/>
                <w:szCs w:val="24"/>
                <w:lang w:eastAsia="ru-RU"/>
              </w:rPr>
              <w:t>оворос-сийская</w:t>
            </w:r>
            <w:proofErr w:type="spellEnd"/>
            <w:r w:rsidRPr="00D969EB">
              <w:rPr>
                <w:rFonts w:ascii="Times New Roman" w:eastAsia="Times New Roman" w:hAnsi="Times New Roman" w:cs="Times New Roman"/>
                <w:color w:val="000000"/>
                <w:sz w:val="24"/>
                <w:szCs w:val="24"/>
                <w:lang w:eastAsia="ru-RU"/>
              </w:rPr>
              <w:t>, д. 18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Кондратьевский пр., д. 22, литер</w:t>
            </w:r>
            <w:proofErr w:type="gramStart"/>
            <w:r w:rsidRPr="00D969EB">
              <w:rPr>
                <w:rFonts w:ascii="Times New Roman" w:eastAsia="Times New Roman" w:hAnsi="Times New Roman" w:cs="Times New Roman"/>
                <w:color w:val="000000"/>
                <w:sz w:val="24"/>
                <w:szCs w:val="24"/>
                <w:lang w:eastAsia="ru-RU"/>
              </w:rPr>
              <w:t> А</w:t>
            </w:r>
            <w:proofErr w:type="gramEnd"/>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573-96-95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Веденеева,             д. 4</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576-08-04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Ушинского, д. 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rPr>
          <w:trHeight w:val="2549"/>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Полюстровский</w:t>
            </w:r>
            <w:proofErr w:type="spellEnd"/>
            <w:r w:rsidRPr="00D969EB">
              <w:rPr>
                <w:rFonts w:ascii="Times New Roman" w:eastAsia="Times New Roman" w:hAnsi="Times New Roman" w:cs="Times New Roman"/>
                <w:color w:val="000000"/>
                <w:sz w:val="24"/>
                <w:szCs w:val="24"/>
                <w:lang w:eastAsia="ru-RU"/>
              </w:rPr>
              <w:t xml:space="preserve"> пр., д. 61,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576-07-99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Понедельник-четверг: с 09.00 до 18.00, Пятница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Калининского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Гражданский пр., д. 104,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576-08-01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четверг: с 9.00 до 18.00, Пятница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Народного Ополчения, д. 101,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573-90-28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Маршала Жукова, д. 60, корп.1,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Б</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Кировского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Стачек, д. 18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1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Колпинского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пос. </w:t>
            </w:r>
            <w:proofErr w:type="spellStart"/>
            <w:r w:rsidRPr="00D969EB">
              <w:rPr>
                <w:rFonts w:ascii="Times New Roman" w:eastAsia="Times New Roman" w:hAnsi="Times New Roman" w:cs="Times New Roman"/>
                <w:color w:val="000000"/>
                <w:sz w:val="24"/>
                <w:szCs w:val="24"/>
                <w:lang w:eastAsia="ru-RU"/>
              </w:rPr>
              <w:t>Металлострой</w:t>
            </w:r>
            <w:proofErr w:type="spellEnd"/>
            <w:r w:rsidRPr="00D969EB">
              <w:rPr>
                <w:rFonts w:ascii="Times New Roman" w:eastAsia="Times New Roman" w:hAnsi="Times New Roman" w:cs="Times New Roman"/>
                <w:color w:val="000000"/>
                <w:sz w:val="24"/>
                <w:szCs w:val="24"/>
                <w:lang w:eastAsia="ru-RU"/>
              </w:rPr>
              <w:t xml:space="preserve">, ул. Садовая, д. 21, корп. 3, </w:t>
            </w:r>
            <w:r w:rsidRPr="00D969EB">
              <w:rPr>
                <w:rFonts w:ascii="Times New Roman" w:eastAsia="Times New Roman" w:hAnsi="Times New Roman" w:cs="Times New Roman"/>
                <w:color w:val="000000"/>
                <w:sz w:val="24"/>
                <w:szCs w:val="24"/>
                <w:lang w:eastAsia="ru-RU"/>
              </w:rPr>
              <w:lastRenderedPageBreak/>
              <w:t>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w:t>
            </w:r>
            <w:r w:rsidRPr="00D969EB">
              <w:rPr>
                <w:rFonts w:ascii="Times New Roman" w:eastAsia="Times New Roman" w:hAnsi="Times New Roman" w:cs="Times New Roman"/>
                <w:color w:val="000000"/>
                <w:sz w:val="24"/>
                <w:szCs w:val="24"/>
                <w:lang w:eastAsia="ru-RU"/>
              </w:rPr>
              <w:lastRenderedPageBreak/>
              <w:t>90-07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Понедельник-пятница: с 9.00 до 21.00, суббота: с 9.00 </w:t>
            </w:r>
            <w:r w:rsidRPr="00D969EB">
              <w:rPr>
                <w:rFonts w:ascii="Times New Roman" w:eastAsia="Times New Roman" w:hAnsi="Times New Roman" w:cs="Times New Roman"/>
                <w:color w:val="000000"/>
                <w:sz w:val="24"/>
                <w:szCs w:val="24"/>
                <w:lang w:eastAsia="ru-RU"/>
              </w:rPr>
              <w:lastRenderedPageBreak/>
              <w:t>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119.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2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Колпинского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Колпино,                   пр. Ленина, д. 22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r w:rsidR="00D969EB" w:rsidRPr="00D969EB" w:rsidTr="00D969EB">
        <w:trPr>
          <w:trHeight w:val="1933"/>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Наставников, д. 6, корп. 2,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spellStart"/>
            <w:r w:rsidRPr="00D969EB">
              <w:rPr>
                <w:rFonts w:ascii="Times New Roman" w:eastAsia="Times New Roman" w:hAnsi="Times New Roman" w:cs="Times New Roman"/>
                <w:color w:val="000000"/>
                <w:sz w:val="24"/>
                <w:szCs w:val="24"/>
                <w:lang w:eastAsia="ru-RU"/>
              </w:rPr>
              <w:t>Молдагуловой</w:t>
            </w:r>
            <w:proofErr w:type="spellEnd"/>
            <w:r w:rsidRPr="00D969EB">
              <w:rPr>
                <w:rFonts w:ascii="Times New Roman" w:eastAsia="Times New Roman" w:hAnsi="Times New Roman" w:cs="Times New Roman"/>
                <w:color w:val="000000"/>
                <w:sz w:val="24"/>
                <w:szCs w:val="24"/>
                <w:lang w:eastAsia="ru-RU"/>
              </w:rPr>
              <w:t>,    д. 5,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Красногвардейского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Новочеркасский</w:t>
            </w:r>
            <w:proofErr w:type="spellEnd"/>
            <w:r w:rsidRPr="00D969EB">
              <w:rPr>
                <w:rFonts w:ascii="Times New Roman" w:eastAsia="Times New Roman" w:hAnsi="Times New Roman" w:cs="Times New Roman"/>
                <w:color w:val="000000"/>
                <w:sz w:val="24"/>
                <w:szCs w:val="24"/>
                <w:lang w:eastAsia="ru-RU"/>
              </w:rPr>
              <w:t xml:space="preserve"> пр.,                            д. 60,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573-90-30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Санкт-Петербург, г. Красное село, ул. Освобождения,  д. 31, корп. 1, лит.</w:t>
            </w:r>
            <w:proofErr w:type="gramEnd"/>
            <w:r w:rsidRPr="00D969EB">
              <w:rPr>
                <w:rFonts w:ascii="Times New Roman" w:eastAsia="Times New Roman" w:hAnsi="Times New Roman" w:cs="Times New Roman"/>
                <w:color w:val="000000"/>
                <w:sz w:val="24"/>
                <w:szCs w:val="24"/>
                <w:lang w:eastAsia="ru-RU"/>
              </w:rPr>
              <w:t xml:space="preserve">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417-25-65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Ветеранов,                д. 147,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В</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Ленинский пр.,  д. 55,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573-99-93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Красносельского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Пограничника </w:t>
            </w:r>
            <w:proofErr w:type="spellStart"/>
            <w:r w:rsidRPr="00D969EB">
              <w:rPr>
                <w:rFonts w:ascii="Times New Roman" w:eastAsia="Times New Roman" w:hAnsi="Times New Roman" w:cs="Times New Roman"/>
                <w:color w:val="000000"/>
                <w:sz w:val="24"/>
                <w:szCs w:val="24"/>
                <w:lang w:eastAsia="ru-RU"/>
              </w:rPr>
              <w:t>Гарькавого</w:t>
            </w:r>
            <w:proofErr w:type="spellEnd"/>
            <w:r w:rsidRPr="00D969EB">
              <w:rPr>
                <w:rFonts w:ascii="Times New Roman" w:eastAsia="Times New Roman" w:hAnsi="Times New Roman" w:cs="Times New Roman"/>
                <w:color w:val="000000"/>
                <w:sz w:val="24"/>
                <w:szCs w:val="24"/>
                <w:lang w:eastAsia="ru-RU"/>
              </w:rPr>
              <w:t>,              д. 36, корп. 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Многофункциональный центр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Кронштадтского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Кронштадт,               пр. Ленина, д. 39а,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573-92-90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09:00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Курортного района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Зеленогорск</w:t>
            </w:r>
            <w:proofErr w:type="spellEnd"/>
            <w:r w:rsidRPr="00D969EB">
              <w:rPr>
                <w:rFonts w:ascii="Times New Roman" w:eastAsia="Times New Roman" w:hAnsi="Times New Roman" w:cs="Times New Roman"/>
                <w:color w:val="000000"/>
                <w:sz w:val="24"/>
                <w:szCs w:val="24"/>
                <w:lang w:eastAsia="ru-RU"/>
              </w:rPr>
              <w:t>)</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Зеленогорск</w:t>
            </w:r>
            <w:proofErr w:type="spellEnd"/>
            <w:r w:rsidRPr="00D969EB">
              <w:rPr>
                <w:rFonts w:ascii="Times New Roman" w:eastAsia="Times New Roman" w:hAnsi="Times New Roman" w:cs="Times New Roman"/>
                <w:color w:val="000000"/>
                <w:sz w:val="24"/>
                <w:szCs w:val="24"/>
                <w:lang w:eastAsia="ru-RU"/>
              </w:rPr>
              <w:t>, пр. Ленина, д. 21</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229.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2 Многофункционального центра предоставления государственных и </w:t>
            </w:r>
            <w:r w:rsidRPr="00D969EB">
              <w:rPr>
                <w:rFonts w:ascii="Times New Roman" w:eastAsia="Times New Roman" w:hAnsi="Times New Roman" w:cs="Times New Roman"/>
                <w:color w:val="000000"/>
                <w:sz w:val="24"/>
                <w:szCs w:val="24"/>
                <w:lang w:eastAsia="ru-RU"/>
              </w:rPr>
              <w:lastRenderedPageBreak/>
              <w:t>муниципальных услуг Курортного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r w:rsidRPr="00D969EB">
              <w:rPr>
                <w:rFonts w:ascii="Times New Roman" w:eastAsia="Times New Roman" w:hAnsi="Times New Roman" w:cs="Times New Roman"/>
                <w:color w:val="000000"/>
                <w:sz w:val="24"/>
                <w:szCs w:val="24"/>
                <w:lang w:eastAsia="ru-RU"/>
              </w:rPr>
              <w:lastRenderedPageBreak/>
              <w:t>Сестрорецк,              ул. Токарева, д. 7,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(812) 573-90-00 (ЦТО) </w:t>
            </w:r>
            <w:r w:rsidRPr="00D969EB">
              <w:rPr>
                <w:rFonts w:ascii="Times New Roman" w:eastAsia="Times New Roman" w:hAnsi="Times New Roman" w:cs="Times New Roman"/>
                <w:color w:val="000000"/>
                <w:sz w:val="24"/>
                <w:szCs w:val="24"/>
                <w:lang w:eastAsia="ru-RU"/>
              </w:rPr>
              <w:lastRenderedPageBreak/>
              <w:t>или          (812) 573-96-70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330.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Новоизмайловс-кий</w:t>
            </w:r>
            <w:proofErr w:type="spellEnd"/>
            <w:r w:rsidRPr="00D969EB">
              <w:rPr>
                <w:rFonts w:ascii="Times New Roman" w:eastAsia="Times New Roman" w:hAnsi="Times New Roman" w:cs="Times New Roman"/>
                <w:color w:val="000000"/>
                <w:sz w:val="24"/>
                <w:szCs w:val="24"/>
                <w:lang w:eastAsia="ru-RU"/>
              </w:rPr>
              <w:t xml:space="preserve"> пр., д. 34 корп. 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573-90-09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Звездная</w:t>
            </w:r>
            <w:proofErr w:type="gramEnd"/>
            <w:r w:rsidRPr="00D969EB">
              <w:rPr>
                <w:rFonts w:ascii="Times New Roman" w:eastAsia="Times New Roman" w:hAnsi="Times New Roman" w:cs="Times New Roman"/>
                <w:color w:val="000000"/>
                <w:sz w:val="24"/>
                <w:szCs w:val="24"/>
                <w:lang w:eastAsia="ru-RU"/>
              </w:rPr>
              <w:t>, д. 9, корп. 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573-99-97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Московского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Благодатная</w:t>
            </w:r>
            <w:proofErr w:type="gramEnd"/>
            <w:r w:rsidRPr="00D969EB">
              <w:rPr>
                <w:rFonts w:ascii="Times New Roman" w:eastAsia="Times New Roman" w:hAnsi="Times New Roman" w:cs="Times New Roman"/>
                <w:color w:val="000000"/>
                <w:sz w:val="24"/>
                <w:szCs w:val="24"/>
                <w:lang w:eastAsia="ru-RU"/>
              </w:rPr>
              <w:t>, д. 41,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573-99-30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Седова, д. 69, корп. 1,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7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Народная</w:t>
            </w:r>
            <w:proofErr w:type="gramEnd"/>
            <w:r w:rsidRPr="00D969EB">
              <w:rPr>
                <w:rFonts w:ascii="Times New Roman" w:eastAsia="Times New Roman" w:hAnsi="Times New Roman" w:cs="Times New Roman"/>
                <w:color w:val="000000"/>
                <w:sz w:val="24"/>
                <w:szCs w:val="24"/>
                <w:lang w:eastAsia="ru-RU"/>
              </w:rPr>
              <w:t>,           д. 98, лит. О,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3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Бабушкина, д. 64,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w:t>
            </w:r>
            <w:proofErr w:type="spellStart"/>
            <w:r w:rsidRPr="00D969EB">
              <w:rPr>
                <w:rFonts w:ascii="Times New Roman" w:eastAsia="Times New Roman" w:hAnsi="Times New Roman" w:cs="Times New Roman"/>
                <w:color w:val="000000"/>
                <w:sz w:val="24"/>
                <w:szCs w:val="24"/>
                <w:lang w:eastAsia="ru-RU"/>
              </w:rPr>
              <w:t>Обуховской</w:t>
            </w:r>
            <w:proofErr w:type="spellEnd"/>
            <w:r w:rsidRPr="00D969EB">
              <w:rPr>
                <w:rFonts w:ascii="Times New Roman" w:eastAsia="Times New Roman" w:hAnsi="Times New Roman" w:cs="Times New Roman"/>
                <w:color w:val="000000"/>
                <w:sz w:val="24"/>
                <w:szCs w:val="24"/>
                <w:lang w:eastAsia="ru-RU"/>
              </w:rPr>
              <w:t xml:space="preserve"> Обороны, д. 138, корп. 2,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86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573-91-16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337.</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Невского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Большевиков, д. 8, корп. 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573-96-75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Петроградского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Красного Курсанта, д. 28</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573-90-21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Петроградского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Каменноостровский</w:t>
            </w:r>
            <w:proofErr w:type="spellEnd"/>
            <w:r w:rsidRPr="00D969EB">
              <w:rPr>
                <w:rFonts w:ascii="Times New Roman" w:eastAsia="Times New Roman" w:hAnsi="Times New Roman" w:cs="Times New Roman"/>
                <w:color w:val="000000"/>
                <w:sz w:val="24"/>
                <w:szCs w:val="24"/>
                <w:lang w:eastAsia="ru-RU"/>
              </w:rPr>
              <w:t xml:space="preserve"> пр., д. 55, лит. Г</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1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Петродворцового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Ломоносов,             ул. Победы, д. 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573-97-86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21.00, суббота: с 9.00 до 17.00, без перерыва на обед </w:t>
            </w:r>
          </w:p>
        </w:tc>
      </w:tr>
      <w:tr w:rsidR="00D969EB" w:rsidRPr="00D969EB" w:rsidTr="00D969EB">
        <w:trPr>
          <w:trHeight w:val="1992"/>
        </w:trPr>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441.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2 Многофункционального центра предоставления государственных и муниципальных услуг </w:t>
            </w:r>
            <w:proofErr w:type="spellStart"/>
            <w:r w:rsidRPr="00D969EB">
              <w:rPr>
                <w:rFonts w:ascii="Times New Roman" w:eastAsia="Times New Roman" w:hAnsi="Times New Roman" w:cs="Times New Roman"/>
                <w:color w:val="000000"/>
                <w:sz w:val="24"/>
                <w:szCs w:val="24"/>
                <w:lang w:eastAsia="ru-RU"/>
              </w:rPr>
              <w:t>Петродворцового</w:t>
            </w:r>
            <w:proofErr w:type="spellEnd"/>
            <w:r w:rsidRPr="00D969EB">
              <w:rPr>
                <w:rFonts w:ascii="Times New Roman" w:eastAsia="Times New Roman" w:hAnsi="Times New Roman" w:cs="Times New Roman"/>
                <w:color w:val="000000"/>
                <w:sz w:val="24"/>
                <w:szCs w:val="24"/>
                <w:lang w:eastAsia="ru-RU"/>
              </w:rPr>
              <w:t xml:space="preserve">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Петергоф,              ул. Братьев </w:t>
            </w:r>
            <w:proofErr w:type="spellStart"/>
            <w:r w:rsidRPr="00D969EB">
              <w:rPr>
                <w:rFonts w:ascii="Times New Roman" w:eastAsia="Times New Roman" w:hAnsi="Times New Roman" w:cs="Times New Roman"/>
                <w:color w:val="000000"/>
                <w:sz w:val="24"/>
                <w:szCs w:val="24"/>
                <w:lang w:eastAsia="ru-RU"/>
              </w:rPr>
              <w:t>Горкушенко</w:t>
            </w:r>
            <w:proofErr w:type="spellEnd"/>
            <w:r w:rsidRPr="00D969EB">
              <w:rPr>
                <w:rFonts w:ascii="Times New Roman" w:eastAsia="Times New Roman" w:hAnsi="Times New Roman" w:cs="Times New Roman"/>
                <w:color w:val="000000"/>
                <w:sz w:val="24"/>
                <w:szCs w:val="24"/>
                <w:lang w:eastAsia="ru-RU"/>
              </w:rPr>
              <w:t>, 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573-99-41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пр. </w:t>
            </w:r>
            <w:proofErr w:type="spellStart"/>
            <w:r w:rsidRPr="00D969EB">
              <w:rPr>
                <w:rFonts w:ascii="Times New Roman" w:eastAsia="Times New Roman" w:hAnsi="Times New Roman" w:cs="Times New Roman"/>
                <w:color w:val="000000"/>
                <w:sz w:val="24"/>
                <w:szCs w:val="24"/>
                <w:lang w:eastAsia="ru-RU"/>
              </w:rPr>
              <w:t>Новоколо-мяжский</w:t>
            </w:r>
            <w:proofErr w:type="spellEnd"/>
            <w:r w:rsidRPr="00D969EB">
              <w:rPr>
                <w:rFonts w:ascii="Times New Roman" w:eastAsia="Times New Roman" w:hAnsi="Times New Roman" w:cs="Times New Roman"/>
                <w:color w:val="000000"/>
                <w:sz w:val="24"/>
                <w:szCs w:val="24"/>
                <w:lang w:eastAsia="ru-RU"/>
              </w:rPr>
              <w:t>,              д. 16/8,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Богатырский пр., д. 52/1,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Понедельник </w:t>
            </w:r>
            <w:proofErr w:type="gramStart"/>
            <w:r w:rsidRPr="00D969EB">
              <w:rPr>
                <w:rFonts w:ascii="Times New Roman" w:eastAsia="Times New Roman" w:hAnsi="Times New Roman" w:cs="Times New Roman"/>
                <w:color w:val="000000"/>
                <w:sz w:val="24"/>
                <w:szCs w:val="24"/>
                <w:lang w:eastAsia="ru-RU"/>
              </w:rPr>
              <w:t>-ч</w:t>
            </w:r>
            <w:proofErr w:type="gramEnd"/>
            <w:r w:rsidRPr="00D969EB">
              <w:rPr>
                <w:rFonts w:ascii="Times New Roman" w:eastAsia="Times New Roman" w:hAnsi="Times New Roman" w:cs="Times New Roman"/>
                <w:color w:val="000000"/>
                <w:sz w:val="24"/>
                <w:szCs w:val="24"/>
                <w:lang w:eastAsia="ru-RU"/>
              </w:rPr>
              <w:t>етверг: с 09.00 до 18.00, пятница: с 9.00 до 17.00, без перерыва на обед </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w:t>
            </w:r>
            <w:proofErr w:type="spellStart"/>
            <w:r w:rsidRPr="00D969EB">
              <w:rPr>
                <w:rFonts w:ascii="Times New Roman" w:eastAsia="Times New Roman" w:hAnsi="Times New Roman" w:cs="Times New Roman"/>
                <w:color w:val="000000"/>
                <w:sz w:val="24"/>
                <w:szCs w:val="24"/>
                <w:lang w:eastAsia="ru-RU"/>
              </w:rPr>
              <w:t>Шуваловский</w:t>
            </w:r>
            <w:proofErr w:type="spellEnd"/>
            <w:r w:rsidRPr="00D969EB">
              <w:rPr>
                <w:rFonts w:ascii="Times New Roman" w:eastAsia="Times New Roman" w:hAnsi="Times New Roman" w:cs="Times New Roman"/>
                <w:color w:val="000000"/>
                <w:sz w:val="24"/>
                <w:szCs w:val="24"/>
                <w:lang w:eastAsia="ru-RU"/>
              </w:rPr>
              <w:t xml:space="preserve"> пр., д. 41, корп. 1,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573-91-04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Туристская</w:t>
            </w:r>
            <w:proofErr w:type="gramEnd"/>
            <w:r w:rsidRPr="00D969EB">
              <w:rPr>
                <w:rFonts w:ascii="Times New Roman" w:eastAsia="Times New Roman" w:hAnsi="Times New Roman" w:cs="Times New Roman"/>
                <w:color w:val="000000"/>
                <w:sz w:val="24"/>
                <w:szCs w:val="24"/>
                <w:lang w:eastAsia="ru-RU"/>
              </w:rPr>
              <w:t xml:space="preserve">,  д. 11, корп. 1,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5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spellStart"/>
            <w:r w:rsidRPr="00D969EB">
              <w:rPr>
                <w:rFonts w:ascii="Times New Roman" w:eastAsia="Times New Roman" w:hAnsi="Times New Roman" w:cs="Times New Roman"/>
                <w:color w:val="000000"/>
                <w:sz w:val="24"/>
                <w:szCs w:val="24"/>
                <w:lang w:eastAsia="ru-RU"/>
              </w:rPr>
              <w:t>Лахтинский</w:t>
            </w:r>
            <w:proofErr w:type="spellEnd"/>
            <w:r w:rsidRPr="00D969EB">
              <w:rPr>
                <w:rFonts w:ascii="Times New Roman" w:eastAsia="Times New Roman" w:hAnsi="Times New Roman" w:cs="Times New Roman"/>
                <w:color w:val="000000"/>
                <w:sz w:val="24"/>
                <w:szCs w:val="24"/>
                <w:lang w:eastAsia="ru-RU"/>
              </w:rPr>
              <w:t xml:space="preserve"> пр., д. 98, лит. Б</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573-94-94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Понедельник-пятница: с 9.00 до 20.00,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6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Школьная</w:t>
            </w:r>
            <w:proofErr w:type="gramEnd"/>
            <w:r w:rsidRPr="00D969EB">
              <w:rPr>
                <w:rFonts w:ascii="Times New Roman" w:eastAsia="Times New Roman" w:hAnsi="Times New Roman" w:cs="Times New Roman"/>
                <w:color w:val="000000"/>
                <w:sz w:val="24"/>
                <w:szCs w:val="24"/>
                <w:lang w:eastAsia="ru-RU"/>
              </w:rPr>
              <w:t>,             д. 10,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573-90-69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9.00 до 21.00, суббота: с 09:00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7 Многофункционального центра предоставления государственных и муниципальных услуг Приморского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Котельникова Аллея, д. 2, корп. 2, лит. А,                 </w:t>
            </w:r>
            <w:proofErr w:type="spellStart"/>
            <w:r w:rsidRPr="00D969EB">
              <w:rPr>
                <w:rFonts w:ascii="Times New Roman" w:eastAsia="Times New Roman" w:hAnsi="Times New Roman" w:cs="Times New Roman"/>
                <w:color w:val="000000"/>
                <w:sz w:val="24"/>
                <w:szCs w:val="24"/>
                <w:lang w:eastAsia="ru-RU"/>
              </w:rPr>
              <w:t>пом</w:t>
            </w:r>
            <w:proofErr w:type="spellEnd"/>
            <w:r w:rsidRPr="00D969EB">
              <w:rPr>
                <w:rFonts w:ascii="Times New Roman" w:eastAsia="Times New Roman" w:hAnsi="Times New Roman" w:cs="Times New Roman"/>
                <w:color w:val="000000"/>
                <w:sz w:val="24"/>
                <w:szCs w:val="24"/>
                <w:lang w:eastAsia="ru-RU"/>
              </w:rPr>
              <w:t>. 3 Н</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573-90-60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449.</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пос. Песочный,  ул. </w:t>
            </w:r>
            <w:proofErr w:type="gramStart"/>
            <w:r w:rsidRPr="00D969EB">
              <w:rPr>
                <w:rFonts w:ascii="Times New Roman" w:eastAsia="Times New Roman" w:hAnsi="Times New Roman" w:cs="Times New Roman"/>
                <w:color w:val="000000"/>
                <w:sz w:val="24"/>
                <w:szCs w:val="24"/>
                <w:lang w:eastAsia="ru-RU"/>
              </w:rPr>
              <w:t>Валдайская</w:t>
            </w:r>
            <w:proofErr w:type="gramEnd"/>
            <w:r w:rsidRPr="00D969EB">
              <w:rPr>
                <w:rFonts w:ascii="Times New Roman" w:eastAsia="Times New Roman" w:hAnsi="Times New Roman" w:cs="Times New Roman"/>
                <w:color w:val="000000"/>
                <w:sz w:val="24"/>
                <w:szCs w:val="24"/>
                <w:lang w:eastAsia="ru-RU"/>
              </w:rPr>
              <w:t>,  д. 9,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573-91-09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Павловск, Песчаный переулок, д. 11/16</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573-90-04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551.</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Сектор № 3 Многофункционального центра предоставления государственных и </w:t>
            </w:r>
            <w:r w:rsidRPr="00D969EB">
              <w:rPr>
                <w:rFonts w:ascii="Times New Roman" w:eastAsia="Times New Roman" w:hAnsi="Times New Roman" w:cs="Times New Roman"/>
                <w:color w:val="000000"/>
                <w:sz w:val="24"/>
                <w:szCs w:val="24"/>
                <w:lang w:eastAsia="ru-RU"/>
              </w:rPr>
              <w:lastRenderedPageBreak/>
              <w:t>муниципальных услуг Пушкинского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w:t>
            </w:r>
            <w:proofErr w:type="gramStart"/>
            <w:r w:rsidRPr="00D969EB">
              <w:rPr>
                <w:rFonts w:ascii="Times New Roman" w:eastAsia="Times New Roman" w:hAnsi="Times New Roman" w:cs="Times New Roman"/>
                <w:color w:val="000000"/>
                <w:sz w:val="24"/>
                <w:szCs w:val="24"/>
                <w:lang w:eastAsia="ru-RU"/>
              </w:rPr>
              <w:t>г</w:t>
            </w:r>
            <w:proofErr w:type="gramEnd"/>
            <w:r w:rsidRPr="00D969EB">
              <w:rPr>
                <w:rFonts w:ascii="Times New Roman" w:eastAsia="Times New Roman" w:hAnsi="Times New Roman" w:cs="Times New Roman"/>
                <w:color w:val="000000"/>
                <w:sz w:val="24"/>
                <w:szCs w:val="24"/>
                <w:lang w:eastAsia="ru-RU"/>
              </w:rPr>
              <w:t xml:space="preserve">. </w:t>
            </w:r>
            <w:r w:rsidRPr="00D969EB">
              <w:rPr>
                <w:rFonts w:ascii="Times New Roman" w:eastAsia="Times New Roman" w:hAnsi="Times New Roman" w:cs="Times New Roman"/>
                <w:color w:val="000000"/>
                <w:sz w:val="24"/>
                <w:szCs w:val="24"/>
                <w:lang w:eastAsia="ru-RU"/>
              </w:rPr>
              <w:lastRenderedPageBreak/>
              <w:t>Пушкин, ул. Малая, д. 17/13,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(812) 573-90-00 (ЦТО) </w:t>
            </w:r>
            <w:r w:rsidRPr="00D969EB">
              <w:rPr>
                <w:rFonts w:ascii="Times New Roman" w:eastAsia="Times New Roman" w:hAnsi="Times New Roman" w:cs="Times New Roman"/>
                <w:color w:val="000000"/>
                <w:sz w:val="24"/>
                <w:szCs w:val="24"/>
                <w:lang w:eastAsia="ru-RU"/>
              </w:rPr>
              <w:lastRenderedPageBreak/>
              <w:t>или  (812) 573-99-46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552.</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пр. Славы, д. 2, корп. 1, </w:t>
            </w:r>
            <w:proofErr w:type="gramStart"/>
            <w:r w:rsidRPr="00D969EB">
              <w:rPr>
                <w:rFonts w:ascii="Times New Roman" w:eastAsia="Times New Roman" w:hAnsi="Times New Roman" w:cs="Times New Roman"/>
                <w:color w:val="000000"/>
                <w:sz w:val="24"/>
                <w:szCs w:val="24"/>
                <w:lang w:eastAsia="ru-RU"/>
              </w:rPr>
              <w:t>лит</w:t>
            </w:r>
            <w:proofErr w:type="gramEnd"/>
            <w:r w:rsidRPr="00D969EB">
              <w:rPr>
                <w:rFonts w:ascii="Times New Roman" w:eastAsia="Times New Roman" w:hAnsi="Times New Roman" w:cs="Times New Roman"/>
                <w:color w:val="000000"/>
                <w:sz w:val="24"/>
                <w:szCs w:val="24"/>
                <w:lang w:eastAsia="ru-RU"/>
              </w:rPr>
              <w:t>.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576-07-95 (МФЦ)</w:t>
            </w:r>
          </w:p>
        </w:tc>
        <w:tc>
          <w:tcPr>
            <w:tcW w:w="175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knz@mfcspb.ru</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553.</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spellStart"/>
            <w:r w:rsidRPr="00D969EB">
              <w:rPr>
                <w:rFonts w:ascii="Times New Roman" w:eastAsia="Times New Roman" w:hAnsi="Times New Roman" w:cs="Times New Roman"/>
                <w:color w:val="000000"/>
                <w:sz w:val="24"/>
                <w:szCs w:val="24"/>
                <w:lang w:eastAsia="ru-RU"/>
              </w:rPr>
              <w:t>Олеко</w:t>
            </w:r>
            <w:proofErr w:type="spellEnd"/>
            <w:r w:rsidRPr="00D969EB">
              <w:rPr>
                <w:rFonts w:ascii="Times New Roman" w:eastAsia="Times New Roman" w:hAnsi="Times New Roman" w:cs="Times New Roman"/>
                <w:color w:val="000000"/>
                <w:sz w:val="24"/>
                <w:szCs w:val="24"/>
                <w:lang w:eastAsia="ru-RU"/>
              </w:rPr>
              <w:t xml:space="preserve"> </w:t>
            </w:r>
            <w:proofErr w:type="spellStart"/>
            <w:r w:rsidRPr="00D969EB">
              <w:rPr>
                <w:rFonts w:ascii="Times New Roman" w:eastAsia="Times New Roman" w:hAnsi="Times New Roman" w:cs="Times New Roman"/>
                <w:color w:val="000000"/>
                <w:sz w:val="24"/>
                <w:szCs w:val="24"/>
                <w:lang w:eastAsia="ru-RU"/>
              </w:rPr>
              <w:t>Дундича</w:t>
            </w:r>
            <w:proofErr w:type="spellEnd"/>
            <w:r w:rsidRPr="00D969EB">
              <w:rPr>
                <w:rFonts w:ascii="Times New Roman" w:eastAsia="Times New Roman" w:hAnsi="Times New Roman" w:cs="Times New Roman"/>
                <w:color w:val="000000"/>
                <w:sz w:val="24"/>
                <w:szCs w:val="24"/>
                <w:lang w:eastAsia="ru-RU"/>
              </w:rPr>
              <w:t>, д. 25, корп. 2</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554.</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3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Турку, д. 5/13</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573-96-69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Понедельник – пятница: с 9.00 до 21.00, суббота: с 9.00 до 17.00,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555.</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4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Санкт-Петербург, ул. </w:t>
            </w:r>
            <w:proofErr w:type="gramStart"/>
            <w:r w:rsidRPr="00D969EB">
              <w:rPr>
                <w:rFonts w:ascii="Times New Roman" w:eastAsia="Times New Roman" w:hAnsi="Times New Roman" w:cs="Times New Roman"/>
                <w:color w:val="000000"/>
                <w:sz w:val="24"/>
                <w:szCs w:val="24"/>
                <w:lang w:eastAsia="ru-RU"/>
              </w:rPr>
              <w:t>Софийская</w:t>
            </w:r>
            <w:proofErr w:type="gramEnd"/>
            <w:r w:rsidRPr="00D969EB">
              <w:rPr>
                <w:rFonts w:ascii="Times New Roman" w:eastAsia="Times New Roman" w:hAnsi="Times New Roman" w:cs="Times New Roman"/>
                <w:color w:val="000000"/>
                <w:sz w:val="24"/>
                <w:szCs w:val="24"/>
                <w:lang w:eastAsia="ru-RU"/>
              </w:rPr>
              <w:t>,           д. 47, корп. 1</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573-91-13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556.</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5 Многофункционального центра предоставления государственных и муниципальных услуг Фрунзенского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Дунайский пр.,          д. 49/126,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573-96-85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15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Ежедневно - с 9.00 до 21.00,              без перерыва на обед</w:t>
            </w: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557.</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1 Многофункционального центра предоставления государственных и муниципальных услуг Центрального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ул. Чайковского, д. 24,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573-90-10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r w:rsidR="00D969EB" w:rsidRPr="00D969EB" w:rsidTr="00D969EB">
        <w:tc>
          <w:tcPr>
            <w:tcW w:w="6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558.</w:t>
            </w:r>
          </w:p>
        </w:tc>
        <w:tc>
          <w:tcPr>
            <w:tcW w:w="26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Сектор № 2 Многофункционального центра предоставления государственных и муниципальных услуг Центрального района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Невский пр.,                 д. 174, лит. А</w:t>
            </w:r>
          </w:p>
        </w:tc>
        <w:tc>
          <w:tcPr>
            <w:tcW w:w="19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(812) 573-90-00 (ЦТО) или  (812) 573-90-57 (МФЦ)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969EB" w:rsidRPr="00D969EB" w:rsidRDefault="00D969EB" w:rsidP="00D969EB">
            <w:pPr>
              <w:spacing w:after="0" w:line="240" w:lineRule="auto"/>
              <w:rPr>
                <w:rFonts w:ascii="Times New Roman" w:eastAsia="Times New Roman" w:hAnsi="Times New Roman" w:cs="Times New Roman"/>
                <w:sz w:val="24"/>
                <w:szCs w:val="24"/>
                <w:lang w:eastAsia="ru-RU"/>
              </w:rPr>
            </w:pPr>
          </w:p>
        </w:tc>
      </w:tr>
    </w:tbl>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3</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Места нахождения, справочные телефоны и адреса электронной почты</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Санкт-Петербургских государственных казенных учреждений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районных жилищных агентств</w:t>
      </w:r>
    </w:p>
    <w:tbl>
      <w:tblPr>
        <w:tblW w:w="10207" w:type="dxa"/>
        <w:tblCellMar>
          <w:left w:w="0" w:type="dxa"/>
          <w:right w:w="0" w:type="dxa"/>
        </w:tblCellMar>
        <w:tblLook w:val="04A0"/>
      </w:tblPr>
      <w:tblGrid>
        <w:gridCol w:w="567"/>
        <w:gridCol w:w="2268"/>
        <w:gridCol w:w="2268"/>
        <w:gridCol w:w="2127"/>
        <w:gridCol w:w="2977"/>
      </w:tblGrid>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 xml:space="preserve">№ </w:t>
            </w:r>
            <w:proofErr w:type="spellStart"/>
            <w:proofErr w:type="gramStart"/>
            <w:r w:rsidRPr="00D969EB">
              <w:rPr>
                <w:rFonts w:ascii="Times New Roman" w:eastAsia="Times New Roman" w:hAnsi="Times New Roman" w:cs="Times New Roman"/>
                <w:b/>
                <w:bCs/>
                <w:i/>
                <w:iCs/>
                <w:color w:val="000000"/>
                <w:sz w:val="24"/>
                <w:szCs w:val="24"/>
                <w:lang w:eastAsia="ru-RU"/>
              </w:rPr>
              <w:t>п</w:t>
            </w:r>
            <w:proofErr w:type="spellEnd"/>
            <w:proofErr w:type="gramEnd"/>
            <w:r w:rsidRPr="00D969EB">
              <w:rPr>
                <w:rFonts w:ascii="Times New Roman" w:eastAsia="Times New Roman" w:hAnsi="Times New Roman" w:cs="Times New Roman"/>
                <w:b/>
                <w:bCs/>
                <w:i/>
                <w:iCs/>
                <w:color w:val="000000"/>
                <w:sz w:val="24"/>
                <w:szCs w:val="24"/>
                <w:lang w:eastAsia="ru-RU"/>
              </w:rPr>
              <w:t>/</w:t>
            </w:r>
            <w:proofErr w:type="spellStart"/>
            <w:r w:rsidRPr="00D969EB">
              <w:rPr>
                <w:rFonts w:ascii="Times New Roman" w:eastAsia="Times New Roman" w:hAnsi="Times New Roman" w:cs="Times New Roman"/>
                <w:b/>
                <w:bCs/>
                <w:i/>
                <w:iCs/>
                <w:color w:val="000000"/>
                <w:sz w:val="24"/>
                <w:szCs w:val="24"/>
                <w:lang w:eastAsia="ru-RU"/>
              </w:rPr>
              <w:t>п</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Район</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Санкт-Петербурга</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Почтовый адрес</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Справочные телефоны</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Адрес</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b/>
                <w:bCs/>
                <w:i/>
                <w:iCs/>
                <w:color w:val="000000"/>
                <w:sz w:val="24"/>
                <w:szCs w:val="24"/>
                <w:lang w:eastAsia="ru-RU"/>
              </w:rPr>
              <w:t>электронной почты</w:t>
            </w:r>
          </w:p>
        </w:tc>
      </w:tr>
      <w:tr w:rsidR="00D969EB" w:rsidRPr="00D969EB" w:rsidTr="00D969EB">
        <w:trPr>
          <w:trHeight w:val="72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Адмиралтейский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наб</w:t>
            </w:r>
            <w:proofErr w:type="spellEnd"/>
            <w:r w:rsidRPr="00D969EB">
              <w:rPr>
                <w:rFonts w:ascii="Times New Roman" w:eastAsia="Times New Roman" w:hAnsi="Times New Roman" w:cs="Times New Roman"/>
                <w:color w:val="000000"/>
                <w:sz w:val="24"/>
                <w:szCs w:val="24"/>
                <w:lang w:eastAsia="ru-RU"/>
              </w:rPr>
              <w:t xml:space="preserve">. канала </w:t>
            </w:r>
            <w:proofErr w:type="spellStart"/>
            <w:r w:rsidRPr="00D969EB">
              <w:rPr>
                <w:rFonts w:ascii="Times New Roman" w:eastAsia="Times New Roman" w:hAnsi="Times New Roman" w:cs="Times New Roman"/>
                <w:color w:val="000000"/>
                <w:sz w:val="24"/>
                <w:szCs w:val="24"/>
                <w:lang w:eastAsia="ru-RU"/>
              </w:rPr>
              <w:t>Грибоедова</w:t>
            </w:r>
            <w:proofErr w:type="spellEnd"/>
            <w:r w:rsidRPr="00D969EB">
              <w:rPr>
                <w:rFonts w:ascii="Times New Roman" w:eastAsia="Times New Roman" w:hAnsi="Times New Roman" w:cs="Times New Roman"/>
                <w:color w:val="000000"/>
                <w:sz w:val="24"/>
                <w:szCs w:val="24"/>
                <w:lang w:eastAsia="ru-RU"/>
              </w:rPr>
              <w:t xml:space="preserve">, д. 83, Санкт-Петербург, </w:t>
            </w:r>
            <w:r w:rsidRPr="00D969EB">
              <w:rPr>
                <w:rFonts w:ascii="Times New Roman" w:eastAsia="Times New Roman" w:hAnsi="Times New Roman" w:cs="Times New Roman"/>
                <w:color w:val="000000"/>
                <w:sz w:val="24"/>
                <w:szCs w:val="24"/>
                <w:lang w:eastAsia="ru-RU"/>
              </w:rPr>
              <w:lastRenderedPageBreak/>
              <w:t>190000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т. 315-12-83,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312-12-26</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17" w:history="1">
              <w:r w:rsidRPr="00D969EB">
                <w:rPr>
                  <w:rFonts w:ascii="Times New Roman" w:eastAsia="Times New Roman" w:hAnsi="Times New Roman" w:cs="Times New Roman"/>
                  <w:color w:val="000000"/>
                  <w:sz w:val="24"/>
                  <w:szCs w:val="24"/>
                  <w:u w:val="single"/>
                  <w:lang w:eastAsia="ru-RU"/>
                </w:rPr>
                <w:t>admiralguja@yandex.ru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22.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Василеостровский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3-я линия В.О., д. 10, литера Б, Санкт-Петербург, 199004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417-58-63,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323-68-57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18" w:history="1">
              <w:r w:rsidRPr="00D969EB">
                <w:rPr>
                  <w:rFonts w:ascii="Times New Roman" w:eastAsia="Times New Roman" w:hAnsi="Times New Roman" w:cs="Times New Roman"/>
                  <w:color w:val="000000"/>
                  <w:sz w:val="24"/>
                  <w:szCs w:val="24"/>
                  <w:u w:val="single"/>
                  <w:lang w:eastAsia="ru-RU"/>
                </w:rPr>
                <w:t>vo_rga@guzhavo.gov.spb.ru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33.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Выборгский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Пархоменко, д. 24/9,</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199004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550-27-31,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550-29-87,</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550-29-62</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 9.00 до 18.00),</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550-26-78</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 18.00 до 09.00)</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feo@vybrga.spb.ru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44.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Калининский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ул. Комсомола, д. 33,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195009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542-25-51,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542-16-37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19" w:history="1">
              <w:r w:rsidRPr="00D969EB">
                <w:rPr>
                  <w:rFonts w:ascii="Times New Roman" w:eastAsia="Times New Roman" w:hAnsi="Times New Roman" w:cs="Times New Roman"/>
                  <w:color w:val="000000"/>
                  <w:sz w:val="24"/>
                  <w:szCs w:val="24"/>
                  <w:u w:val="single"/>
                  <w:lang w:eastAsia="ru-RU"/>
                </w:rPr>
                <w:t>guzhkalin@mail.ru</w:t>
              </w:r>
            </w:hyperlink>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55.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Кировский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Стачек, д. 18, Санкт-Петербург, 198095</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417-65-01,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417-65-04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20" w:history="1">
              <w:r w:rsidRPr="00D969EB">
                <w:rPr>
                  <w:rFonts w:ascii="Times New Roman" w:eastAsia="Times New Roman" w:hAnsi="Times New Roman" w:cs="Times New Roman"/>
                  <w:color w:val="000000"/>
                  <w:sz w:val="24"/>
                  <w:szCs w:val="24"/>
                  <w:u w:val="single"/>
                  <w:lang w:eastAsia="ru-RU"/>
                </w:rPr>
                <w:t>guzhakir@gmail.com</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66.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Колпинский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Колпино,</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пр. Ленина, д. 70/18, Санкт-Петербург, 196650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461-56-60,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461-67-13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guzakcenter@yandex.ru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77.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Красногвардейский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Тарасова ул., д. 8/1, Санкт-Петербург, 195027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227-46-66,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227-35-24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21" w:history="1">
              <w:r w:rsidRPr="00D969EB">
                <w:rPr>
                  <w:rFonts w:ascii="Times New Roman" w:eastAsia="Times New Roman" w:hAnsi="Times New Roman" w:cs="Times New Roman"/>
                  <w:color w:val="000000"/>
                  <w:sz w:val="24"/>
                  <w:szCs w:val="24"/>
                  <w:u w:val="single"/>
                  <w:lang w:eastAsia="ru-RU"/>
                </w:rPr>
                <w:t>kanc@guzhakrgv.gov.spb.ru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88.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Красносельский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 Ветеранов, д. 131,</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Санкт-Петербург, 198329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736-68-14,</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736-68-44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guzhakra@yandex.ru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99.</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Кронштадтский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Кронштадт,</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пр. Ленина, д. 40, Санкт-Петербург, 197760</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311-20-74,</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311-20-74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22" w:history="1">
              <w:r w:rsidRPr="00D969EB">
                <w:rPr>
                  <w:rFonts w:ascii="Times New Roman" w:eastAsia="Times New Roman" w:hAnsi="Times New Roman" w:cs="Times New Roman"/>
                  <w:color w:val="000000"/>
                  <w:sz w:val="24"/>
                  <w:szCs w:val="24"/>
                  <w:u w:val="single"/>
                  <w:lang w:eastAsia="ru-RU"/>
                </w:rPr>
                <w:t>ads_kronsh@gks.gov.spb.ru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110.</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Курортный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 Сестрорецк,</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ул. Токарева, д. 18, Санкт-Петербург, 197706</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437-24-19,</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437-24-67</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kurortnoerga@mail.ru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Московский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Московский пр., д. 146,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196084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241-36-72,</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241-36-73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hyperlink r:id="rId23" w:history="1">
              <w:r w:rsidRPr="00D969EB">
                <w:rPr>
                  <w:rFonts w:ascii="Times New Roman" w:eastAsia="Times New Roman" w:hAnsi="Times New Roman" w:cs="Times New Roman"/>
                  <w:color w:val="000000"/>
                  <w:sz w:val="24"/>
                  <w:szCs w:val="24"/>
                  <w:u w:val="single"/>
                  <w:lang w:eastAsia="ru-RU"/>
                </w:rPr>
                <w:t>info@mskga.gugov.spb.ru</w:t>
              </w:r>
            </w:hyperlink>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Невский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пр. </w:t>
            </w:r>
            <w:proofErr w:type="spellStart"/>
            <w:r w:rsidRPr="00D969EB">
              <w:rPr>
                <w:rFonts w:ascii="Times New Roman" w:eastAsia="Times New Roman" w:hAnsi="Times New Roman" w:cs="Times New Roman"/>
                <w:color w:val="000000"/>
                <w:sz w:val="24"/>
                <w:szCs w:val="24"/>
                <w:lang w:eastAsia="ru-RU"/>
              </w:rPr>
              <w:t>Обуховской</w:t>
            </w:r>
            <w:proofErr w:type="spellEnd"/>
            <w:r w:rsidRPr="00D969EB">
              <w:rPr>
                <w:rFonts w:ascii="Times New Roman" w:eastAsia="Times New Roman" w:hAnsi="Times New Roman" w:cs="Times New Roman"/>
                <w:color w:val="000000"/>
                <w:sz w:val="24"/>
                <w:szCs w:val="24"/>
                <w:lang w:eastAsia="ru-RU"/>
              </w:rPr>
              <w:t xml:space="preserve"> Обороны, д. 54, Санкт-Петербург, 193029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412-88-76,</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412-88-65</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guja_nev@mail.ru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Петроградский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Б. Монетная ул., д. 11,</w:t>
            </w:r>
          </w:p>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Санкт-Петербург, 197101</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т. 233-67-93,</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241-36-36</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tupetr@gov.spb.ru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114.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Петродворцовый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Петергофская</w:t>
            </w:r>
            <w:proofErr w:type="gramEnd"/>
            <w:r w:rsidRPr="00D969EB">
              <w:rPr>
                <w:rFonts w:ascii="Times New Roman" w:eastAsia="Times New Roman" w:hAnsi="Times New Roman" w:cs="Times New Roman"/>
                <w:color w:val="000000"/>
                <w:sz w:val="24"/>
                <w:szCs w:val="24"/>
                <w:lang w:eastAsia="ru-RU"/>
              </w:rPr>
              <w:t xml:space="preserve"> ул., д. 11,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198904</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450-72-40,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450-72-40</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tuptrdv@gov.spb.ru</w:t>
            </w:r>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Приморский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xml:space="preserve">пр. </w:t>
            </w:r>
            <w:proofErr w:type="spellStart"/>
            <w:r w:rsidRPr="00D969EB">
              <w:rPr>
                <w:rFonts w:ascii="Times New Roman" w:eastAsia="Times New Roman" w:hAnsi="Times New Roman" w:cs="Times New Roman"/>
                <w:color w:val="000000"/>
                <w:sz w:val="24"/>
                <w:szCs w:val="24"/>
                <w:lang w:eastAsia="ru-RU"/>
              </w:rPr>
              <w:t>Сизова</w:t>
            </w:r>
            <w:proofErr w:type="spellEnd"/>
            <w:r w:rsidRPr="00D969EB">
              <w:rPr>
                <w:rFonts w:ascii="Times New Roman" w:eastAsia="Times New Roman" w:hAnsi="Times New Roman" w:cs="Times New Roman"/>
                <w:color w:val="000000"/>
                <w:sz w:val="24"/>
                <w:szCs w:val="24"/>
                <w:lang w:eastAsia="ru-RU"/>
              </w:rPr>
              <w:t>, д. 30/1, Санкт-Петербург, 197349</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576-80-90,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576-80-88</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hyperlink r:id="rId24" w:history="1">
              <w:r w:rsidRPr="00D969EB">
                <w:rPr>
                  <w:rFonts w:ascii="Times New Roman" w:eastAsia="Times New Roman" w:hAnsi="Times New Roman" w:cs="Times New Roman"/>
                  <w:color w:val="000000"/>
                  <w:sz w:val="24"/>
                  <w:szCs w:val="24"/>
                  <w:u w:val="single"/>
                  <w:lang w:eastAsia="ru-RU"/>
                </w:rPr>
                <w:t>mail@guzhaprim.gov.spb.ru</w:t>
              </w:r>
            </w:hyperlink>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Пушкинский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Средняя</w:t>
            </w:r>
            <w:proofErr w:type="gramEnd"/>
            <w:r w:rsidRPr="00D969EB">
              <w:rPr>
                <w:rFonts w:ascii="Times New Roman" w:eastAsia="Times New Roman" w:hAnsi="Times New Roman" w:cs="Times New Roman"/>
                <w:color w:val="000000"/>
                <w:sz w:val="24"/>
                <w:szCs w:val="24"/>
                <w:lang w:eastAsia="ru-RU"/>
              </w:rPr>
              <w:t xml:space="preserve"> ул., д. 8, Санкт-Петербург, 196601</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241-39-41,</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241-39-42</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tupush@gov.spb.ru</w:t>
            </w:r>
          </w:p>
        </w:tc>
      </w:tr>
      <w:tr w:rsidR="00D969EB" w:rsidRPr="00D969EB" w:rsidTr="00D969EB">
        <w:trPr>
          <w:trHeight w:val="60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proofErr w:type="spellStart"/>
            <w:r w:rsidRPr="00D969EB">
              <w:rPr>
                <w:rFonts w:ascii="Times New Roman" w:eastAsia="Times New Roman" w:hAnsi="Times New Roman" w:cs="Times New Roman"/>
                <w:color w:val="000000"/>
                <w:sz w:val="24"/>
                <w:szCs w:val="24"/>
                <w:lang w:eastAsia="ru-RU"/>
              </w:rPr>
              <w:t>Фрунзенский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proofErr w:type="gramStart"/>
            <w:r w:rsidRPr="00D969EB">
              <w:rPr>
                <w:rFonts w:ascii="Times New Roman" w:eastAsia="Times New Roman" w:hAnsi="Times New Roman" w:cs="Times New Roman"/>
                <w:color w:val="000000"/>
                <w:sz w:val="24"/>
                <w:szCs w:val="24"/>
                <w:lang w:eastAsia="ru-RU"/>
              </w:rPr>
              <w:t>Тамбовская</w:t>
            </w:r>
            <w:proofErr w:type="gramEnd"/>
            <w:r w:rsidRPr="00D969EB">
              <w:rPr>
                <w:rFonts w:ascii="Times New Roman" w:eastAsia="Times New Roman" w:hAnsi="Times New Roman" w:cs="Times New Roman"/>
                <w:color w:val="000000"/>
                <w:sz w:val="24"/>
                <w:szCs w:val="24"/>
                <w:lang w:eastAsia="ru-RU"/>
              </w:rPr>
              <w:t xml:space="preserve"> ул., д. 35,</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Санкт-Петербург, 192007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766-05-95,</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766-34-44</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guzafrun@spb.lanck.net</w:t>
            </w:r>
          </w:p>
        </w:tc>
      </w:tr>
      <w:tr w:rsidR="00D969EB" w:rsidRPr="00D969EB" w:rsidTr="00D969EB">
        <w:trPr>
          <w:trHeight w:val="480"/>
        </w:trPr>
        <w:tc>
          <w:tcPr>
            <w:tcW w:w="56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118.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Центральный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Невский пр., д. 176, Санкт-Петербург, 193167</w:t>
            </w:r>
          </w:p>
        </w:tc>
        <w:tc>
          <w:tcPr>
            <w:tcW w:w="212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т. 274-27-80,</w:t>
            </w:r>
            <w:r w:rsidRPr="00D969EB">
              <w:rPr>
                <w:rFonts w:ascii="Times New Roman" w:eastAsia="Times New Roman" w:hAnsi="Times New Roman" w:cs="Times New Roman"/>
                <w:sz w:val="24"/>
                <w:szCs w:val="24"/>
                <w:lang w:eastAsia="ru-RU"/>
              </w:rPr>
              <w:br/>
            </w:r>
            <w:r w:rsidRPr="00D969EB">
              <w:rPr>
                <w:rFonts w:ascii="Times New Roman" w:eastAsia="Times New Roman" w:hAnsi="Times New Roman" w:cs="Times New Roman"/>
                <w:color w:val="000000"/>
                <w:sz w:val="24"/>
                <w:szCs w:val="24"/>
                <w:lang w:eastAsia="ru-RU"/>
              </w:rPr>
              <w:t>ф. 274-64-73</w:t>
            </w:r>
          </w:p>
        </w:tc>
        <w:tc>
          <w:tcPr>
            <w:tcW w:w="2977"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D969EB" w:rsidRPr="00D969EB" w:rsidRDefault="00D969EB" w:rsidP="00D969EB">
            <w:pPr>
              <w:spacing w:after="0" w:line="240" w:lineRule="auto"/>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tucentr@gov.spb.ru</w:t>
            </w:r>
          </w:p>
        </w:tc>
      </w:tr>
    </w:tbl>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4</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731"/>
        <w:gridCol w:w="4840"/>
      </w:tblGrid>
      <w:tr w:rsidR="00D969EB" w:rsidRPr="00D969EB" w:rsidTr="00D969EB">
        <w:trPr>
          <w:trHeight w:val="576"/>
        </w:trPr>
        <w:tc>
          <w:tcPr>
            <w:tcW w:w="5021"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»___________20___ года</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5284" w:type="dxa"/>
            <w:tcMar>
              <w:top w:w="0" w:type="dxa"/>
              <w:left w:w="108" w:type="dxa"/>
              <w:bottom w:w="0" w:type="dxa"/>
              <w:right w:w="108" w:type="dxa"/>
            </w:tcMar>
            <w:hideMark/>
          </w:tcPr>
          <w:p w:rsidR="00D969EB" w:rsidRPr="00D969EB" w:rsidRDefault="00D969EB" w:rsidP="00D969EB">
            <w:pPr>
              <w:spacing w:after="0" w:line="240" w:lineRule="auto"/>
              <w:ind w:firstLine="567"/>
              <w:jc w:val="right"/>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____ </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bl>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ПОСТАНОВЛЕНИЕ</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u w:val="single"/>
          <w:lang w:eastAsia="ru-RU"/>
        </w:rPr>
        <w:t>О разрешении вступить в брак________________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несовершеннолетней)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Рассмотрев заявление 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несовершеннолетней)</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color w:val="000000"/>
          <w:sz w:val="28"/>
          <w:szCs w:val="28"/>
          <w:lang w:eastAsia="ru-RU"/>
        </w:rPr>
        <w:lastRenderedPageBreak/>
        <w:t>проживающей</w:t>
      </w:r>
      <w:proofErr w:type="gramEnd"/>
      <w:r w:rsidRPr="00D969EB">
        <w:rPr>
          <w:rFonts w:ascii="Times New Roman" w:eastAsia="Times New Roman" w:hAnsi="Times New Roman" w:cs="Times New Roman"/>
          <w:color w:val="000000"/>
          <w:sz w:val="28"/>
          <w:szCs w:val="28"/>
          <w:lang w:eastAsia="ru-RU"/>
        </w:rPr>
        <w:t xml:space="preserve"> по адресу: 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(адрес несовершеннолетней)</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о разрешении вступить в брак </w:t>
      </w:r>
      <w:proofErr w:type="gramStart"/>
      <w:r w:rsidRPr="00D969EB">
        <w:rPr>
          <w:rFonts w:ascii="Times New Roman" w:eastAsia="Times New Roman" w:hAnsi="Times New Roman" w:cs="Times New Roman"/>
          <w:color w:val="000000"/>
          <w:sz w:val="28"/>
          <w:szCs w:val="28"/>
          <w:lang w:eastAsia="ru-RU"/>
        </w:rPr>
        <w:t>с</w:t>
      </w:r>
      <w:proofErr w:type="gramEnd"/>
      <w:r w:rsidRPr="00D969EB">
        <w:rPr>
          <w:rFonts w:ascii="Times New Roman" w:eastAsia="Times New Roman" w:hAnsi="Times New Roman" w:cs="Times New Roman"/>
          <w:color w:val="000000"/>
          <w:sz w:val="28"/>
          <w:szCs w:val="28"/>
          <w:lang w:eastAsia="ru-RU"/>
        </w:rPr>
        <w:t xml:space="preserve"> 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жениха)</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принимая во внимание, что 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(указывается причина)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 соответствии со ст.13 Семейного кодекса Российской Федерации,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ПОСТАНОВЛЯЮ:</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Разрешить вступить в брак 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несовершеннолетней, дата рождения)</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с _____________________________________________________________________________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жениха)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 достижения ею брачного возраста.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Глава местной администрации</w:t>
      </w:r>
      <w:r w:rsidRPr="00D969EB">
        <w:rPr>
          <w:rFonts w:ascii="Times New Roman" w:eastAsia="Times New Roman" w:hAnsi="Times New Roman" w:cs="Times New Roman"/>
          <w:color w:val="000000"/>
          <w:sz w:val="28"/>
          <w:szCs w:val="28"/>
          <w:lang w:eastAsia="ru-RU"/>
        </w:rPr>
        <w:t>                                          ____________ /_______________/</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(подпись)     (И.О., фамилия</w:t>
      </w:r>
      <w:proofErr w:type="gramStart"/>
      <w:r w:rsidRPr="00D969EB">
        <w:rPr>
          <w:rFonts w:ascii="Times New Roman" w:eastAsia="Times New Roman" w:hAnsi="Times New Roman" w:cs="Times New Roman"/>
          <w:color w:val="000000"/>
          <w:sz w:val="28"/>
          <w:szCs w:val="28"/>
          <w:lang w:eastAsia="ru-RU"/>
        </w:rPr>
        <w:t xml:space="preserve"> )</w:t>
      </w:r>
      <w:proofErr w:type="gramEnd"/>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М.П.</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Исполнитель: 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5</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i/>
          <w:iCs/>
          <w:color w:val="000000"/>
          <w:sz w:val="28"/>
          <w:szCs w:val="28"/>
          <w:lang w:eastAsia="ru-RU"/>
        </w:rPr>
        <w:t>____________________________________</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 заявителя  в дательном падеже)</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i/>
          <w:iCs/>
          <w:color w:val="000000"/>
          <w:sz w:val="28"/>
          <w:szCs w:val="28"/>
          <w:lang w:eastAsia="ru-RU"/>
        </w:rPr>
        <w:t>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(адрес заявителя)</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Уважаемый (</w:t>
      </w:r>
      <w:proofErr w:type="spellStart"/>
      <w:r w:rsidRPr="00D969EB">
        <w:rPr>
          <w:rFonts w:ascii="Times New Roman" w:eastAsia="Times New Roman" w:hAnsi="Times New Roman" w:cs="Times New Roman"/>
          <w:b/>
          <w:bCs/>
          <w:color w:val="000000"/>
          <w:sz w:val="28"/>
          <w:szCs w:val="28"/>
          <w:lang w:eastAsia="ru-RU"/>
        </w:rPr>
        <w:t>ая</w:t>
      </w:r>
      <w:proofErr w:type="spellEnd"/>
      <w:r w:rsidRPr="00D969EB">
        <w:rPr>
          <w:rFonts w:ascii="Times New Roman" w:eastAsia="Times New Roman" w:hAnsi="Times New Roman" w:cs="Times New Roman"/>
          <w:b/>
          <w:bCs/>
          <w:color w:val="000000"/>
          <w:sz w:val="28"/>
          <w:szCs w:val="28"/>
          <w:lang w:eastAsia="ru-RU"/>
        </w:rPr>
        <w:t>) 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Местная администрация Муниципального образования поселок Стрельна, рассмотрев Ваше заявление (</w:t>
      </w:r>
      <w:proofErr w:type="spellStart"/>
      <w:r w:rsidRPr="00D969EB">
        <w:rPr>
          <w:rFonts w:ascii="Times New Roman" w:eastAsia="Times New Roman" w:hAnsi="Times New Roman" w:cs="Times New Roman"/>
          <w:color w:val="000000"/>
          <w:sz w:val="28"/>
          <w:szCs w:val="28"/>
          <w:lang w:eastAsia="ru-RU"/>
        </w:rPr>
        <w:t>вх</w:t>
      </w:r>
      <w:proofErr w:type="spellEnd"/>
      <w:r w:rsidRPr="00D969EB">
        <w:rPr>
          <w:rFonts w:ascii="Times New Roman" w:eastAsia="Times New Roman" w:hAnsi="Times New Roman" w:cs="Times New Roman"/>
          <w:color w:val="000000"/>
          <w:sz w:val="28"/>
          <w:szCs w:val="28"/>
          <w:lang w:eastAsia="ru-RU"/>
        </w:rPr>
        <w:t xml:space="preserve">. № _____ </w:t>
      </w:r>
      <w:proofErr w:type="gramStart"/>
      <w:r w:rsidRPr="00D969EB">
        <w:rPr>
          <w:rFonts w:ascii="Times New Roman" w:eastAsia="Times New Roman" w:hAnsi="Times New Roman" w:cs="Times New Roman"/>
          <w:color w:val="000000"/>
          <w:sz w:val="28"/>
          <w:szCs w:val="28"/>
          <w:lang w:eastAsia="ru-RU"/>
        </w:rPr>
        <w:t>от</w:t>
      </w:r>
      <w:proofErr w:type="gramEnd"/>
      <w:r w:rsidRPr="00D969EB">
        <w:rPr>
          <w:rFonts w:ascii="Times New Roman" w:eastAsia="Times New Roman" w:hAnsi="Times New Roman" w:cs="Times New Roman"/>
          <w:color w:val="000000"/>
          <w:sz w:val="28"/>
          <w:szCs w:val="28"/>
          <w:lang w:eastAsia="ru-RU"/>
        </w:rPr>
        <w:t xml:space="preserve"> __.__.____), </w:t>
      </w:r>
      <w:proofErr w:type="gramStart"/>
      <w:r w:rsidRPr="00D969EB">
        <w:rPr>
          <w:rFonts w:ascii="Times New Roman" w:eastAsia="Times New Roman" w:hAnsi="Times New Roman" w:cs="Times New Roman"/>
          <w:color w:val="000000"/>
          <w:sz w:val="28"/>
          <w:szCs w:val="28"/>
          <w:lang w:eastAsia="ru-RU"/>
        </w:rPr>
        <w:t>настоящим</w:t>
      </w:r>
      <w:proofErr w:type="gramEnd"/>
      <w:r w:rsidRPr="00D969EB">
        <w:rPr>
          <w:rFonts w:ascii="Times New Roman" w:eastAsia="Times New Roman" w:hAnsi="Times New Roman" w:cs="Times New Roman"/>
          <w:color w:val="000000"/>
          <w:sz w:val="28"/>
          <w:szCs w:val="28"/>
          <w:lang w:eastAsia="ru-RU"/>
        </w:rPr>
        <w:t xml:space="preserve"> сообщает Вам: об отказе в предоставлении муниципальной услуги по причине _____________________________________________________________________________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(причины отказа в предоставлении муниципальной услуги)</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 </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Глава местной администрации</w:t>
      </w:r>
      <w:r w:rsidRPr="00D969EB">
        <w:rPr>
          <w:rFonts w:ascii="Times New Roman" w:eastAsia="Times New Roman" w:hAnsi="Times New Roman" w:cs="Times New Roman"/>
          <w:color w:val="000000"/>
          <w:sz w:val="28"/>
          <w:szCs w:val="28"/>
          <w:lang w:eastAsia="ru-RU"/>
        </w:rPr>
        <w:t>                                         ____________ /_______________/</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(подпись)      (И.О., фамилия)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М.П.</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Исполнитель: 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(Ф.И.О.)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6</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752"/>
        <w:gridCol w:w="4819"/>
      </w:tblGrid>
      <w:tr w:rsidR="00D969EB" w:rsidRPr="00D969EB" w:rsidTr="00D969EB">
        <w:tc>
          <w:tcPr>
            <w:tcW w:w="4926"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4927"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Главе местной администрации</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lastRenderedPageBreak/>
              <w:t>Муниципального образования</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поселок Стрельна</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от Ф.И.О.,</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паспортные данные, адрес, телефон</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и Ф.И.О.,</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паспортные данные, адрес, телефон</w:t>
            </w:r>
          </w:p>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r>
    </w:tbl>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b/>
          <w:bCs/>
          <w:color w:val="000000"/>
          <w:sz w:val="28"/>
          <w:szCs w:val="28"/>
          <w:lang w:eastAsia="ru-RU"/>
        </w:rPr>
        <w:t>Заявление</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Прошу разрешить мне вступить в брак в возрасте ___ лет    _________ месяцев с гражданином (гражданкой) _______________________________________________________________________,</w:t>
      </w:r>
    </w:p>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(Ф.И.О)</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___________ года рождения, проживающим (-ей) по адресу: _________________________________________________________________________________________________________________________________________________________________________</w:t>
      </w:r>
      <w:proofErr w:type="gramStart"/>
      <w:r w:rsidRPr="00D969EB">
        <w:rPr>
          <w:rFonts w:ascii="Times New Roman" w:eastAsia="Times New Roman" w:hAnsi="Times New Roman" w:cs="Times New Roman"/>
          <w:color w:val="000000"/>
          <w:sz w:val="28"/>
          <w:szCs w:val="28"/>
          <w:lang w:eastAsia="ru-RU"/>
        </w:rPr>
        <w:t xml:space="preserve"> ,</w:t>
      </w:r>
      <w:proofErr w:type="gramEnd"/>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так как нахожусь с ним (с ней) в фактически сложившихся брачных отношениях.</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заявлению прилагаются следующие документы:</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1)____________________________________________________________________________</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2)____________________________________________________________________________</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3)____________________________________________________________________________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4525"/>
        <w:gridCol w:w="5046"/>
      </w:tblGrid>
      <w:tr w:rsidR="00D969EB" w:rsidRPr="00D969EB" w:rsidTr="00D969EB">
        <w:trPr>
          <w:trHeight w:val="739"/>
        </w:trPr>
        <w:tc>
          <w:tcPr>
            <w:tcW w:w="4671" w:type="dxa"/>
            <w:tcMar>
              <w:top w:w="0" w:type="dxa"/>
              <w:left w:w="108" w:type="dxa"/>
              <w:bottom w:w="0" w:type="dxa"/>
              <w:right w:w="108" w:type="dxa"/>
            </w:tcMar>
            <w:hideMark/>
          </w:tcPr>
          <w:p w:rsidR="00D969EB" w:rsidRPr="00D969EB" w:rsidRDefault="00D969EB" w:rsidP="00D969EB">
            <w:pPr>
              <w:spacing w:after="0" w:line="240" w:lineRule="auto"/>
              <w:ind w:firstLine="567"/>
              <w:jc w:val="both"/>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 </w:t>
            </w:r>
          </w:p>
        </w:tc>
        <w:tc>
          <w:tcPr>
            <w:tcW w:w="5146" w:type="dxa"/>
            <w:tcMar>
              <w:top w:w="0" w:type="dxa"/>
              <w:left w:w="108" w:type="dxa"/>
              <w:bottom w:w="0" w:type="dxa"/>
              <w:right w:w="108" w:type="dxa"/>
            </w:tcMar>
            <w:hideMark/>
          </w:tcPr>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________________</w:t>
            </w:r>
          </w:p>
          <w:p w:rsidR="00D969EB" w:rsidRPr="00D969EB" w:rsidRDefault="00D969EB" w:rsidP="00D969EB">
            <w:pPr>
              <w:spacing w:after="0" w:line="240" w:lineRule="auto"/>
              <w:ind w:firstLine="567"/>
              <w:jc w:val="center"/>
              <w:rPr>
                <w:rFonts w:ascii="Times New Roman" w:eastAsia="Times New Roman" w:hAnsi="Times New Roman" w:cs="Times New Roman"/>
                <w:sz w:val="24"/>
                <w:szCs w:val="24"/>
                <w:lang w:eastAsia="ru-RU"/>
              </w:rPr>
            </w:pPr>
            <w:r w:rsidRPr="00D969EB">
              <w:rPr>
                <w:rFonts w:ascii="Times New Roman" w:eastAsia="Times New Roman" w:hAnsi="Times New Roman" w:cs="Times New Roman"/>
                <w:color w:val="000000"/>
                <w:sz w:val="24"/>
                <w:szCs w:val="24"/>
                <w:lang w:eastAsia="ru-RU"/>
              </w:rPr>
              <w:t>(подпись)</w:t>
            </w:r>
          </w:p>
        </w:tc>
      </w:tr>
    </w:tbl>
    <w:p w:rsidR="00D969EB" w:rsidRPr="00D969EB" w:rsidRDefault="00D969EB" w:rsidP="00D969EB">
      <w:pPr>
        <w:spacing w:after="0" w:line="240" w:lineRule="auto"/>
        <w:ind w:firstLine="640"/>
        <w:jc w:val="center"/>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Верно:</w:t>
      </w:r>
    </w:p>
    <w:p w:rsidR="00D969EB" w:rsidRPr="00D969EB" w:rsidRDefault="00D969EB" w:rsidP="00D969EB">
      <w:pPr>
        <w:spacing w:after="0" w:line="240" w:lineRule="auto"/>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«______» _______________ 20___ г.                                                          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(подпись)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О  принятом  решении  прошу  проинформировать  письменно/устно  (</w:t>
      </w:r>
      <w:proofErr w:type="gramStart"/>
      <w:r w:rsidRPr="00D969EB">
        <w:rPr>
          <w:rFonts w:ascii="Times New Roman" w:eastAsia="Times New Roman" w:hAnsi="Times New Roman" w:cs="Times New Roman"/>
          <w:color w:val="000000"/>
          <w:sz w:val="28"/>
          <w:szCs w:val="28"/>
          <w:lang w:eastAsia="ru-RU"/>
        </w:rPr>
        <w:t>нужное</w:t>
      </w:r>
      <w:proofErr w:type="gramEnd"/>
      <w:r w:rsidRPr="00D969EB">
        <w:rPr>
          <w:rFonts w:ascii="Times New Roman" w:eastAsia="Times New Roman" w:hAnsi="Times New Roman" w:cs="Times New Roman"/>
          <w:color w:val="000000"/>
          <w:sz w:val="28"/>
          <w:szCs w:val="28"/>
          <w:lang w:eastAsia="ru-RU"/>
        </w:rPr>
        <w:t xml:space="preserve"> подчеркнуть)</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lastRenderedPageBreak/>
        <w:t>   │ │ В Местной администрации муниципального образования поселок Стрельна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xml:space="preserve">   │ │ В Многофункциональном центре </w:t>
      </w:r>
      <w:proofErr w:type="spellStart"/>
      <w:r w:rsidRPr="00D969EB">
        <w:rPr>
          <w:rFonts w:ascii="Times New Roman" w:eastAsia="Times New Roman" w:hAnsi="Times New Roman" w:cs="Times New Roman"/>
          <w:color w:val="000000"/>
          <w:sz w:val="28"/>
          <w:szCs w:val="28"/>
          <w:lang w:eastAsia="ru-RU"/>
        </w:rPr>
        <w:t>________________района</w:t>
      </w:r>
      <w:proofErr w:type="spellEnd"/>
      <w:r w:rsidRPr="00D969EB">
        <w:rPr>
          <w:rFonts w:ascii="Times New Roman" w:eastAsia="Times New Roman" w:hAnsi="Times New Roman" w:cs="Times New Roman"/>
          <w:color w:val="000000"/>
          <w:sz w:val="28"/>
          <w:szCs w:val="28"/>
          <w:lang w:eastAsia="ru-RU"/>
        </w:rPr>
        <w:t xml:space="preserve"> Санкт-Петербурга</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_______ ___________________________________________ ___________________</w:t>
      </w:r>
    </w:p>
    <w:p w:rsidR="00D969EB" w:rsidRPr="00D969EB" w:rsidRDefault="00D969EB" w:rsidP="00D969EB">
      <w:pPr>
        <w:spacing w:after="0" w:line="240" w:lineRule="auto"/>
        <w:ind w:firstLine="640"/>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Дата  Подпись заявителя (представителя заявителя) Расшифровка подписи</w:t>
      </w:r>
    </w:p>
    <w:p w:rsidR="00D969EB" w:rsidRPr="00D969EB" w:rsidRDefault="00D969EB" w:rsidP="00D969EB">
      <w:pPr>
        <w:spacing w:after="0" w:line="240" w:lineRule="auto"/>
        <w:ind w:firstLine="708"/>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br w:type="textWrapping" w:clear="all"/>
      </w:r>
      <w:r w:rsidRPr="00D969EB">
        <w:rPr>
          <w:rFonts w:ascii="Times New Roman" w:eastAsia="Times New Roman" w:hAnsi="Times New Roman" w:cs="Times New Roman"/>
          <w:color w:val="000000"/>
          <w:sz w:val="28"/>
          <w:szCs w:val="28"/>
          <w:lang w:eastAsia="ru-RU"/>
        </w:rPr>
        <w:t>Приложение № 7</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достигшим возраста шестнадцати лет»</w:t>
      </w:r>
    </w:p>
    <w:p w:rsidR="00D969EB" w:rsidRPr="00D969EB" w:rsidRDefault="00D969EB" w:rsidP="00D969EB">
      <w:pPr>
        <w:shd w:val="clear" w:color="auto" w:fill="FFFFFF"/>
        <w:spacing w:before="120" w:after="0" w:line="240" w:lineRule="auto"/>
        <w:ind w:firstLine="641"/>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i/>
          <w:iCs/>
          <w:color w:val="000000"/>
          <w:sz w:val="28"/>
          <w:szCs w:val="28"/>
          <w:lang w:eastAsia="ru-RU"/>
        </w:rPr>
        <w:t>(приложение № 7 в ред. Постановления от 09.06.2021 № 107</w:t>
      </w:r>
      <w:r>
        <w:rPr>
          <w:rFonts w:ascii="Times New Roman" w:eastAsia="Times New Roman" w:hAnsi="Times New Roman" w:cs="Times New Roman"/>
          <w:i/>
          <w:iCs/>
          <w:color w:val="000000"/>
          <w:sz w:val="28"/>
          <w:szCs w:val="28"/>
          <w:lang w:eastAsia="ru-RU"/>
        </w:rPr>
        <w:t xml:space="preserve">, от </w:t>
      </w:r>
      <w:proofErr w:type="spellStart"/>
      <w:proofErr w:type="gramStart"/>
      <w:r w:rsidR="004578C4">
        <w:rPr>
          <w:rFonts w:ascii="Times New Roman" w:eastAsia="Times New Roman" w:hAnsi="Times New Roman" w:cs="Times New Roman"/>
          <w:i/>
          <w:iCs/>
          <w:color w:val="000000"/>
          <w:sz w:val="24"/>
          <w:szCs w:val="24"/>
          <w:lang w:eastAsia="ru-RU"/>
        </w:rPr>
        <w:t>от</w:t>
      </w:r>
      <w:proofErr w:type="spellEnd"/>
      <w:proofErr w:type="gramEnd"/>
      <w:r w:rsidR="004578C4">
        <w:rPr>
          <w:rFonts w:ascii="Times New Roman" w:eastAsia="Times New Roman" w:hAnsi="Times New Roman" w:cs="Times New Roman"/>
          <w:i/>
          <w:iCs/>
          <w:color w:val="000000"/>
          <w:sz w:val="24"/>
          <w:szCs w:val="24"/>
          <w:lang w:eastAsia="ru-RU"/>
        </w:rPr>
        <w:t xml:space="preserve"> 18.08.2021 № 146)</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firstLine="640"/>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 </w:t>
      </w:r>
    </w:p>
    <w:p w:rsidR="00D969EB" w:rsidRDefault="00D969EB" w:rsidP="00D969EB">
      <w:pPr>
        <w:autoSpaceDE w:val="0"/>
        <w:autoSpaceDN w:val="0"/>
        <w:adjustRightInd w:val="0"/>
        <w:spacing w:before="240"/>
        <w:ind w:firstLine="540"/>
        <w:jc w:val="both"/>
        <w:rPr>
          <w:rFonts w:ascii="Times New Roman" w:hAnsi="Times New Roman" w:cs="Times New Roman"/>
          <w:sz w:val="24"/>
          <w:szCs w:val="24"/>
        </w:rPr>
      </w:pPr>
    </w:p>
    <w:p w:rsidR="00D969EB" w:rsidRPr="00D86AAB" w:rsidRDefault="00D969EB" w:rsidP="00D969EB">
      <w:pPr>
        <w:ind w:left="3969" w:firstLine="598"/>
        <w:jc w:val="both"/>
        <w:rPr>
          <w:rFonts w:ascii="Arial" w:eastAsia="Times New Roman" w:hAnsi="Arial" w:cs="Arial"/>
          <w:color w:val="000000"/>
          <w:sz w:val="25"/>
          <w:szCs w:val="25"/>
          <w:lang w:eastAsia="ru-RU"/>
        </w:rPr>
      </w:pPr>
      <w:r w:rsidRPr="00D86AAB">
        <w:rPr>
          <w:rFonts w:ascii="Times New Roman" w:eastAsia="Times New Roman" w:hAnsi="Times New Roman" w:cs="Times New Roman"/>
          <w:b/>
          <w:bCs/>
          <w:color w:val="000000"/>
          <w:sz w:val="25"/>
          <w:szCs w:val="25"/>
          <w:lang w:eastAsia="ru-RU"/>
        </w:rPr>
        <w:t>СОГЛАСИЕ</w:t>
      </w:r>
    </w:p>
    <w:p w:rsidR="00D969EB" w:rsidRPr="00311B90" w:rsidRDefault="00D969EB" w:rsidP="00D969EB">
      <w:pPr>
        <w:ind w:firstLine="598"/>
        <w:jc w:val="center"/>
        <w:rPr>
          <w:rFonts w:ascii="Times New Roman" w:eastAsia="Times New Roman" w:hAnsi="Times New Roman" w:cs="Times New Roman"/>
          <w:color w:val="000000"/>
          <w:sz w:val="24"/>
          <w:szCs w:val="24"/>
          <w:lang w:eastAsia="ru-RU"/>
        </w:rPr>
      </w:pPr>
      <w:r w:rsidRPr="00311B90">
        <w:rPr>
          <w:rFonts w:ascii="Times New Roman" w:eastAsia="Times New Roman" w:hAnsi="Times New Roman" w:cs="Times New Roman"/>
          <w:b/>
          <w:bCs/>
          <w:color w:val="000000"/>
          <w:sz w:val="24"/>
          <w:szCs w:val="24"/>
          <w:lang w:eastAsia="ru-RU"/>
        </w:rPr>
        <w:t>на обработку персональных данных</w:t>
      </w:r>
      <w:bookmarkStart w:id="3" w:name="_ftnref6"/>
      <w:bookmarkEnd w:id="3"/>
      <w:r w:rsidRPr="00311B90">
        <w:rPr>
          <w:rFonts w:ascii="Times New Roman" w:eastAsia="Times New Roman" w:hAnsi="Times New Roman" w:cs="Times New Roman"/>
          <w:color w:val="000000"/>
          <w:sz w:val="24"/>
          <w:szCs w:val="24"/>
          <w:lang w:eastAsia="ru-RU"/>
        </w:rPr>
        <w:fldChar w:fldCharType="begin"/>
      </w:r>
      <w:r w:rsidRPr="00311B90">
        <w:rPr>
          <w:rFonts w:ascii="Times New Roman" w:eastAsia="Times New Roman" w:hAnsi="Times New Roman" w:cs="Times New Roman"/>
          <w:color w:val="000000"/>
          <w:sz w:val="24"/>
          <w:szCs w:val="24"/>
          <w:lang w:eastAsia="ru-RU"/>
        </w:rPr>
        <w:instrText xml:space="preserve"> HYPERLINK "http://pravo-search.minjust.ru:8080/bigs/portal.html" \l "_ftn6" </w:instrText>
      </w:r>
      <w:r w:rsidRPr="00311B90">
        <w:rPr>
          <w:rFonts w:ascii="Times New Roman" w:eastAsia="Times New Roman" w:hAnsi="Times New Roman" w:cs="Times New Roman"/>
          <w:color w:val="000000"/>
          <w:sz w:val="24"/>
          <w:szCs w:val="24"/>
          <w:lang w:eastAsia="ru-RU"/>
        </w:rPr>
        <w:fldChar w:fldCharType="separate"/>
      </w:r>
      <w:r w:rsidRPr="00311B90">
        <w:rPr>
          <w:rFonts w:ascii="Times New Roman" w:eastAsia="Times New Roman" w:hAnsi="Times New Roman" w:cs="Times New Roman"/>
          <w:color w:val="0000FF"/>
          <w:sz w:val="24"/>
          <w:szCs w:val="24"/>
          <w:u w:val="single"/>
          <w:lang w:eastAsia="ru-RU"/>
        </w:rPr>
        <w:t>[2]</w:t>
      </w:r>
      <w:r w:rsidRPr="00311B90">
        <w:rPr>
          <w:rFonts w:ascii="Times New Roman" w:eastAsia="Times New Roman" w:hAnsi="Times New Roman" w:cs="Times New Roman"/>
          <w:color w:val="000000"/>
          <w:sz w:val="24"/>
          <w:szCs w:val="24"/>
          <w:lang w:eastAsia="ru-RU"/>
        </w:rPr>
        <w:fldChar w:fldCharType="end"/>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Я, 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(фамилия, имя, отчество</w:t>
      </w:r>
      <w:r>
        <w:rPr>
          <w:rFonts w:ascii="Times New Roman" w:hAnsi="Times New Roman" w:cs="Times New Roman"/>
          <w:sz w:val="24"/>
          <w:szCs w:val="24"/>
        </w:rPr>
        <w:t>*</w:t>
      </w:r>
      <w:r w:rsidRPr="00311B90">
        <w:rPr>
          <w:rFonts w:ascii="Times New Roman" w:hAnsi="Times New Roman" w:cs="Times New Roman"/>
          <w:sz w:val="24"/>
          <w:szCs w:val="24"/>
        </w:rPr>
        <w:t xml:space="preserve">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в соответствии с </w:t>
      </w:r>
      <w:hyperlink r:id="rId25" w:history="1">
        <w:r w:rsidRPr="00311B90">
          <w:rPr>
            <w:rFonts w:ascii="Times New Roman" w:hAnsi="Times New Roman" w:cs="Times New Roman"/>
            <w:color w:val="0000FF"/>
            <w:sz w:val="24"/>
            <w:szCs w:val="24"/>
          </w:rPr>
          <w:t>п. 4 ст. 9</w:t>
        </w:r>
      </w:hyperlink>
      <w:r w:rsidRPr="00311B90">
        <w:rPr>
          <w:rFonts w:ascii="Times New Roman" w:hAnsi="Times New Roman" w:cs="Times New Roman"/>
          <w:sz w:val="24"/>
          <w:szCs w:val="24"/>
        </w:rPr>
        <w:t xml:space="preserve"> Федерального закона от 27.07.2006  N 152-ФЗ  "О</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персональных данных", </w:t>
      </w:r>
      <w:proofErr w:type="gramStart"/>
      <w:r w:rsidRPr="00311B90">
        <w:rPr>
          <w:rFonts w:ascii="Times New Roman" w:hAnsi="Times New Roman" w:cs="Times New Roman"/>
          <w:sz w:val="24"/>
          <w:szCs w:val="24"/>
        </w:rPr>
        <w:t>зарегистрирован</w:t>
      </w:r>
      <w:proofErr w:type="gramEnd"/>
      <w:r w:rsidRPr="00311B90">
        <w:rPr>
          <w:rFonts w:ascii="Times New Roman" w:hAnsi="Times New Roman" w:cs="Times New Roman"/>
          <w:sz w:val="24"/>
          <w:szCs w:val="24"/>
        </w:rPr>
        <w:t>___ по адресу: 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документ, удостоверяющий личность: 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(наименование документа, N,</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сведения о дате выдачи документа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и выдавшем его </w:t>
      </w:r>
      <w:proofErr w:type="gramStart"/>
      <w:r w:rsidRPr="00311B90">
        <w:rPr>
          <w:rFonts w:ascii="Times New Roman" w:hAnsi="Times New Roman" w:cs="Times New Roman"/>
          <w:sz w:val="24"/>
          <w:szCs w:val="24"/>
        </w:rPr>
        <w:t>органе</w:t>
      </w:r>
      <w:proofErr w:type="gramEnd"/>
      <w:r w:rsidRPr="00311B90">
        <w:rPr>
          <w:rFonts w:ascii="Times New Roman" w:hAnsi="Times New Roman" w:cs="Times New Roman"/>
          <w:sz w:val="24"/>
          <w:szCs w:val="24"/>
        </w:rPr>
        <w:t>)</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(Вариант: ________________________________________________________________,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(фамилия, имя, отчество представителя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зарегистрирован</w:t>
      </w:r>
      <w:proofErr w:type="gramEnd"/>
      <w:r w:rsidRPr="00311B90">
        <w:rPr>
          <w:rFonts w:ascii="Times New Roman" w:hAnsi="Times New Roman" w:cs="Times New Roman"/>
          <w:sz w:val="24"/>
          <w:szCs w:val="24"/>
        </w:rPr>
        <w:t>___ по адресу: 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документ, удостоверяющий личность: 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(наименование документа, N,</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сведения о дате выдачи документа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и выдавшем его </w:t>
      </w:r>
      <w:proofErr w:type="gramStart"/>
      <w:r w:rsidRPr="00311B90">
        <w:rPr>
          <w:rFonts w:ascii="Times New Roman" w:hAnsi="Times New Roman" w:cs="Times New Roman"/>
          <w:sz w:val="24"/>
          <w:szCs w:val="24"/>
        </w:rPr>
        <w:t>органе</w:t>
      </w:r>
      <w:proofErr w:type="gramEnd"/>
      <w:r w:rsidRPr="00311B90">
        <w:rPr>
          <w:rFonts w:ascii="Times New Roman" w:hAnsi="Times New Roman" w:cs="Times New Roman"/>
          <w:sz w:val="24"/>
          <w:szCs w:val="24"/>
        </w:rPr>
        <w:t>)</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Доверенность от "__" ________ ____ г. N ___ (или реквизиты иного документа,</w:t>
      </w:r>
      <w:proofErr w:type="gramEnd"/>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подтверждающего полномочия представителя))</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в целях 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(указать цель обработки данных)</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даю согласие 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lastRenderedPageBreak/>
        <w:t xml:space="preserve">           </w:t>
      </w:r>
      <w:proofErr w:type="gramStart"/>
      <w:r w:rsidRPr="00311B90">
        <w:rPr>
          <w:rFonts w:ascii="Times New Roman" w:hAnsi="Times New Roman" w:cs="Times New Roman"/>
          <w:sz w:val="24"/>
          <w:szCs w:val="24"/>
        </w:rPr>
        <w:t>(указать наименование или Ф.И.О. оператора, получающего согласие</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находящемуся по адресу: 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(Вариант: ________________________________________________________________,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(указать наименование или Ф.И.О.  лица, осуществляющего обработку</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персональных данных по поручению оператора, если обработка</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будет поручена такому лицу)</w:t>
      </w:r>
    </w:p>
    <w:p w:rsidR="00D969EB" w:rsidRPr="00311B90" w:rsidRDefault="00D969EB" w:rsidP="00D969EB">
      <w:pPr>
        <w:pStyle w:val="ConsPlusNonformat"/>
        <w:jc w:val="both"/>
        <w:rPr>
          <w:rFonts w:ascii="Times New Roman" w:hAnsi="Times New Roman" w:cs="Times New Roman"/>
          <w:sz w:val="24"/>
          <w:szCs w:val="24"/>
        </w:rPr>
      </w:pPr>
      <w:proofErr w:type="gramStart"/>
      <w:r w:rsidRPr="00311B90">
        <w:rPr>
          <w:rFonts w:ascii="Times New Roman" w:hAnsi="Times New Roman" w:cs="Times New Roman"/>
          <w:sz w:val="24"/>
          <w:szCs w:val="24"/>
        </w:rPr>
        <w:t>находящемуся по адресу: ________________________________,)</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на обработку моих персональных данных, а именно: 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__________________________________________________________________________,</w:t>
      </w:r>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w:t>
      </w:r>
      <w:proofErr w:type="gramStart"/>
      <w:r w:rsidRPr="00311B90">
        <w:rPr>
          <w:rFonts w:ascii="Times New Roman" w:hAnsi="Times New Roman" w:cs="Times New Roman"/>
          <w:sz w:val="24"/>
          <w:szCs w:val="24"/>
        </w:rPr>
        <w:t>(указать перечень персональных данных, на обработку которых</w:t>
      </w:r>
      <w:proofErr w:type="gramEnd"/>
    </w:p>
    <w:p w:rsidR="00D969EB" w:rsidRPr="00311B90" w:rsidRDefault="00D969EB" w:rsidP="00D969EB">
      <w:pPr>
        <w:pStyle w:val="ConsPlusNonformat"/>
        <w:jc w:val="both"/>
        <w:rPr>
          <w:rFonts w:ascii="Times New Roman" w:hAnsi="Times New Roman" w:cs="Times New Roman"/>
          <w:sz w:val="24"/>
          <w:szCs w:val="24"/>
        </w:rPr>
      </w:pPr>
      <w:r w:rsidRPr="00311B90">
        <w:rPr>
          <w:rFonts w:ascii="Times New Roman" w:hAnsi="Times New Roman" w:cs="Times New Roman"/>
          <w:sz w:val="24"/>
          <w:szCs w:val="24"/>
        </w:rPr>
        <w:t xml:space="preserve">               дается согласие субъекта персональных данных)</w:t>
      </w:r>
    </w:p>
    <w:p w:rsidR="00D969EB" w:rsidRPr="00311B90" w:rsidRDefault="00D969EB" w:rsidP="00D969EB">
      <w:pPr>
        <w:pStyle w:val="ConsPlusNonformat"/>
        <w:jc w:val="both"/>
        <w:rPr>
          <w:rFonts w:ascii="Times New Roman" w:hAnsi="Times New Roman" w:cs="Times New Roman"/>
          <w:sz w:val="24"/>
          <w:szCs w:val="24"/>
        </w:rPr>
      </w:pPr>
    </w:p>
    <w:p w:rsidR="00D969EB" w:rsidRPr="00311B90" w:rsidRDefault="00D969EB" w:rsidP="00D969EB">
      <w:pPr>
        <w:ind w:right="20"/>
        <w:jc w:val="both"/>
        <w:rPr>
          <w:rFonts w:ascii="Times New Roman" w:eastAsia="Times New Roman" w:hAnsi="Times New Roman" w:cs="Times New Roman"/>
          <w:color w:val="000000"/>
          <w:sz w:val="24"/>
          <w:szCs w:val="24"/>
          <w:lang w:eastAsia="ru-RU"/>
        </w:rPr>
      </w:pPr>
      <w:proofErr w:type="gramStart"/>
      <w:r w:rsidRPr="00311B90">
        <w:rPr>
          <w:rFonts w:ascii="Times New Roman" w:eastAsia="Times New Roman" w:hAnsi="Times New Roman" w:cs="Times New Roman"/>
          <w:color w:val="000000"/>
          <w:sz w:val="24"/>
          <w:szCs w:val="24"/>
          <w:lang w:eastAsia="ru-RU"/>
        </w:rPr>
        <w:t>, необходимые для предоставления муниципальной услуги:</w:t>
      </w:r>
      <w:proofErr w:type="gramEnd"/>
    </w:p>
    <w:p w:rsidR="00D969EB" w:rsidRPr="00D86AAB" w:rsidRDefault="00D969EB" w:rsidP="00D969EB">
      <w:pPr>
        <w:autoSpaceDE w:val="0"/>
        <w:autoSpaceDN w:val="0"/>
        <w:adjustRightInd w:val="0"/>
        <w:jc w:val="both"/>
        <w:rPr>
          <w:rFonts w:ascii="Courier New" w:hAnsi="Courier New" w:cs="Courier New"/>
          <w:sz w:val="20"/>
          <w:szCs w:val="20"/>
        </w:rPr>
      </w:pPr>
      <w:r w:rsidRPr="00D86AAB">
        <w:rPr>
          <w:rFonts w:ascii="Times New Roman" w:eastAsia="Times New Roman" w:hAnsi="Times New Roman" w:cs="Times New Roman"/>
          <w:color w:val="000000"/>
          <w:sz w:val="25"/>
          <w:szCs w:val="25"/>
          <w:lang w:eastAsia="ru-RU"/>
        </w:rPr>
        <w:t>________________________</w:t>
      </w:r>
      <w:r w:rsidRPr="00D86AAB">
        <w:rPr>
          <w:rFonts w:ascii="Times New Roman" w:eastAsia="Times New Roman" w:hAnsi="Times New Roman" w:cs="Times New Roman"/>
          <w:color w:val="000000"/>
          <w:sz w:val="25"/>
          <w:szCs w:val="25"/>
          <w:shd w:val="clear" w:color="auto" w:fill="FFFFFF"/>
          <w:lang w:eastAsia="ru-RU"/>
        </w:rPr>
        <w:t>____________________________________________________________</w:t>
      </w:r>
      <w:r w:rsidRPr="00D86AAB">
        <w:rPr>
          <w:rFonts w:ascii="Times New Roman" w:eastAsia="Times New Roman" w:hAnsi="Times New Roman" w:cs="Times New Roman"/>
          <w:color w:val="000000"/>
          <w:sz w:val="16"/>
          <w:szCs w:val="16"/>
          <w:vertAlign w:val="superscript"/>
          <w:lang w:eastAsia="ru-RU"/>
        </w:rPr>
        <w:t> </w:t>
      </w:r>
      <w:r w:rsidRPr="00D86AAB">
        <w:rPr>
          <w:rFonts w:ascii="Times New Roman" w:eastAsia="Times New Roman" w:hAnsi="Times New Roman" w:cs="Times New Roman"/>
          <w:color w:val="000000"/>
          <w:sz w:val="18"/>
          <w:szCs w:val="18"/>
          <w:lang w:eastAsia="ru-RU"/>
        </w:rPr>
        <w:t xml:space="preserve">(наименование </w:t>
      </w:r>
      <w:r w:rsidRPr="00754D59">
        <w:rPr>
          <w:rFonts w:ascii="Times New Roman" w:eastAsia="Times New Roman" w:hAnsi="Times New Roman" w:cs="Times New Roman"/>
          <w:color w:val="000000"/>
          <w:sz w:val="18"/>
          <w:szCs w:val="18"/>
          <w:lang w:eastAsia="ru-RU"/>
        </w:rPr>
        <w:t>муниципальной</w:t>
      </w:r>
      <w:r w:rsidRPr="00D86AAB">
        <w:rPr>
          <w:rFonts w:ascii="Times New Roman" w:eastAsia="Times New Roman" w:hAnsi="Times New Roman" w:cs="Times New Roman"/>
          <w:color w:val="000000"/>
          <w:sz w:val="18"/>
          <w:szCs w:val="18"/>
          <w:lang w:eastAsia="ru-RU"/>
        </w:rPr>
        <w:t xml:space="preserve"> услуги)</w:t>
      </w:r>
      <w:r>
        <w:rPr>
          <w:rFonts w:ascii="Times New Roman" w:eastAsia="Times New Roman" w:hAnsi="Times New Roman" w:cs="Times New Roman"/>
          <w:color w:val="000000"/>
          <w:sz w:val="18"/>
          <w:szCs w:val="18"/>
          <w:lang w:eastAsia="ru-RU"/>
        </w:rPr>
        <w:t xml:space="preserve">, </w:t>
      </w:r>
      <w:r w:rsidRPr="00026778">
        <w:rPr>
          <w:rFonts w:ascii="Courier New" w:hAnsi="Courier New" w:cs="Courier New"/>
          <w:sz w:val="20"/>
          <w:szCs w:val="20"/>
        </w:rPr>
        <w:t xml:space="preserve"> </w:t>
      </w:r>
      <w:r w:rsidRPr="00754D59">
        <w:rPr>
          <w:rFonts w:ascii="Times New Roman" w:hAnsi="Times New Roman" w:cs="Times New Roman"/>
          <w:sz w:val="24"/>
          <w:szCs w:val="24"/>
        </w:rPr>
        <w:t xml:space="preserve">то  есть  на  совершение  действий, предусмотренных </w:t>
      </w:r>
      <w:hyperlink r:id="rId26" w:history="1">
        <w:r w:rsidRPr="00754D59">
          <w:rPr>
            <w:rFonts w:ascii="Times New Roman" w:hAnsi="Times New Roman" w:cs="Times New Roman"/>
            <w:color w:val="0000FF"/>
            <w:sz w:val="24"/>
            <w:szCs w:val="24"/>
          </w:rPr>
          <w:t>п. 3 ст. 3</w:t>
        </w:r>
      </w:hyperlink>
      <w:r w:rsidRPr="00754D59">
        <w:rPr>
          <w:rFonts w:ascii="Times New Roman" w:hAnsi="Times New Roman" w:cs="Times New Roman"/>
          <w:sz w:val="24"/>
          <w:szCs w:val="24"/>
        </w:rPr>
        <w:t xml:space="preserve"> Федерального закона от 27.07.2006 N 152-ФЗ "О персональных данных" </w:t>
      </w:r>
      <w:r w:rsidRPr="00D86AAB">
        <w:rPr>
          <w:rFonts w:ascii="Times New Roman" w:eastAsia="Times New Roman" w:hAnsi="Times New Roman" w:cs="Times New Roman"/>
          <w:color w:val="000000"/>
          <w:sz w:val="25"/>
          <w:szCs w:val="25"/>
          <w:lang w:eastAsia="ru-RU"/>
        </w:rPr>
        <w:t xml:space="preserve">посредством Санкт-Петербургского государственного казенного учреждения «Многофункциональный центр предоставления государственных и муниципальных услуг», ИОГВ СПб и иных органов, и организаций, участвующих в предоставлении </w:t>
      </w:r>
      <w:r w:rsidRPr="00754D59">
        <w:rPr>
          <w:rFonts w:ascii="Times New Roman" w:eastAsia="Times New Roman" w:hAnsi="Times New Roman" w:cs="Times New Roman"/>
          <w:color w:val="000000"/>
          <w:sz w:val="25"/>
          <w:szCs w:val="25"/>
          <w:lang w:eastAsia="ru-RU"/>
        </w:rPr>
        <w:t>муниципальной</w:t>
      </w:r>
      <w:r w:rsidRPr="00D86AAB">
        <w:rPr>
          <w:rFonts w:ascii="Times New Roman" w:eastAsia="Times New Roman" w:hAnsi="Times New Roman" w:cs="Times New Roman"/>
          <w:color w:val="000000"/>
          <w:sz w:val="25"/>
          <w:szCs w:val="25"/>
          <w:lang w:eastAsia="ru-RU"/>
        </w:rPr>
        <w:t xml:space="preserve"> услуги.</w:t>
      </w:r>
    </w:p>
    <w:p w:rsidR="00D969EB" w:rsidRPr="00D86AAB" w:rsidRDefault="00D969EB" w:rsidP="00D969EB">
      <w:pPr>
        <w:ind w:firstLine="598"/>
        <w:jc w:val="both"/>
        <w:rPr>
          <w:rFonts w:ascii="Courier New" w:hAnsi="Courier New" w:cs="Courier New"/>
          <w:b/>
          <w:bCs/>
          <w:i/>
          <w:sz w:val="20"/>
          <w:szCs w:val="20"/>
        </w:rPr>
      </w:pPr>
      <w:r w:rsidRPr="00D86AAB">
        <w:rPr>
          <w:rFonts w:ascii="Times New Roman" w:eastAsia="Times New Roman" w:hAnsi="Times New Roman" w:cs="Times New Roman"/>
          <w:color w:val="000000"/>
          <w:sz w:val="25"/>
          <w:szCs w:val="25"/>
          <w:lang w:eastAsia="ru-RU"/>
        </w:rPr>
        <w:t> </w:t>
      </w:r>
      <w:r>
        <w:rPr>
          <w:rFonts w:ascii="Courier New" w:hAnsi="Courier New" w:cs="Courier New"/>
          <w:b/>
          <w:bCs/>
          <w:sz w:val="20"/>
          <w:szCs w:val="20"/>
        </w:rPr>
        <w:t xml:space="preserve">  </w:t>
      </w:r>
      <w:r w:rsidRPr="00754D59">
        <w:rPr>
          <w:rFonts w:ascii="Times New Roman" w:hAnsi="Times New Roman" w:cs="Times New Roman"/>
          <w:bCs/>
          <w:sz w:val="24"/>
          <w:szCs w:val="24"/>
        </w:rPr>
        <w:t>Настоящее  согласие  действует  со  дня  его подписания до дня отзыва в письменной форме</w:t>
      </w:r>
      <w:r>
        <w:rPr>
          <w:rFonts w:ascii="Courier New" w:hAnsi="Courier New" w:cs="Courier New"/>
          <w:b/>
          <w:bCs/>
          <w:sz w:val="20"/>
          <w:szCs w:val="20"/>
        </w:rPr>
        <w:t xml:space="preserve"> </w:t>
      </w:r>
      <w:r w:rsidRPr="00D86AAB">
        <w:rPr>
          <w:rFonts w:ascii="Times New Roman" w:eastAsia="Times New Roman" w:hAnsi="Times New Roman" w:cs="Times New Roman"/>
          <w:i/>
          <w:color w:val="000000"/>
          <w:sz w:val="25"/>
          <w:szCs w:val="25"/>
          <w:lang w:eastAsia="ru-RU"/>
        </w:rPr>
        <w:t>(срок действия согласия)</w:t>
      </w:r>
      <w:r>
        <w:rPr>
          <w:rFonts w:ascii="Times New Roman" w:eastAsia="Times New Roman" w:hAnsi="Times New Roman" w:cs="Times New Roman"/>
          <w:i/>
          <w:color w:val="000000"/>
          <w:sz w:val="25"/>
          <w:szCs w:val="25"/>
          <w:lang w:eastAsia="ru-RU"/>
        </w:rPr>
        <w:t>.</w:t>
      </w:r>
    </w:p>
    <w:p w:rsidR="00D969EB" w:rsidRPr="00754D59" w:rsidRDefault="00D969EB" w:rsidP="00D969EB">
      <w:pPr>
        <w:autoSpaceDE w:val="0"/>
        <w:autoSpaceDN w:val="0"/>
        <w:adjustRightInd w:val="0"/>
        <w:jc w:val="both"/>
        <w:rPr>
          <w:rFonts w:ascii="Times New Roman" w:hAnsi="Times New Roman" w:cs="Times New Roman"/>
          <w:sz w:val="24"/>
          <w:szCs w:val="24"/>
        </w:rPr>
      </w:pPr>
      <w:proofErr w:type="gramStart"/>
      <w:r w:rsidRPr="00D86AAB">
        <w:rPr>
          <w:rFonts w:ascii="Times New Roman" w:eastAsia="Times New Roman" w:hAnsi="Times New Roman" w:cs="Times New Roman"/>
          <w:color w:val="000000"/>
          <w:sz w:val="24"/>
          <w:szCs w:val="24"/>
          <w:lang w:eastAsia="ru-RU"/>
        </w:rPr>
        <w:t xml:space="preserve">Настоящее согласие предоставляется на осуществление </w:t>
      </w:r>
      <w:r w:rsidRPr="00754D59">
        <w:rPr>
          <w:rFonts w:ascii="Times New Roman" w:hAnsi="Times New Roman" w:cs="Times New Roman"/>
          <w:bCs/>
          <w:sz w:val="24"/>
          <w:szCs w:val="24"/>
        </w:rPr>
        <w:t>любых действий (операций)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D969EB" w:rsidRPr="00D86AAB" w:rsidRDefault="00D969EB" w:rsidP="00D969EB">
      <w:pPr>
        <w:ind w:firstLine="284"/>
        <w:jc w:val="both"/>
        <w:rPr>
          <w:rFonts w:ascii="Arial" w:eastAsia="Times New Roman" w:hAnsi="Arial" w:cs="Arial"/>
          <w:color w:val="000000"/>
          <w:sz w:val="25"/>
          <w:szCs w:val="25"/>
          <w:lang w:eastAsia="ru-RU"/>
        </w:rPr>
      </w:pPr>
      <w:r w:rsidRPr="00D86AAB">
        <w:rPr>
          <w:rFonts w:ascii="Times New Roman" w:eastAsia="Times New Roman" w:hAnsi="Times New Roman" w:cs="Times New Roman"/>
          <w:color w:val="000000"/>
          <w:sz w:val="25"/>
          <w:szCs w:val="25"/>
          <w:lang w:eastAsia="ru-RU"/>
        </w:rPr>
        <w:t>Согласие может быть отозвано в любое время, на основании письменного заявления субъекта персональных данных.</w:t>
      </w:r>
    </w:p>
    <w:p w:rsidR="00D969EB" w:rsidRPr="00754D59" w:rsidRDefault="00D969EB" w:rsidP="00D969EB">
      <w:pPr>
        <w:autoSpaceDE w:val="0"/>
        <w:autoSpaceDN w:val="0"/>
        <w:adjustRightInd w:val="0"/>
        <w:jc w:val="both"/>
        <w:rPr>
          <w:rFonts w:ascii="Times New Roman" w:hAnsi="Times New Roman" w:cs="Times New Roman"/>
          <w:sz w:val="24"/>
          <w:szCs w:val="24"/>
        </w:rPr>
      </w:pPr>
      <w:r w:rsidRPr="00D86AAB">
        <w:rPr>
          <w:rFonts w:ascii="Times New Roman" w:eastAsia="Times New Roman" w:hAnsi="Times New Roman" w:cs="Times New Roman"/>
          <w:color w:val="000000"/>
          <w:sz w:val="24"/>
          <w:szCs w:val="24"/>
          <w:lang w:eastAsia="ru-RU"/>
        </w:rPr>
        <w:t> </w:t>
      </w:r>
      <w:r w:rsidRPr="00754D59">
        <w:rPr>
          <w:rFonts w:ascii="Times New Roman" w:hAnsi="Times New Roman" w:cs="Times New Roman"/>
          <w:sz w:val="24"/>
          <w:szCs w:val="24"/>
        </w:rPr>
        <w:t xml:space="preserve">    Приложение:</w:t>
      </w:r>
    </w:p>
    <w:p w:rsidR="00D969EB" w:rsidRPr="00754D59" w:rsidRDefault="00D969EB" w:rsidP="00D969EB">
      <w:pPr>
        <w:autoSpaceDE w:val="0"/>
        <w:autoSpaceDN w:val="0"/>
        <w:adjustRightInd w:val="0"/>
        <w:jc w:val="both"/>
        <w:rPr>
          <w:rFonts w:ascii="Times New Roman" w:hAnsi="Times New Roman" w:cs="Times New Roman"/>
          <w:sz w:val="24"/>
          <w:szCs w:val="24"/>
        </w:rPr>
      </w:pPr>
      <w:r w:rsidRPr="00754D59">
        <w:rPr>
          <w:rFonts w:ascii="Times New Roman" w:hAnsi="Times New Roman" w:cs="Times New Roman"/>
          <w:sz w:val="24"/>
          <w:szCs w:val="24"/>
        </w:rPr>
        <w:t xml:space="preserve">    1. </w:t>
      </w:r>
      <w:proofErr w:type="gramStart"/>
      <w:r w:rsidRPr="00754D59">
        <w:rPr>
          <w:rFonts w:ascii="Times New Roman" w:hAnsi="Times New Roman" w:cs="Times New Roman"/>
          <w:sz w:val="24"/>
          <w:szCs w:val="24"/>
        </w:rPr>
        <w:t>Доверенность представителя от "__"______ ___ г. N __ (если заявление</w:t>
      </w:r>
      <w:proofErr w:type="gramEnd"/>
    </w:p>
    <w:p w:rsidR="00D969EB" w:rsidRPr="00754D59" w:rsidRDefault="00D969EB" w:rsidP="00D969EB">
      <w:pPr>
        <w:autoSpaceDE w:val="0"/>
        <w:autoSpaceDN w:val="0"/>
        <w:adjustRightInd w:val="0"/>
        <w:jc w:val="both"/>
        <w:rPr>
          <w:rFonts w:ascii="Times New Roman" w:hAnsi="Times New Roman" w:cs="Times New Roman"/>
          <w:sz w:val="24"/>
          <w:szCs w:val="24"/>
        </w:rPr>
      </w:pPr>
      <w:r w:rsidRPr="00754D59">
        <w:rPr>
          <w:rFonts w:ascii="Times New Roman" w:hAnsi="Times New Roman" w:cs="Times New Roman"/>
          <w:sz w:val="24"/>
          <w:szCs w:val="24"/>
        </w:rPr>
        <w:t>подписывается представителем субъекта персональных данных).</w:t>
      </w:r>
    </w:p>
    <w:p w:rsidR="00D969EB" w:rsidRPr="00D86AAB" w:rsidRDefault="00D969EB" w:rsidP="00D969EB">
      <w:pPr>
        <w:ind w:firstLine="284"/>
        <w:jc w:val="both"/>
        <w:rPr>
          <w:rFonts w:ascii="Arial" w:eastAsia="Times New Roman" w:hAnsi="Arial" w:cs="Arial"/>
          <w:color w:val="000000"/>
          <w:sz w:val="25"/>
          <w:szCs w:val="25"/>
          <w:lang w:eastAsia="ru-RU"/>
        </w:rPr>
      </w:pPr>
    </w:p>
    <w:tbl>
      <w:tblPr>
        <w:tblW w:w="0" w:type="auto"/>
        <w:tblCellMar>
          <w:left w:w="0" w:type="dxa"/>
          <w:right w:w="0" w:type="dxa"/>
        </w:tblCellMar>
        <w:tblLook w:val="04A0"/>
      </w:tblPr>
      <w:tblGrid>
        <w:gridCol w:w="3256"/>
        <w:gridCol w:w="2624"/>
        <w:gridCol w:w="3466"/>
      </w:tblGrid>
      <w:tr w:rsidR="00D969EB" w:rsidRPr="00D86AAB" w:rsidTr="00D969EB">
        <w:tc>
          <w:tcPr>
            <w:tcW w:w="3256" w:type="dxa"/>
            <w:tcMar>
              <w:top w:w="0" w:type="dxa"/>
              <w:left w:w="108" w:type="dxa"/>
              <w:bottom w:w="0" w:type="dxa"/>
              <w:right w:w="108" w:type="dxa"/>
            </w:tcMar>
            <w:hideMark/>
          </w:tcPr>
          <w:p w:rsidR="00D969EB" w:rsidRPr="00D86AAB" w:rsidRDefault="00D969EB" w:rsidP="00D969EB">
            <w:pPr>
              <w:spacing w:line="271" w:lineRule="atLeast"/>
              <w:jc w:val="both"/>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«____»</w:t>
            </w:r>
            <w:proofErr w:type="spellStart"/>
            <w:r w:rsidRPr="00D86AAB">
              <w:rPr>
                <w:rFonts w:ascii="Times New Roman" w:eastAsia="Times New Roman" w:hAnsi="Times New Roman" w:cs="Times New Roman"/>
                <w:sz w:val="24"/>
                <w:szCs w:val="24"/>
                <w:lang w:eastAsia="ru-RU"/>
              </w:rPr>
              <w:t>_______________</w:t>
            </w:r>
            <w:proofErr w:type="gramStart"/>
            <w:r w:rsidRPr="00D86AAB">
              <w:rPr>
                <w:rFonts w:ascii="Times New Roman" w:eastAsia="Times New Roman" w:hAnsi="Times New Roman" w:cs="Times New Roman"/>
                <w:sz w:val="24"/>
                <w:szCs w:val="24"/>
                <w:lang w:eastAsia="ru-RU"/>
              </w:rPr>
              <w:t>г</w:t>
            </w:r>
            <w:proofErr w:type="spellEnd"/>
            <w:proofErr w:type="gramEnd"/>
            <w:r w:rsidRPr="00D86AAB">
              <w:rPr>
                <w:rFonts w:ascii="Times New Roman" w:eastAsia="Times New Roman" w:hAnsi="Times New Roman" w:cs="Times New Roman"/>
                <w:sz w:val="24"/>
                <w:szCs w:val="24"/>
                <w:lang w:eastAsia="ru-RU"/>
              </w:rPr>
              <w:t>.</w:t>
            </w:r>
          </w:p>
        </w:tc>
        <w:tc>
          <w:tcPr>
            <w:tcW w:w="2624"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 </w:t>
            </w:r>
          </w:p>
        </w:tc>
        <w:tc>
          <w:tcPr>
            <w:tcW w:w="3466"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_________________________</w:t>
            </w:r>
          </w:p>
        </w:tc>
      </w:tr>
      <w:tr w:rsidR="00D969EB" w:rsidRPr="00D86AAB" w:rsidTr="00D969EB">
        <w:tc>
          <w:tcPr>
            <w:tcW w:w="3256" w:type="dxa"/>
            <w:tcMar>
              <w:top w:w="0" w:type="dxa"/>
              <w:left w:w="108" w:type="dxa"/>
              <w:bottom w:w="0" w:type="dxa"/>
              <w:right w:w="108" w:type="dxa"/>
            </w:tcMar>
            <w:hideMark/>
          </w:tcPr>
          <w:p w:rsidR="00D969EB" w:rsidRPr="00D86AAB" w:rsidRDefault="00D969EB" w:rsidP="00D969EB">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(дата)</w:t>
            </w:r>
          </w:p>
        </w:tc>
        <w:tc>
          <w:tcPr>
            <w:tcW w:w="2624" w:type="dxa"/>
            <w:tcMar>
              <w:top w:w="0" w:type="dxa"/>
              <w:left w:w="108" w:type="dxa"/>
              <w:bottom w:w="0" w:type="dxa"/>
              <w:right w:w="108" w:type="dxa"/>
            </w:tcMar>
            <w:hideMark/>
          </w:tcPr>
          <w:p w:rsidR="00D969EB" w:rsidRPr="00D86AAB" w:rsidRDefault="00D969EB" w:rsidP="00D969EB">
            <w:pPr>
              <w:spacing w:line="271" w:lineRule="atLeast"/>
              <w:jc w:val="right"/>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 </w:t>
            </w:r>
          </w:p>
        </w:tc>
        <w:tc>
          <w:tcPr>
            <w:tcW w:w="3466" w:type="dxa"/>
            <w:tcMar>
              <w:top w:w="0" w:type="dxa"/>
              <w:left w:w="108" w:type="dxa"/>
              <w:bottom w:w="0" w:type="dxa"/>
              <w:right w:w="108" w:type="dxa"/>
            </w:tcMar>
            <w:hideMark/>
          </w:tcPr>
          <w:p w:rsidR="00D969EB" w:rsidRPr="00D86AAB" w:rsidRDefault="00D969EB" w:rsidP="00D969EB">
            <w:pPr>
              <w:spacing w:line="271" w:lineRule="atLeast"/>
              <w:jc w:val="center"/>
              <w:rPr>
                <w:rFonts w:ascii="Arial" w:eastAsia="Times New Roman" w:hAnsi="Arial" w:cs="Arial"/>
                <w:sz w:val="24"/>
                <w:szCs w:val="24"/>
                <w:lang w:eastAsia="ru-RU"/>
              </w:rPr>
            </w:pPr>
            <w:r w:rsidRPr="00D86AAB">
              <w:rPr>
                <w:rFonts w:ascii="Times New Roman" w:eastAsia="Times New Roman" w:hAnsi="Times New Roman" w:cs="Times New Roman"/>
                <w:sz w:val="24"/>
                <w:szCs w:val="24"/>
                <w:lang w:eastAsia="ru-RU"/>
              </w:rPr>
              <w:t>(подпись с расшифровкой)</w:t>
            </w:r>
          </w:p>
        </w:tc>
      </w:tr>
    </w:tbl>
    <w:p w:rsidR="00D969EB" w:rsidRPr="00D86AAB" w:rsidRDefault="00D969EB" w:rsidP="00D969EB">
      <w:pPr>
        <w:ind w:firstLine="598"/>
        <w:jc w:val="both"/>
        <w:rPr>
          <w:rFonts w:ascii="Arial" w:eastAsia="Times New Roman" w:hAnsi="Arial" w:cs="Arial"/>
          <w:color w:val="000000"/>
          <w:sz w:val="25"/>
          <w:szCs w:val="25"/>
          <w:lang w:eastAsia="ru-RU"/>
        </w:rPr>
      </w:pPr>
      <w:r w:rsidRPr="00D86AAB">
        <w:rPr>
          <w:rFonts w:ascii="Times New Roman" w:eastAsia="Times New Roman" w:hAnsi="Times New Roman" w:cs="Times New Roman"/>
          <w:color w:val="000000"/>
          <w:sz w:val="25"/>
          <w:szCs w:val="25"/>
          <w:lang w:eastAsia="ru-RU"/>
        </w:rPr>
        <w:t> </w:t>
      </w:r>
    </w:p>
    <w:p w:rsidR="00D969EB" w:rsidRPr="00D969EB" w:rsidRDefault="00D969EB" w:rsidP="00D969EB">
      <w:pPr>
        <w:spacing w:after="0" w:line="240" w:lineRule="auto"/>
        <w:ind w:firstLine="598"/>
        <w:jc w:val="both"/>
        <w:rPr>
          <w:rFonts w:ascii="Arial" w:eastAsia="Times New Roman" w:hAnsi="Arial" w:cs="Arial"/>
          <w:color w:val="000000"/>
          <w:sz w:val="28"/>
          <w:szCs w:val="28"/>
          <w:lang w:eastAsia="ru-RU"/>
        </w:rPr>
      </w:pPr>
      <w:r w:rsidRPr="00D86AAB">
        <w:rPr>
          <w:rFonts w:ascii="Times New Roman" w:eastAsia="Times New Roman" w:hAnsi="Times New Roman" w:cs="Times New Roman"/>
          <w:color w:val="000000"/>
          <w:sz w:val="25"/>
          <w:szCs w:val="25"/>
          <w:lang w:eastAsia="ru-RU"/>
        </w:rPr>
        <w:t>*отчество указывается при его наличии</w:t>
      </w:r>
      <w:r w:rsidRPr="00D969EB">
        <w:rPr>
          <w:rFonts w:ascii="Times New Roman" w:eastAsia="Times New Roman" w:hAnsi="Times New Roman" w:cs="Times New Roman"/>
          <w:color w:val="000000"/>
          <w:sz w:val="28"/>
          <w:szCs w:val="28"/>
          <w:lang w:eastAsia="ru-RU"/>
        </w:rPr>
        <w:t> </w:t>
      </w:r>
    </w:p>
    <w:p w:rsidR="00D969EB" w:rsidRPr="00D969EB" w:rsidRDefault="00D969EB" w:rsidP="00D969EB">
      <w:pPr>
        <w:spacing w:after="0" w:line="240" w:lineRule="auto"/>
        <w:ind w:left="3686" w:hanging="1"/>
        <w:jc w:val="right"/>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lastRenderedPageBreak/>
        <w:br w:type="textWrapping" w:clear="all"/>
      </w:r>
      <w:r w:rsidRPr="00D969EB">
        <w:rPr>
          <w:rFonts w:ascii="Times New Roman" w:eastAsia="Times New Roman" w:hAnsi="Times New Roman" w:cs="Times New Roman"/>
          <w:color w:val="000000"/>
          <w:sz w:val="28"/>
          <w:szCs w:val="28"/>
          <w:lang w:eastAsia="ru-RU"/>
        </w:rPr>
        <w:t>Приложение № 8</w:t>
      </w:r>
    </w:p>
    <w:p w:rsidR="00D969EB" w:rsidRPr="00D969EB" w:rsidRDefault="00D969EB" w:rsidP="00D969EB">
      <w:pPr>
        <w:spacing w:after="0" w:line="240" w:lineRule="auto"/>
        <w:ind w:left="3686" w:hanging="1"/>
        <w:jc w:val="right"/>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8"/>
          <w:szCs w:val="28"/>
          <w:lang w:eastAsia="ru-RU"/>
        </w:rPr>
        <w:t>к Административному регламенту по предоставлению Местной администрацией муниципального образования поселок Стрельна муниципальной услуги «Выдача разрешения на вступление в брак лицам, достигшим возраста шестнадцати лет»</w:t>
      </w:r>
    </w:p>
    <w:p w:rsidR="00D969EB" w:rsidRPr="00D969EB" w:rsidRDefault="00D969EB" w:rsidP="00D969EB">
      <w:pPr>
        <w:spacing w:before="120" w:after="0" w:line="240" w:lineRule="auto"/>
        <w:ind w:left="1843"/>
        <w:jc w:val="right"/>
        <w:rPr>
          <w:rFonts w:ascii="Arial" w:eastAsia="Times New Roman" w:hAnsi="Arial" w:cs="Arial"/>
          <w:color w:val="000000"/>
          <w:sz w:val="28"/>
          <w:szCs w:val="28"/>
          <w:lang w:eastAsia="ru-RU"/>
        </w:rPr>
      </w:pPr>
      <w:proofErr w:type="gramStart"/>
      <w:r w:rsidRPr="00D969EB">
        <w:rPr>
          <w:rFonts w:ascii="Times New Roman" w:eastAsia="Times New Roman" w:hAnsi="Times New Roman" w:cs="Times New Roman"/>
          <w:i/>
          <w:iCs/>
          <w:color w:val="000000"/>
          <w:sz w:val="28"/>
          <w:szCs w:val="28"/>
          <w:lang w:eastAsia="ru-RU"/>
        </w:rPr>
        <w:t>(приложение № 8 исключено.</w:t>
      </w:r>
      <w:proofErr w:type="gramEnd"/>
      <w:r w:rsidRPr="00D969EB">
        <w:rPr>
          <w:rFonts w:ascii="Times New Roman" w:eastAsia="Times New Roman" w:hAnsi="Times New Roman" w:cs="Times New Roman"/>
          <w:i/>
          <w:iCs/>
          <w:color w:val="000000"/>
          <w:sz w:val="28"/>
          <w:szCs w:val="28"/>
          <w:lang w:eastAsia="ru-RU"/>
        </w:rPr>
        <w:t xml:space="preserve"> – </w:t>
      </w:r>
      <w:proofErr w:type="gramStart"/>
      <w:r w:rsidRPr="00D969EB">
        <w:rPr>
          <w:rFonts w:ascii="Times New Roman" w:eastAsia="Times New Roman" w:hAnsi="Times New Roman" w:cs="Times New Roman"/>
          <w:i/>
          <w:iCs/>
          <w:color w:val="000000"/>
          <w:sz w:val="28"/>
          <w:szCs w:val="28"/>
          <w:lang w:eastAsia="ru-RU"/>
        </w:rPr>
        <w:t>Постановление от 09.06.2021 № 107)</w:t>
      </w:r>
      <w:proofErr w:type="gramEnd"/>
    </w:p>
    <w:p w:rsidR="00D969EB" w:rsidRPr="00D969EB" w:rsidRDefault="00D969EB" w:rsidP="00D969EB">
      <w:pPr>
        <w:spacing w:after="0" w:line="240" w:lineRule="auto"/>
        <w:rPr>
          <w:rFonts w:ascii="Times New Roman" w:eastAsia="Times New Roman" w:hAnsi="Times New Roman" w:cs="Times New Roman"/>
          <w:sz w:val="24"/>
          <w:szCs w:val="24"/>
          <w:lang w:eastAsia="ru-RU"/>
        </w:rPr>
      </w:pPr>
      <w:r w:rsidRPr="00D969EB">
        <w:rPr>
          <w:rFonts w:ascii="Times New Roman" w:eastAsia="Times New Roman" w:hAnsi="Times New Roman" w:cs="Times New Roman"/>
          <w:sz w:val="24"/>
          <w:szCs w:val="24"/>
          <w:lang w:eastAsia="ru-RU"/>
        </w:rPr>
        <w:pict>
          <v:rect id="_x0000_i1025" style="width:352.1pt;height:.85pt" o:hrpct="0" o:hrstd="t" o:hrnoshade="t" o:hr="t" fillcolor="black" stroked="f"/>
        </w:pict>
      </w:r>
    </w:p>
    <w:bookmarkStart w:id="4" w:name="_ftn1"/>
    <w:bookmarkEnd w:id="4"/>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Arial" w:eastAsia="Times New Roman" w:hAnsi="Arial" w:cs="Arial"/>
          <w:color w:val="000000"/>
          <w:sz w:val="28"/>
          <w:szCs w:val="28"/>
          <w:lang w:eastAsia="ru-RU"/>
        </w:rPr>
        <w:fldChar w:fldCharType="begin"/>
      </w:r>
      <w:r w:rsidRPr="00D969EB">
        <w:rPr>
          <w:rFonts w:ascii="Arial" w:eastAsia="Times New Roman" w:hAnsi="Arial" w:cs="Arial"/>
          <w:color w:val="000000"/>
          <w:sz w:val="28"/>
          <w:szCs w:val="28"/>
          <w:lang w:eastAsia="ru-RU"/>
        </w:rPr>
        <w:instrText xml:space="preserve"> HYPERLINK "http://pravo-search.minjust.ru:8080/bigs/showDocument.html?id=D95FE69E-557E-45F7-B968-BBB915D7A284" \l "_ftnref1" </w:instrText>
      </w:r>
      <w:r w:rsidRPr="00D969EB">
        <w:rPr>
          <w:rFonts w:ascii="Arial" w:eastAsia="Times New Roman" w:hAnsi="Arial" w:cs="Arial"/>
          <w:color w:val="000000"/>
          <w:sz w:val="28"/>
          <w:szCs w:val="28"/>
          <w:lang w:eastAsia="ru-RU"/>
        </w:rPr>
        <w:fldChar w:fldCharType="separate"/>
      </w:r>
      <w:r w:rsidRPr="00D969EB">
        <w:rPr>
          <w:rFonts w:ascii="Arial" w:eastAsia="Times New Roman" w:hAnsi="Arial" w:cs="Arial"/>
          <w:color w:val="0000FF"/>
          <w:sz w:val="28"/>
          <w:u w:val="single"/>
          <w:lang w:eastAsia="ru-RU"/>
        </w:rPr>
        <w:t>[1]</w:t>
      </w:r>
      <w:r w:rsidRPr="00D969EB">
        <w:rPr>
          <w:rFonts w:ascii="Arial" w:eastAsia="Times New Roman" w:hAnsi="Arial" w:cs="Arial"/>
          <w:color w:val="000000"/>
          <w:sz w:val="28"/>
          <w:szCs w:val="28"/>
          <w:lang w:eastAsia="ru-RU"/>
        </w:rPr>
        <w:fldChar w:fldCharType="end"/>
      </w:r>
      <w:r w:rsidRPr="00D969EB">
        <w:rPr>
          <w:rFonts w:ascii="Times New Roman" w:eastAsia="Times New Roman" w:hAnsi="Times New Roman" w:cs="Times New Roman"/>
          <w:color w:val="000000"/>
          <w:sz w:val="20"/>
          <w:szCs w:val="20"/>
          <w:lang w:eastAsia="ru-RU"/>
        </w:rPr>
        <w:t> Такими документами являются: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документы, подтверждающие полномочия законного представителя (свидетельство о рождении, постановление об опеке и др.);</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доверенность в простой письменной форме, подтверждающая полномочия представителя заявителя;</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доверенность, заверенная нотариально, в случае если:</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федеральным законом предусмотрено нотариальное удостоверение доверенности представителя заявителя как условие осуществления (муниципальной) функции, предоставления (муниципальной) услуги;</w:t>
      </w:r>
    </w:p>
    <w:p w:rsidR="00D969EB" w:rsidRPr="00D969EB" w:rsidRDefault="00D969EB" w:rsidP="00D969EB">
      <w:pPr>
        <w:spacing w:after="0" w:line="240" w:lineRule="auto"/>
        <w:ind w:firstLine="656"/>
        <w:jc w:val="both"/>
        <w:rPr>
          <w:rFonts w:ascii="Arial" w:eastAsia="Times New Roman" w:hAnsi="Arial" w:cs="Arial"/>
          <w:color w:val="000000"/>
          <w:sz w:val="28"/>
          <w:szCs w:val="28"/>
          <w:lang w:eastAsia="ru-RU"/>
        </w:rPr>
      </w:pPr>
      <w:r w:rsidRPr="00D969EB">
        <w:rPr>
          <w:rFonts w:ascii="Times New Roman" w:eastAsia="Times New Roman" w:hAnsi="Times New Roman" w:cs="Times New Roman"/>
          <w:color w:val="000000"/>
          <w:sz w:val="20"/>
          <w:szCs w:val="20"/>
          <w:lang w:eastAsia="ru-RU"/>
        </w:rPr>
        <w:t>осуществление (муниципальной) функции, предоставление (муниципальной) услуги заключается в совершении действия, требующего нотариальной формы.</w:t>
      </w:r>
    </w:p>
    <w:bookmarkStart w:id="5" w:name="_ftn2"/>
    <w:bookmarkEnd w:id="5"/>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Arial" w:eastAsia="Times New Roman" w:hAnsi="Arial" w:cs="Arial"/>
          <w:color w:val="000000"/>
          <w:sz w:val="20"/>
          <w:szCs w:val="20"/>
          <w:lang w:eastAsia="ru-RU"/>
        </w:rPr>
        <w:fldChar w:fldCharType="begin"/>
      </w:r>
      <w:r w:rsidRPr="00D969EB">
        <w:rPr>
          <w:rFonts w:ascii="Arial" w:eastAsia="Times New Roman" w:hAnsi="Arial" w:cs="Arial"/>
          <w:color w:val="000000"/>
          <w:sz w:val="20"/>
          <w:szCs w:val="20"/>
          <w:lang w:eastAsia="ru-RU"/>
        </w:rPr>
        <w:instrText xml:space="preserve"> HYPERLINK "http://pravo-search.minjust.ru:8080/bigs/showDocument.html?id=D95FE69E-557E-45F7-B968-BBB915D7A284" \l "_ftnref2" </w:instrText>
      </w:r>
      <w:r w:rsidRPr="00D969EB">
        <w:rPr>
          <w:rFonts w:ascii="Arial" w:eastAsia="Times New Roman" w:hAnsi="Arial" w:cs="Arial"/>
          <w:color w:val="000000"/>
          <w:sz w:val="20"/>
          <w:szCs w:val="20"/>
          <w:lang w:eastAsia="ru-RU"/>
        </w:rPr>
        <w:fldChar w:fldCharType="separate"/>
      </w:r>
      <w:r w:rsidRPr="00D969EB">
        <w:rPr>
          <w:rFonts w:ascii="Arial" w:eastAsia="Times New Roman" w:hAnsi="Arial" w:cs="Arial"/>
          <w:color w:val="0000FF"/>
          <w:sz w:val="20"/>
          <w:u w:val="single"/>
          <w:lang w:eastAsia="ru-RU"/>
        </w:rPr>
        <w:t>[2]</w:t>
      </w:r>
      <w:r w:rsidRPr="00D969EB">
        <w:rPr>
          <w:rFonts w:ascii="Arial" w:eastAsia="Times New Roman" w:hAnsi="Arial" w:cs="Arial"/>
          <w:color w:val="000000"/>
          <w:sz w:val="20"/>
          <w:szCs w:val="20"/>
          <w:lang w:eastAsia="ru-RU"/>
        </w:rPr>
        <w:fldChar w:fldCharType="end"/>
      </w:r>
      <w:r w:rsidRPr="00D969EB">
        <w:rPr>
          <w:rFonts w:ascii="Times New Roman" w:eastAsia="Times New Roman" w:hAnsi="Times New Roman" w:cs="Times New Roman"/>
          <w:color w:val="000000"/>
          <w:sz w:val="20"/>
          <w:szCs w:val="20"/>
          <w:lang w:eastAsia="ru-RU"/>
        </w:rPr>
        <w:t> </w:t>
      </w:r>
      <w:r w:rsidRPr="00D969EB">
        <w:rPr>
          <w:rFonts w:ascii="Times New Roman" w:eastAsia="Times New Roman" w:hAnsi="Times New Roman" w:cs="Times New Roman"/>
          <w:color w:val="000000"/>
          <w:sz w:val="20"/>
          <w:szCs w:val="20"/>
          <w:u w:val="single"/>
          <w:lang w:eastAsia="ru-RU"/>
        </w:rPr>
        <w:t>[2]</w:t>
      </w:r>
      <w:r w:rsidRPr="00D969EB">
        <w:rPr>
          <w:rFonts w:ascii="Times New Roman" w:eastAsia="Times New Roman" w:hAnsi="Times New Roman" w:cs="Times New Roman"/>
          <w:color w:val="000000"/>
          <w:sz w:val="20"/>
          <w:szCs w:val="20"/>
          <w:lang w:eastAsia="ru-RU"/>
        </w:rPr>
        <w:t> В качестве документа, удостоверяющего личность, предъявляются:</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паспорт гражданина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proofErr w:type="gramStart"/>
      <w:r w:rsidRPr="00D969EB">
        <w:rPr>
          <w:rFonts w:ascii="Times New Roman" w:eastAsia="Times New Roman" w:hAnsi="Times New Roman" w:cs="Times New Roman"/>
          <w:color w:val="000000"/>
          <w:sz w:val="20"/>
          <w:szCs w:val="20"/>
          <w:lang w:eastAsia="ru-RU"/>
        </w:rPr>
        <w:t>временное удостоверение личности гражданина Российской Федерации, выдаваемое на период оформления паспорта,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утвержденного Приказом МВД России от 16.11.2020 N 773 "Об утверждении Административного регламента Министерства внутренних дел Российской Федерации по предоставлению</w:t>
      </w:r>
      <w:proofErr w:type="gramEnd"/>
      <w:r w:rsidRPr="00D969EB">
        <w:rPr>
          <w:rFonts w:ascii="Times New Roman" w:eastAsia="Times New Roman" w:hAnsi="Times New Roman" w:cs="Times New Roman"/>
          <w:color w:val="000000"/>
          <w:sz w:val="20"/>
          <w:szCs w:val="20"/>
          <w:lang w:eastAsia="ru-RU"/>
        </w:rPr>
        <w:t xml:space="preserve">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документы, удостоверяющие личность гражданина, предусмотренные:</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proofErr w:type="gramStart"/>
      <w:r w:rsidRPr="00D969EB">
        <w:rPr>
          <w:rFonts w:ascii="Times New Roman" w:eastAsia="Times New Roman" w:hAnsi="Times New Roman" w:cs="Times New Roman"/>
          <w:color w:val="000000"/>
          <w:sz w:val="20"/>
          <w:szCs w:val="20"/>
          <w:lang w:eastAsia="ru-RU"/>
        </w:rPr>
        <w:t>Федеральным законом от 25.07.2002 № 115-ФЗ «О правовом положении иностранных граждан в Российской Федерации», Федеральным законом от 19.02.1993 № 4528-1 «О беженцах», указами Президента Российской Федерации от 21.12.1996 № 1752 «Об основных документах, удостоверяющих личность гражданина Российской Федерации за пределами Российской Федерации», от 14.11.2002 № 1325 «Об утверждении Положения о порядке рассмотрения вопросов гражданства Российской Федерации», от 13.04.2011 № 444 «О дополнительных мерах по обеспечению</w:t>
      </w:r>
      <w:proofErr w:type="gramEnd"/>
      <w:r w:rsidRPr="00D969EB">
        <w:rPr>
          <w:rFonts w:ascii="Times New Roman" w:eastAsia="Times New Roman" w:hAnsi="Times New Roman" w:cs="Times New Roman"/>
          <w:color w:val="000000"/>
          <w:sz w:val="20"/>
          <w:szCs w:val="20"/>
          <w:lang w:eastAsia="ru-RU"/>
        </w:rPr>
        <w:t xml:space="preserve"> прав и защиты интересов несовершеннолетних граждан Российской Федерации»;</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иные документы, удостоверяющие личность в соответствии с действующим законодательством.</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i/>
          <w:iCs/>
          <w:color w:val="000000"/>
          <w:sz w:val="20"/>
          <w:szCs w:val="20"/>
          <w:lang w:eastAsia="ru-RU"/>
        </w:rPr>
        <w:t>(примечание 2 в ред. Постановления от 09.06.2021 № 107)</w:t>
      </w:r>
    </w:p>
    <w:bookmarkStart w:id="6" w:name="_ftn3"/>
    <w:bookmarkEnd w:id="6"/>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Arial" w:eastAsia="Times New Roman" w:hAnsi="Arial" w:cs="Arial"/>
          <w:color w:val="000000"/>
          <w:sz w:val="20"/>
          <w:szCs w:val="20"/>
          <w:lang w:eastAsia="ru-RU"/>
        </w:rPr>
        <w:fldChar w:fldCharType="begin"/>
      </w:r>
      <w:r w:rsidRPr="00D969EB">
        <w:rPr>
          <w:rFonts w:ascii="Arial" w:eastAsia="Times New Roman" w:hAnsi="Arial" w:cs="Arial"/>
          <w:color w:val="000000"/>
          <w:sz w:val="20"/>
          <w:szCs w:val="20"/>
          <w:lang w:eastAsia="ru-RU"/>
        </w:rPr>
        <w:instrText xml:space="preserve"> HYPERLINK "http://pravo-search.minjust.ru:8080/bigs/showDocument.html?id=D95FE69E-557E-45F7-B968-BBB915D7A284" \l "_ftnref3" </w:instrText>
      </w:r>
      <w:r w:rsidRPr="00D969EB">
        <w:rPr>
          <w:rFonts w:ascii="Arial" w:eastAsia="Times New Roman" w:hAnsi="Arial" w:cs="Arial"/>
          <w:color w:val="000000"/>
          <w:sz w:val="20"/>
          <w:szCs w:val="20"/>
          <w:lang w:eastAsia="ru-RU"/>
        </w:rPr>
        <w:fldChar w:fldCharType="separate"/>
      </w:r>
      <w:proofErr w:type="gramStart"/>
      <w:r w:rsidRPr="00D969EB">
        <w:rPr>
          <w:rFonts w:ascii="Arial" w:eastAsia="Times New Roman" w:hAnsi="Arial" w:cs="Arial"/>
          <w:color w:val="0000FF"/>
          <w:sz w:val="20"/>
          <w:u w:val="single"/>
          <w:lang w:eastAsia="ru-RU"/>
        </w:rPr>
        <w:t>[3]</w:t>
      </w:r>
      <w:r w:rsidRPr="00D969EB">
        <w:rPr>
          <w:rFonts w:ascii="Arial" w:eastAsia="Times New Roman" w:hAnsi="Arial" w:cs="Arial"/>
          <w:color w:val="000000"/>
          <w:sz w:val="20"/>
          <w:szCs w:val="20"/>
          <w:lang w:eastAsia="ru-RU"/>
        </w:rPr>
        <w:fldChar w:fldCharType="end"/>
      </w:r>
      <w:r w:rsidRPr="00D969EB">
        <w:rPr>
          <w:rFonts w:ascii="Times New Roman" w:eastAsia="Times New Roman" w:hAnsi="Times New Roman" w:cs="Times New Roman"/>
          <w:color w:val="000000"/>
          <w:sz w:val="20"/>
          <w:szCs w:val="20"/>
          <w:lang w:eastAsia="ru-RU"/>
        </w:rPr>
        <w:t> В соответствии с пунктом 2 части 1 статьи 7 и частью 6 статьи 7 Федерального закона от 27.07. 2010 № 210-ФЗ «Об организации предоставления государственных и муниципальных услуг» заявитель вправе представить указанные документы в форме документа на бумажном носителе или в форме электронного документа по собственной инициативе, так как они подлежат представлению в рамках межведомственного информационного взаимодействия.</w:t>
      </w:r>
      <w:proofErr w:type="gramEnd"/>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В случае направления местной администрацией муниципального образования межведомственных запросов о представлении указанных документов в органы государственной власти (организации), располагающие сведениями об указанных документах, иных субъектов Российской Федерации либо иных государств и получения ответов на них срок предоставления муниципальной услуги может быть увеличен в соответствии с действующим законодательством.</w:t>
      </w:r>
    </w:p>
    <w:p w:rsidR="00D969EB" w:rsidRPr="00D969EB" w:rsidRDefault="00D969EB" w:rsidP="00D969EB">
      <w:pPr>
        <w:spacing w:after="0" w:line="240" w:lineRule="auto"/>
        <w:ind w:firstLine="656"/>
        <w:jc w:val="both"/>
        <w:rPr>
          <w:rFonts w:ascii="Arial" w:eastAsia="Times New Roman" w:hAnsi="Arial" w:cs="Arial"/>
          <w:color w:val="000000"/>
          <w:sz w:val="20"/>
          <w:szCs w:val="20"/>
          <w:lang w:eastAsia="ru-RU"/>
        </w:rPr>
      </w:pPr>
      <w:r w:rsidRPr="00D969EB">
        <w:rPr>
          <w:rFonts w:ascii="Times New Roman" w:eastAsia="Times New Roman" w:hAnsi="Times New Roman" w:cs="Times New Roman"/>
          <w:color w:val="000000"/>
          <w:sz w:val="20"/>
          <w:szCs w:val="20"/>
          <w:lang w:eastAsia="ru-RU"/>
        </w:rPr>
        <w:t xml:space="preserve">Направление местной администрацией муниципального образования межведомственных запросов и получение ответов </w:t>
      </w:r>
      <w:proofErr w:type="gramStart"/>
      <w:r w:rsidRPr="00D969EB">
        <w:rPr>
          <w:rFonts w:ascii="Times New Roman" w:eastAsia="Times New Roman" w:hAnsi="Times New Roman" w:cs="Times New Roman"/>
          <w:color w:val="000000"/>
          <w:sz w:val="20"/>
          <w:szCs w:val="20"/>
          <w:lang w:eastAsia="ru-RU"/>
        </w:rPr>
        <w:t>на них в электронной форме с использованием единой системы межведомственного электронного взаимодействия возможно  с момента подключения к указанной системе</w:t>
      </w:r>
      <w:proofErr w:type="gramEnd"/>
      <w:r w:rsidRPr="00D969EB">
        <w:rPr>
          <w:rFonts w:ascii="Times New Roman" w:eastAsia="Times New Roman" w:hAnsi="Times New Roman" w:cs="Times New Roman"/>
          <w:color w:val="000000"/>
          <w:sz w:val="20"/>
          <w:szCs w:val="20"/>
          <w:lang w:eastAsia="ru-RU"/>
        </w:rPr>
        <w:t xml:space="preserve"> региональных систем межведомственного электронного взаимодействия субъектов Российской Федерации.</w:t>
      </w:r>
    </w:p>
    <w:p w:rsidR="00AB7E50" w:rsidRDefault="00AB7E50"/>
    <w:sectPr w:rsidR="00AB7E50" w:rsidSect="00AB7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D969EB"/>
    <w:rsid w:val="004578C4"/>
    <w:rsid w:val="00AB7E50"/>
    <w:rsid w:val="00D96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969E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909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mailto:knz@mfcspb.ru" TargetMode="External"/><Relationship Id="rId18" Type="http://schemas.openxmlformats.org/officeDocument/2006/relationships/hyperlink" Target="mailto:vo_rga@guzhavo.gov.spb.ru" TargetMode="External"/><Relationship Id="rId26" Type="http://schemas.openxmlformats.org/officeDocument/2006/relationships/hyperlink" Target="consultantplus://offline/ref=408EE438C656BBF67CB01343387557A9BBBCA4B46AE355FE90E3BEF7E24BFD3F11392556F1F462CD73B1E19A21F5FB44AE937D4C53E44D2076gFN" TargetMode="External"/><Relationship Id="rId3" Type="http://schemas.openxmlformats.org/officeDocument/2006/relationships/webSettings" Target="webSettings.xml"/><Relationship Id="rId21" Type="http://schemas.openxmlformats.org/officeDocument/2006/relationships/hyperlink" Target="mailto:kanc@guzhakrgv.gov.spb.ru" TargetMode="External"/><Relationship Id="rId7" Type="http://schemas.openxmlformats.org/officeDocument/2006/relationships/hyperlink" Target="http://pravo.minjust.ru/" TargetMode="External"/><Relationship Id="rId12" Type="http://schemas.openxmlformats.org/officeDocument/2006/relationships/hyperlink" Target="mailto:knz@mfcspb.ru" TargetMode="External"/><Relationship Id="rId17" Type="http://schemas.openxmlformats.org/officeDocument/2006/relationships/hyperlink" Target="mailto:admiralguja@yandex.ru" TargetMode="External"/><Relationship Id="rId25" Type="http://schemas.openxmlformats.org/officeDocument/2006/relationships/hyperlink" Target="https://login.consultant.ru/link/?req=doc&amp;base=RZR&amp;n=389193&amp;date=11.08.2021&amp;dst=100282&amp;fld=134" TargetMode="External"/><Relationship Id="rId2" Type="http://schemas.openxmlformats.org/officeDocument/2006/relationships/settings" Target="settings.xml"/><Relationship Id="rId16" Type="http://schemas.openxmlformats.org/officeDocument/2006/relationships/hyperlink" Target="mailto:knz@mfcspb.ru" TargetMode="External"/><Relationship Id="rId20" Type="http://schemas.openxmlformats.org/officeDocument/2006/relationships/hyperlink" Target="mailto:guzhakir@gmail.com" TargetMode="Externa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mailto:knz@mfcspb.ru" TargetMode="External"/><Relationship Id="rId24" Type="http://schemas.openxmlformats.org/officeDocument/2006/relationships/hyperlink" Target="mailto:mail@guzhaprim.gov.spb.ru" TargetMode="External"/><Relationship Id="rId5" Type="http://schemas.openxmlformats.org/officeDocument/2006/relationships/hyperlink" Target="http://www.mo-strelna.ru/" TargetMode="External"/><Relationship Id="rId15" Type="http://schemas.openxmlformats.org/officeDocument/2006/relationships/hyperlink" Target="mailto:knz@mfcspb.ru" TargetMode="External"/><Relationship Id="rId23" Type="http://schemas.openxmlformats.org/officeDocument/2006/relationships/hyperlink" Target="mailto:info@mskga.gugov.spb.ru" TargetMode="External"/><Relationship Id="rId28" Type="http://schemas.openxmlformats.org/officeDocument/2006/relationships/theme" Target="theme/theme1.xml"/><Relationship Id="rId10" Type="http://schemas.openxmlformats.org/officeDocument/2006/relationships/hyperlink" Target="consultantplus://offline/ref=EA7B268C6A7758E8C126367926A2F0B7AD613278F6FA5C33DC2FDA746ECB684B911C2582D26382E0403F446A039A9F0F2B23656538MAmEM" TargetMode="External"/><Relationship Id="rId19" Type="http://schemas.openxmlformats.org/officeDocument/2006/relationships/hyperlink" Target="mailto:guzhkalin@mail.ru" TargetMode="External"/><Relationship Id="rId4" Type="http://schemas.openxmlformats.org/officeDocument/2006/relationships/hyperlink" Target="http://pravo-search.minjust.ru:8080/bigs/portal.html" TargetMode="External"/><Relationship Id="rId9" Type="http://schemas.openxmlformats.org/officeDocument/2006/relationships/hyperlink" Target="http://pravo.minjust.ru/" TargetMode="External"/><Relationship Id="rId14" Type="http://schemas.openxmlformats.org/officeDocument/2006/relationships/hyperlink" Target="mailto:knz@mfcspb.ru" TargetMode="External"/><Relationship Id="rId22" Type="http://schemas.openxmlformats.org/officeDocument/2006/relationships/hyperlink" Target="mailto:ads_kronsh@gks.gov.spb.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15339</Words>
  <Characters>87435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2021-09-10T08:13:00Z</dcterms:created>
  <dcterms:modified xsi:type="dcterms:W3CDTF">2021-09-10T08:13:00Z</dcterms:modified>
</cp:coreProperties>
</file>