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FC" w:rsidRDefault="00834EFC" w:rsidP="00E05C1C">
      <w:pPr>
        <w:ind w:firstLine="6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34EFC" w:rsidRDefault="00834EFC" w:rsidP="00E05C1C">
      <w:pPr>
        <w:ind w:firstLine="6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834EF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2586241</wp:posOffset>
            </wp:positionH>
            <wp:positionV relativeFrom="paragraph">
              <wp:posOffset>114</wp:posOffset>
            </wp:positionV>
            <wp:extent cx="889635" cy="719191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EFC" w:rsidRDefault="00834EFC" w:rsidP="00E05C1C">
      <w:pPr>
        <w:ind w:firstLine="6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34EFC" w:rsidRDefault="00834EFC" w:rsidP="00E05C1C">
      <w:pPr>
        <w:ind w:firstLine="6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34EFC" w:rsidRDefault="00834EFC" w:rsidP="00E05C1C">
      <w:pPr>
        <w:ind w:firstLine="6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B636BD" w:rsidRDefault="00B636BD" w:rsidP="00B636BD">
      <w:pPr>
        <w:wordWrap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B636BD" w:rsidRDefault="00B636BD" w:rsidP="00B636BD">
      <w:pPr>
        <w:pBdr>
          <w:bottom w:val="single" w:sz="12" w:space="1" w:color="000000"/>
        </w:pBdr>
        <w:wordWrap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E05C1C" w:rsidRPr="00E05C1C" w:rsidRDefault="00E05C1C" w:rsidP="00E05C1C">
      <w:pPr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05C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E05C1C" w:rsidRPr="00E05C1C" w:rsidRDefault="00E05C1C" w:rsidP="00E05C1C">
      <w:pPr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45F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РЕШЕНИЕ</w:t>
      </w:r>
    </w:p>
    <w:p w:rsidR="00F45FB6" w:rsidRDefault="00F45FB6" w:rsidP="00F45FB6">
      <w:pPr>
        <w:pStyle w:val="a3"/>
        <w:spacing w:before="0" w:beforeAutospacing="0" w:after="0" w:afterAutospacing="0"/>
        <w:jc w:val="center"/>
      </w:pPr>
      <w:r w:rsidRPr="004321E8">
        <w:t xml:space="preserve">от  </w:t>
      </w:r>
      <w:r w:rsidR="00B636BD">
        <w:t>23 июня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36BD">
        <w:t>№ 24</w:t>
      </w:r>
      <w:r w:rsidRPr="004321E8">
        <w:t xml:space="preserve">  </w:t>
      </w:r>
    </w:p>
    <w:p w:rsidR="00E05C1C" w:rsidRPr="00E05C1C" w:rsidRDefault="00E05C1C" w:rsidP="00E05C1C">
      <w:pPr>
        <w:ind w:firstLine="6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5C1C" w:rsidRPr="00B02BD3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E05C1C" w:rsidRPr="00730128" w:rsidRDefault="00E05C1C" w:rsidP="00B02BD3">
      <w:pPr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E05C1C" w:rsidRPr="00730128" w:rsidRDefault="00E05C1C" w:rsidP="00B02BD3">
      <w:pPr>
        <w:ind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C1C" w:rsidRPr="00730128" w:rsidRDefault="00E05C1C" w:rsidP="00B02BD3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</w:p>
    <w:p w:rsidR="007A17CD" w:rsidRPr="00730128" w:rsidRDefault="007A17CD" w:rsidP="00B02BD3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C1C" w:rsidRPr="00730128" w:rsidRDefault="00E05C1C" w:rsidP="00F45FB6">
      <w:pPr>
        <w:ind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E05C1C" w:rsidRPr="00730128" w:rsidRDefault="00E05C1C" w:rsidP="00F45FB6">
      <w:pPr>
        <w:ind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E05C1C" w:rsidRPr="00730128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05C1C" w:rsidRPr="00730128" w:rsidRDefault="00B02BD3" w:rsidP="00B02BD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05C1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 </w:t>
      </w:r>
      <w:r w:rsidR="00E05C1C" w:rsidRPr="007301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Положение «О бюджетном процессе в Муниципальном образовании поселок Стрельна», утвержденное </w:t>
      </w:r>
      <w:hyperlink r:id="rId6" w:tgtFrame="_blank" w:history="1">
        <w:r w:rsidR="00E05C1C" w:rsidRPr="00730128">
          <w:rPr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решением Муниципального Совета Муниципального образования поселок Стрельна от 19.03.2015 №10</w:t>
        </w:r>
      </w:hyperlink>
      <w:r w:rsidR="00E05C1C" w:rsidRPr="007301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(далее – Положение) следующие изменения</w:t>
      </w:r>
      <w:r w:rsidR="007A17CD" w:rsidRPr="007301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дополнения</w:t>
      </w:r>
      <w:r w:rsidR="00E05C1C" w:rsidRPr="007301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</w:p>
    <w:p w:rsidR="007A17CD" w:rsidRPr="00730128" w:rsidRDefault="00E05C1C" w:rsidP="00B02BD3">
      <w:pPr>
        <w:ind w:left="23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</w:t>
      </w:r>
      <w:r w:rsidR="007A17CD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первый </w:t>
      </w:r>
      <w:r w:rsidR="007A17CD"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главы 1 «Общие положения» </w:t>
      </w:r>
      <w:r w:rsidR="00A94993"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Положения </w:t>
      </w:r>
      <w:r w:rsidR="007A17CD"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A94993" w:rsidRPr="00730128" w:rsidRDefault="007A17CD" w:rsidP="00B02B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«Настоящее Положение в соответствии с </w:t>
      </w:r>
      <w:hyperlink r:id="rId7" w:history="1">
        <w:r w:rsidRPr="007301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 </w:t>
      </w:r>
      <w:hyperlink r:id="rId8" w:history="1">
        <w:r w:rsidRPr="007301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Бюджетным кодексом</w:t>
        </w:r>
      </w:hyperlink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 </w:t>
      </w:r>
      <w:hyperlink r:id="rId9" w:history="1">
        <w:r w:rsidRPr="007301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Федерации», Законом Санкт-Петербурга «Об организации местного самоуправления в Санкт-Петербурге», Уставом Внутригородского  муниципального образования Санкт-Петербурга поселок Стрельна устанавливает основы организации бюджетного процесса во Внутригородском муниципальном образовании Санкт-Петербурга поселок Стрельна (далее – Муниципальное образование) и определяет порядок составления и рассмотрения проекта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Муниципального образования, </w:t>
      </w:r>
      <w:r w:rsidRPr="00730128">
        <w:rPr>
          <w:rFonts w:ascii="Times New Roman" w:hAnsi="Times New Roman" w:cs="Times New Roman"/>
          <w:sz w:val="24"/>
          <w:szCs w:val="24"/>
        </w:rPr>
        <w:t>утверждения и исполнения бюджета Муниципального образования,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осуществления контроля за его исполнением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A9499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94993" w:rsidRPr="00730128" w:rsidRDefault="00A94993" w:rsidP="00B02B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bookmarkStart w:id="0" w:name="sub_1100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Пункты 1, 2 статьи 1 </w:t>
      </w:r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главы 1 «Основы бюджетного процесса в Муниципальном образовании поселок Стрельна, участники бюджетного процесса</w:t>
      </w:r>
      <w:bookmarkEnd w:id="0"/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F810DC"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Положения </w:t>
      </w:r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993" w:rsidRPr="00730128" w:rsidRDefault="00A94993" w:rsidP="00B02BD3">
      <w:pPr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«1.    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Бюджетный процесс в Муниципальном образовании (далее – бюджетный процесс)– регламентированная законодательством Российской Федерации деятельность органов местного самоуправления Муниципального образования и иных участников бюджетного процесса в Муниципальном образования по составлению и рассмотрению проекта бюджета Муниципального образования (далее - местный бюджет), утверждению и исполнению местного бюджета, контролю за его исполнением, осуществлению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бюджетного учета, составлению, внешней проверке, рассмотрению и утверждению бюджетной отчетности.</w:t>
      </w:r>
      <w:proofErr w:type="gramEnd"/>
    </w:p>
    <w:p w:rsidR="00A94993" w:rsidRPr="00730128" w:rsidRDefault="00A94993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</w:t>
      </w:r>
      <w:r w:rsidRPr="00730128">
        <w:rPr>
          <w:rFonts w:ascii="Times New Roman" w:hAnsi="Times New Roman" w:cs="Times New Roman"/>
          <w:sz w:val="24"/>
          <w:szCs w:val="24"/>
        </w:rPr>
        <w:t xml:space="preserve"> Правовую основу бюджетного процесса составляют Бюджетный кодекс Российской Федерации, федеральные законы, Закон Санкт-Петербурга "Об организации местного самоуправления в Санкт-Петербурге», Устав Внутригородского муниципального образования Санкт-Петербурга поселок Стрельна, муниципальные правовые акты Муниципального Совета Муниципального образования поселок Стрельна и Местной администрации Муниципального образования поселок Стрельна </w:t>
      </w:r>
      <w:r w:rsidRPr="007301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0128">
        <w:rPr>
          <w:rFonts w:ascii="Times New Roman" w:hAnsi="Times New Roman" w:cs="Times New Roman"/>
          <w:sz w:val="24"/>
          <w:szCs w:val="24"/>
        </w:rPr>
        <w:t>регулирующие бюджетные отношения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94993" w:rsidRPr="00730128" w:rsidRDefault="00A94993" w:rsidP="00B02BD3">
      <w:pPr>
        <w:ind w:left="23" w:firstLine="6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128">
        <w:rPr>
          <w:rFonts w:ascii="Times New Roman" w:hAnsi="Times New Roman" w:cs="Times New Roman"/>
          <w:sz w:val="24"/>
          <w:szCs w:val="24"/>
        </w:rPr>
        <w:t>1.3. Пункт 7</w:t>
      </w:r>
      <w:r w:rsidR="00A80597">
        <w:rPr>
          <w:rFonts w:ascii="Times New Roman" w:hAnsi="Times New Roman" w:cs="Times New Roman"/>
          <w:sz w:val="24"/>
          <w:szCs w:val="24"/>
        </w:rPr>
        <w:t xml:space="preserve"> </w:t>
      </w:r>
      <w:r w:rsidRPr="00730128">
        <w:rPr>
          <w:rFonts w:ascii="Times New Roman" w:hAnsi="Times New Roman" w:cs="Times New Roman"/>
          <w:sz w:val="24"/>
          <w:szCs w:val="24"/>
        </w:rPr>
        <w:t xml:space="preserve">статьи 5 главы 1 </w:t>
      </w:r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«Основы бюджетного процесса в Муниципальном образовании поселок Стрельна, участники бюджетного процесса» Положения изложить в следующей редакции:</w:t>
      </w:r>
    </w:p>
    <w:p w:rsidR="006A1010" w:rsidRDefault="00A94993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730128">
        <w:rPr>
          <w:rFonts w:ascii="Times New Roman" w:hAnsi="Times New Roman" w:cs="Times New Roman"/>
          <w:sz w:val="24"/>
          <w:szCs w:val="24"/>
        </w:rPr>
        <w:t xml:space="preserve"> устанавливает порядок разработки, утверждения и реализации </w:t>
      </w:r>
      <w:r w:rsidR="006A1010" w:rsidRPr="00730128">
        <w:rPr>
          <w:rFonts w:ascii="Times New Roman" w:hAnsi="Times New Roman" w:cs="Times New Roman"/>
          <w:sz w:val="24"/>
          <w:szCs w:val="24"/>
        </w:rPr>
        <w:t xml:space="preserve">муниципальных программ, </w:t>
      </w:r>
      <w:r w:rsidRPr="00730128">
        <w:rPr>
          <w:rFonts w:ascii="Times New Roman" w:hAnsi="Times New Roman" w:cs="Times New Roman"/>
          <w:sz w:val="24"/>
          <w:szCs w:val="24"/>
        </w:rPr>
        <w:t>ведомственных целевых программ</w:t>
      </w:r>
      <w:r w:rsidR="006A1010" w:rsidRPr="007301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A1010" w:rsidRPr="00730128">
        <w:rPr>
          <w:rFonts w:ascii="Times New Roman" w:hAnsi="Times New Roman" w:cs="Times New Roman"/>
          <w:sz w:val="24"/>
          <w:szCs w:val="24"/>
        </w:rPr>
        <w:t>непрограммных</w:t>
      </w:r>
      <w:proofErr w:type="spellEnd"/>
      <w:r w:rsidR="006A1010" w:rsidRPr="00730128">
        <w:rPr>
          <w:rFonts w:ascii="Times New Roman" w:hAnsi="Times New Roman" w:cs="Times New Roman"/>
          <w:sz w:val="24"/>
          <w:szCs w:val="24"/>
        </w:rPr>
        <w:t xml:space="preserve"> направлений деятельности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;</w:t>
      </w:r>
      <w:r w:rsidR="00A80597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80597" w:rsidRPr="00A80597" w:rsidRDefault="00A80597" w:rsidP="00A80597">
      <w:pPr>
        <w:ind w:left="23" w:firstLine="6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Дополнить </w:t>
      </w:r>
      <w:r w:rsidRPr="00730128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30128">
        <w:rPr>
          <w:rFonts w:ascii="Times New Roman" w:hAnsi="Times New Roman" w:cs="Times New Roman"/>
          <w:sz w:val="24"/>
          <w:szCs w:val="24"/>
        </w:rPr>
        <w:t xml:space="preserve"> 5 главы 1 </w:t>
      </w:r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«Основы бюджетного процесса в Муниципальном образовании поселок Стрельна, участники бюджетного процесса» Положения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пунктом 7.1 </w:t>
      </w:r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6A1010" w:rsidRPr="00730128" w:rsidRDefault="00A80597" w:rsidP="00F177F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A1010" w:rsidRPr="00730128">
        <w:rPr>
          <w:rFonts w:ascii="Times New Roman" w:hAnsi="Times New Roman" w:cs="Times New Roman"/>
          <w:sz w:val="24"/>
          <w:szCs w:val="24"/>
        </w:rPr>
        <w:t>7.1) утверждает муниципальные программы, ведомственные целевые программы, непрограммные направления деятельности</w:t>
      </w:r>
      <w:r w:rsidR="00A94993" w:rsidRPr="00730128">
        <w:rPr>
          <w:rFonts w:ascii="Times New Roman" w:hAnsi="Times New Roman" w:cs="Times New Roman"/>
          <w:sz w:val="24"/>
          <w:szCs w:val="24"/>
        </w:rPr>
        <w:t>».</w:t>
      </w:r>
    </w:p>
    <w:p w:rsidR="006925EC" w:rsidRPr="00730128" w:rsidRDefault="006925EC" w:rsidP="00B02BD3">
      <w:pPr>
        <w:ind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805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Пункт 6 статьи 9 главы 2 «Составление проекта бюджета» </w:t>
      </w:r>
      <w:r w:rsidR="004863E0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925EC" w:rsidRPr="00730128" w:rsidRDefault="006925EC" w:rsidP="00B02BD3">
      <w:pPr>
        <w:ind w:firstLine="67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«6. Составление проекта местного бюджета осуществляется в соответствии со статьей 172 Бюджетного кодекса Российской Федерации и основывается 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6A1010" w:rsidRPr="00730128" w:rsidRDefault="006925EC" w:rsidP="006A10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-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положениях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6A1010" w:rsidRPr="00730128" w:rsidRDefault="006925EC" w:rsidP="006A10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30128">
        <w:rPr>
          <w:rFonts w:ascii="Times New Roman" w:hAnsi="Times New Roman" w:cs="Times New Roman"/>
          <w:sz w:val="24"/>
          <w:szCs w:val="24"/>
        </w:rPr>
        <w:t xml:space="preserve"> 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Санкт-Петербурга, основных направлениях бюджетной и налоговой политики Муниципального образования);</w:t>
      </w:r>
      <w:proofErr w:type="gramEnd"/>
    </w:p>
    <w:p w:rsidR="006925EC" w:rsidRPr="00730128" w:rsidRDefault="006925EC" w:rsidP="006A10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-</w:t>
      </w:r>
      <w:r w:rsidR="006A1010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прогнозе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развития;</w:t>
      </w:r>
    </w:p>
    <w:p w:rsidR="006925EC" w:rsidRPr="00730128" w:rsidRDefault="006925EC" w:rsidP="006A10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30128">
        <w:rPr>
          <w:rFonts w:ascii="Times New Roman" w:hAnsi="Times New Roman" w:cs="Times New Roman"/>
          <w:sz w:val="24"/>
          <w:szCs w:val="24"/>
        </w:rPr>
        <w:t xml:space="preserve">бюджетном 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730128">
        <w:rPr>
          <w:rFonts w:ascii="Times New Roman" w:hAnsi="Times New Roman" w:cs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</w:t>
      </w:r>
    </w:p>
    <w:p w:rsidR="006925EC" w:rsidRPr="00730128" w:rsidRDefault="006925EC" w:rsidP="006A1010">
      <w:pPr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-муниципальных 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программах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(проектах муниципальных программ, проектах изменений указанных программ).».</w:t>
      </w:r>
    </w:p>
    <w:p w:rsidR="004863E0" w:rsidRPr="00730128" w:rsidRDefault="006925EC" w:rsidP="00B02BD3">
      <w:pPr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805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Дополнить </w:t>
      </w:r>
      <w:r w:rsidR="004863E0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главу 2 «Составление проекта бюджета» Положения </w:t>
      </w:r>
      <w:r w:rsidR="002B216A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16.1 </w:t>
      </w:r>
      <w:r w:rsidR="004863E0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«Статья 16.1. Муниципальные программы.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30128">
        <w:rPr>
          <w:rFonts w:ascii="Times New Roman" w:hAnsi="Times New Roman" w:cs="Times New Roman"/>
          <w:sz w:val="24"/>
          <w:szCs w:val="24"/>
        </w:rPr>
        <w:t xml:space="preserve">Муниципальные программы утверждаются Местной администрацией. 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2.       Сроки реализации муниципальных программ определяются Местной администрацией в устанавливаемом ею порядке. Порядок 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администрацией. 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3.      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         в соответствии с утвердившим программу муниципальным правовым актом Местной администрацией. </w:t>
      </w:r>
      <w:proofErr w:type="gramEnd"/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4.      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Местной администрацией. 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lastRenderedPageBreak/>
        <w:t xml:space="preserve">5.       Муниципальные программы подлежат приведению в соответствие с Решением о бюджете не позднее двух месяцев со дня вступления его в силу. 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6.       По каждой муниципальной программе ежегодно проводится оценка эффективности ее реализации. 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Порядок проведения указанной оценки и ее критерии устанавливаются Местной администрацией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.</w:t>
      </w:r>
      <w:r w:rsidR="00F177F3" w:rsidRPr="00730128">
        <w:rPr>
          <w:rFonts w:ascii="Times New Roman" w:hAnsi="Times New Roman" w:cs="Times New Roman"/>
          <w:sz w:val="24"/>
          <w:szCs w:val="24"/>
        </w:rPr>
        <w:t>»</w:t>
      </w:r>
      <w:r w:rsidRPr="007301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1.</w:t>
      </w:r>
      <w:r w:rsidR="00A80597">
        <w:rPr>
          <w:rFonts w:ascii="Times New Roman" w:hAnsi="Times New Roman" w:cs="Times New Roman"/>
          <w:sz w:val="24"/>
          <w:szCs w:val="24"/>
        </w:rPr>
        <w:t>7</w:t>
      </w:r>
      <w:r w:rsidRPr="00730128">
        <w:rPr>
          <w:rFonts w:ascii="Times New Roman" w:hAnsi="Times New Roman" w:cs="Times New Roman"/>
          <w:sz w:val="24"/>
          <w:szCs w:val="24"/>
        </w:rPr>
        <w:t>. Абзац пятый статьи 19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2 «Составление проекта бюджета» Положения</w:t>
      </w:r>
      <w:r w:rsidRPr="0073012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«- </w:t>
      </w:r>
      <w:r w:rsidRPr="00730128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(муниципальным программам</w:t>
      </w:r>
      <w:r w:rsidR="00916505" w:rsidRPr="00730128">
        <w:rPr>
          <w:rFonts w:ascii="Times New Roman" w:hAnsi="Times New Roman" w:cs="Times New Roman"/>
          <w:sz w:val="24"/>
          <w:szCs w:val="24"/>
        </w:rPr>
        <w:t>, ведомственным целевым программам</w:t>
      </w:r>
      <w:r w:rsidRPr="00730128">
        <w:rPr>
          <w:rFonts w:ascii="Times New Roman" w:hAnsi="Times New Roman" w:cs="Times New Roman"/>
          <w:sz w:val="24"/>
          <w:szCs w:val="24"/>
        </w:rPr>
        <w:t xml:space="preserve"> и непрограммным направлениям деятельности), группам (группам и подгруппам) видов расходов и (или) по целевым статьям (муниципальным программам</w:t>
      </w:r>
      <w:r w:rsidR="00916505" w:rsidRPr="00730128">
        <w:rPr>
          <w:rFonts w:ascii="Times New Roman" w:hAnsi="Times New Roman" w:cs="Times New Roman"/>
          <w:sz w:val="24"/>
          <w:szCs w:val="24"/>
        </w:rPr>
        <w:t>, ведомственным целевым программам</w:t>
      </w:r>
      <w:r w:rsidRPr="00730128">
        <w:rPr>
          <w:rFonts w:ascii="Times New Roman" w:hAnsi="Times New Roman" w:cs="Times New Roman"/>
          <w:sz w:val="24"/>
          <w:szCs w:val="24"/>
        </w:rPr>
        <w:t xml:space="preserve"> и непрограммным направлениям деятельности), группам (группам и подгруппам) видов расходов классификации расходов бюджетов на очередной</w:t>
      </w:r>
      <w:proofErr w:type="gramEnd"/>
      <w:r w:rsidRPr="00730128">
        <w:rPr>
          <w:rFonts w:ascii="Times New Roman" w:hAnsi="Times New Roman" w:cs="Times New Roman"/>
          <w:sz w:val="24"/>
          <w:szCs w:val="24"/>
        </w:rPr>
        <w:t xml:space="preserve"> финансовый год (очередной финансовый год и плановый период), а также по разделам и подразделам классификации расходов бюджетов в случаях, установленных соответственно Бюджетным Кодексом, законом Санкт-Петербурга, муниципальным правовым актом</w:t>
      </w:r>
      <w:proofErr w:type="gramStart"/>
      <w:r w:rsidR="00C77AF6" w:rsidRPr="00730128">
        <w:rPr>
          <w:rFonts w:ascii="Times New Roman" w:hAnsi="Times New Roman" w:cs="Times New Roman"/>
          <w:sz w:val="24"/>
          <w:szCs w:val="24"/>
        </w:rPr>
        <w:t>.</w:t>
      </w:r>
      <w:r w:rsidR="00E9487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863E0" w:rsidRPr="00730128" w:rsidRDefault="004863E0" w:rsidP="00B02B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hAnsi="Times New Roman" w:cs="Times New Roman"/>
          <w:sz w:val="24"/>
          <w:szCs w:val="24"/>
        </w:rPr>
        <w:t>1.</w:t>
      </w:r>
      <w:r w:rsidR="00A80597">
        <w:rPr>
          <w:rFonts w:ascii="Times New Roman" w:hAnsi="Times New Roman" w:cs="Times New Roman"/>
          <w:sz w:val="24"/>
          <w:szCs w:val="24"/>
        </w:rPr>
        <w:t>8</w:t>
      </w:r>
      <w:r w:rsidRPr="00730128">
        <w:rPr>
          <w:rFonts w:ascii="Times New Roman" w:hAnsi="Times New Roman" w:cs="Times New Roman"/>
          <w:sz w:val="24"/>
          <w:szCs w:val="24"/>
        </w:rPr>
        <w:t xml:space="preserve">. Абзац первый статьи 20 </w:t>
      </w:r>
      <w:r w:rsidR="00851A84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3 «Рассмотрение и утверждение местного бюджета» </w:t>
      </w:r>
      <w:r w:rsidR="00C5309B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4863E0" w:rsidRPr="00730128" w:rsidRDefault="004863E0" w:rsidP="00B02B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0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Местная администрация вносит проект решения о местном бюджете на очередной финансовый год на рассмотрение в Муниципальный Совет не позднее 15 ноября текущего года.  </w:t>
      </w:r>
      <w:r w:rsidRPr="00730128">
        <w:rPr>
          <w:rFonts w:ascii="Times New Roman" w:hAnsi="Times New Roman" w:cs="Times New Roman"/>
          <w:sz w:val="24"/>
          <w:szCs w:val="24"/>
        </w:rPr>
        <w:t>Если 15 ноября  приходится на нерабочий день, то проект решения о местном бюджете вносится на рассмотрение Муниципального Совета на следующий за ним рабочий день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.</w:t>
      </w:r>
      <w:r w:rsidR="00C5309B" w:rsidRPr="0073012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5309B" w:rsidRPr="00730128" w:rsidRDefault="00C5309B" w:rsidP="00B02BD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hAnsi="Times New Roman" w:cs="Times New Roman"/>
          <w:sz w:val="24"/>
          <w:szCs w:val="24"/>
        </w:rPr>
        <w:t>1.</w:t>
      </w:r>
      <w:r w:rsidR="00A80597">
        <w:rPr>
          <w:rFonts w:ascii="Times New Roman" w:hAnsi="Times New Roman" w:cs="Times New Roman"/>
          <w:sz w:val="24"/>
          <w:szCs w:val="24"/>
        </w:rPr>
        <w:t>9</w:t>
      </w:r>
      <w:r w:rsidRPr="00730128">
        <w:rPr>
          <w:rFonts w:ascii="Times New Roman" w:hAnsi="Times New Roman" w:cs="Times New Roman"/>
          <w:sz w:val="24"/>
          <w:szCs w:val="24"/>
        </w:rPr>
        <w:t xml:space="preserve">.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</w:t>
      </w:r>
      <w:r w:rsidR="00916505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21 </w:t>
      </w:r>
      <w:r w:rsidR="00851A84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3 «Рассмотрение и утверждение местного бюджета» Положения изложить в следующей редакции: 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«Одновременно с проектом решения о местном бюджете в Муниципальный Совет представляются: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</w:t>
      </w:r>
      <w:hyperlink r:id="rId10" w:history="1">
        <w:r w:rsidRPr="007301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направления</w:t>
        </w:r>
      </w:hyperlink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бюджетной политики и основные </w:t>
      </w:r>
      <w:hyperlink r:id="rId11" w:history="1">
        <w:r w:rsidRPr="007301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направления</w:t>
        </w:r>
      </w:hyperlink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налоговой политики;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итоги социально-экономического развития территории Муниципального образования за истекший период текущего финансового года и ожидаемые итоги социально-экономического развития территории Муниципального образования за текущий финансовый год;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социально-экономического развития территории Муниципального образования;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среднесрочный финансовый план;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к проекту бюджета;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государственного муниципального внутреннего долга на 1 января года, следующего за очередным финансовым годом;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представительными органами, органами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ожидаемого исполнения бюджета на текущий финансовый год;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источников доходов местного бюджета;</w:t>
      </w:r>
    </w:p>
    <w:p w:rsidR="00C5309B" w:rsidRPr="00730128" w:rsidRDefault="00C5309B" w:rsidP="00B02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утвержденные муниципальные программы на очередной финансовый год;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 и материалы, предусмотренные бюджетным законодательством;</w:t>
      </w:r>
    </w:p>
    <w:p w:rsidR="00C5309B" w:rsidRPr="00730128" w:rsidRDefault="00C5309B" w:rsidP="00B02BD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проект решения о бюджете не содержит приложение с распределением бюджетных ассигнований по разделам и подразделам классификации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бюджете.»</w:t>
      </w:r>
      <w:r w:rsidR="00DD1A6E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1A6E" w:rsidRPr="00730128" w:rsidRDefault="00DD1A6E" w:rsidP="00B02BD3">
      <w:pPr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8059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3</w:t>
      </w:r>
      <w:bookmarkStart w:id="1" w:name="bookmark27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26</w:t>
      </w:r>
      <w:r w:rsidRPr="00730128">
        <w:rPr>
          <w:rFonts w:ascii="Times New Roman" w:hAnsi="Times New Roman" w:cs="Times New Roman"/>
          <w:sz w:val="24"/>
          <w:szCs w:val="24"/>
        </w:rPr>
        <w:t xml:space="preserve"> </w:t>
      </w:r>
      <w:r w:rsidR="00851A84" w:rsidRPr="00730128">
        <w:rPr>
          <w:rFonts w:ascii="Times New Roman" w:hAnsi="Times New Roman" w:cs="Times New Roman"/>
          <w:sz w:val="24"/>
          <w:szCs w:val="24"/>
        </w:rPr>
        <w:t>г</w:t>
      </w:r>
      <w:r w:rsidRPr="00730128">
        <w:rPr>
          <w:rFonts w:ascii="Times New Roman" w:hAnsi="Times New Roman" w:cs="Times New Roman"/>
          <w:sz w:val="24"/>
          <w:szCs w:val="24"/>
        </w:rPr>
        <w:t>лавы 4 «Исполнение бюджета муниципального образования» Положения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DD1A6E" w:rsidRPr="00730128" w:rsidRDefault="00DD1A6E" w:rsidP="00B02BD3">
      <w:pPr>
        <w:ind w:firstLine="10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</w:t>
      </w:r>
      <w:r w:rsidRPr="00730128">
        <w:rPr>
          <w:rFonts w:ascii="Times New Roman" w:hAnsi="Times New Roman" w:cs="Times New Roman"/>
          <w:sz w:val="24"/>
          <w:szCs w:val="24"/>
        </w:rPr>
        <w:t xml:space="preserve">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</w:t>
      </w:r>
      <w:r w:rsidR="00916505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  о внесении изменений в Решение  о бюджете Глава местной администрации  утверждает соответствующие изменения в сводную бюджетную роспись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</w:p>
    <w:p w:rsidR="00DD1A6E" w:rsidRPr="00730128" w:rsidRDefault="00DD1A6E" w:rsidP="00B02BD3">
      <w:pPr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7301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730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A805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730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Дополнить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26</w:t>
      </w:r>
      <w:r w:rsidRPr="00730128">
        <w:rPr>
          <w:rFonts w:ascii="Times New Roman" w:hAnsi="Times New Roman" w:cs="Times New Roman"/>
          <w:sz w:val="24"/>
          <w:szCs w:val="24"/>
        </w:rPr>
        <w:t xml:space="preserve"> </w:t>
      </w:r>
      <w:r w:rsidR="00851A84" w:rsidRPr="00730128">
        <w:rPr>
          <w:rFonts w:ascii="Times New Roman" w:hAnsi="Times New Roman" w:cs="Times New Roman"/>
          <w:sz w:val="24"/>
          <w:szCs w:val="24"/>
        </w:rPr>
        <w:t>г</w:t>
      </w:r>
      <w:r w:rsidRPr="00730128">
        <w:rPr>
          <w:rFonts w:ascii="Times New Roman" w:hAnsi="Times New Roman" w:cs="Times New Roman"/>
          <w:sz w:val="24"/>
          <w:szCs w:val="24"/>
        </w:rPr>
        <w:t>лавы 4 «Исполнение бюджета муниципального образования» Положения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 следующего содержания: </w:t>
      </w:r>
    </w:p>
    <w:p w:rsidR="00DD1A6E" w:rsidRPr="00730128" w:rsidRDefault="00DD1A6E" w:rsidP="00B02BD3">
      <w:pPr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«4. В ходе исполнения бюджета показатели сводной бюджетной росписи могут быть изменены в соответствии с решениями Главы местной администрации, без внесения изменений в Решение  о бюджете, в случаях, установленных Бюджетным кодексом Российской Федерации, а также в случае установления дополнительных оснований в Решении о бюджете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CC3BE9" w:rsidRPr="00730128" w:rsidRDefault="00DD1A6E" w:rsidP="00B02B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8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3BE9" w:rsidRPr="00730128">
        <w:rPr>
          <w:rFonts w:ascii="Times New Roman" w:hAnsi="Times New Roman" w:cs="Times New Roman"/>
          <w:sz w:val="24"/>
          <w:szCs w:val="24"/>
        </w:rPr>
        <w:t xml:space="preserve">Пункт 1 статьи 27 </w:t>
      </w:r>
      <w:r w:rsidR="00851A84" w:rsidRPr="00730128">
        <w:rPr>
          <w:rFonts w:ascii="Times New Roman" w:hAnsi="Times New Roman" w:cs="Times New Roman"/>
          <w:sz w:val="24"/>
          <w:szCs w:val="24"/>
        </w:rPr>
        <w:t>г</w:t>
      </w:r>
      <w:r w:rsidR="00CC3BE9" w:rsidRPr="00730128">
        <w:rPr>
          <w:rFonts w:ascii="Times New Roman" w:hAnsi="Times New Roman" w:cs="Times New Roman"/>
          <w:sz w:val="24"/>
          <w:szCs w:val="24"/>
        </w:rPr>
        <w:t>лавы 4 «Исполнение бюджета муниципального образования» Положения дополнить абзац</w:t>
      </w:r>
      <w:r w:rsidR="002B216A">
        <w:rPr>
          <w:rFonts w:ascii="Times New Roman" w:hAnsi="Times New Roman" w:cs="Times New Roman"/>
          <w:sz w:val="24"/>
          <w:szCs w:val="24"/>
        </w:rPr>
        <w:t>ем вторым следующего содержания</w:t>
      </w:r>
      <w:r w:rsidR="00CC3BE9" w:rsidRPr="00730128">
        <w:rPr>
          <w:rFonts w:ascii="Times New Roman" w:hAnsi="Times New Roman" w:cs="Times New Roman"/>
          <w:sz w:val="24"/>
          <w:szCs w:val="24"/>
        </w:rPr>
        <w:t>:</w:t>
      </w:r>
    </w:p>
    <w:p w:rsidR="00CC3BE9" w:rsidRPr="00730128" w:rsidRDefault="00CC3BE9" w:rsidP="00B02B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«В кассовом плане устанавливается предельный объем денежных средств, используемых на осуществление операций по управлению остатками средств на едином счете бюджета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C3BE9" w:rsidRPr="00730128" w:rsidRDefault="00CC3BE9" w:rsidP="00B02B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1.1</w:t>
      </w:r>
      <w:r w:rsidR="00A80597">
        <w:rPr>
          <w:rFonts w:ascii="Times New Roman" w:hAnsi="Times New Roman" w:cs="Times New Roman"/>
          <w:sz w:val="24"/>
          <w:szCs w:val="24"/>
        </w:rPr>
        <w:t>3</w:t>
      </w:r>
      <w:r w:rsidRPr="00730128">
        <w:rPr>
          <w:rFonts w:ascii="Times New Roman" w:hAnsi="Times New Roman" w:cs="Times New Roman"/>
          <w:sz w:val="24"/>
          <w:szCs w:val="24"/>
        </w:rPr>
        <w:t xml:space="preserve">. Статью 30 главы 4 «Исполнение бюджета муниципального образования» Положения </w:t>
      </w:r>
      <w:r w:rsidR="00B02BD3" w:rsidRPr="00730128">
        <w:rPr>
          <w:rFonts w:ascii="Times New Roman" w:hAnsi="Times New Roman" w:cs="Times New Roman"/>
          <w:sz w:val="24"/>
          <w:szCs w:val="24"/>
        </w:rPr>
        <w:t>дополнить абзацем вторым и</w:t>
      </w:r>
      <w:r w:rsidRPr="00730128">
        <w:rPr>
          <w:rFonts w:ascii="Times New Roman" w:hAnsi="Times New Roman" w:cs="Times New Roman"/>
          <w:sz w:val="24"/>
          <w:szCs w:val="24"/>
        </w:rPr>
        <w:t xml:space="preserve"> третьим следующего содержания:</w:t>
      </w:r>
    </w:p>
    <w:p w:rsidR="00CC3BE9" w:rsidRPr="00730128" w:rsidRDefault="00CC3BE9" w:rsidP="00B02BD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использованные по состоянию на 1 января текущего финансового года межбюджетные</w:t>
      </w:r>
      <w:r w:rsidRPr="00730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предоставлены, в течение первых 15 рабочих </w:t>
      </w:r>
      <w:r w:rsidR="00ED7DB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текущего финансового года</w:t>
      </w:r>
      <w:proofErr w:type="gramStart"/>
      <w:r w:rsidR="00ED7DB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440B36" w:rsidRPr="00730128" w:rsidRDefault="00317789" w:rsidP="00440B36">
      <w:pPr>
        <w:pStyle w:val="121"/>
        <w:spacing w:before="0" w:beforeAutospacing="0" w:after="0" w:afterAutospacing="0"/>
        <w:ind w:left="23" w:firstLine="544"/>
        <w:jc w:val="both"/>
      </w:pPr>
      <w:r w:rsidRPr="00730128">
        <w:t>1.1</w:t>
      </w:r>
      <w:r w:rsidR="00A80597">
        <w:t>4</w:t>
      </w:r>
      <w:r w:rsidRPr="00730128">
        <w:t xml:space="preserve">. </w:t>
      </w:r>
      <w:r w:rsidR="00440B36" w:rsidRPr="00730128">
        <w:t xml:space="preserve">Пункт 6 статьи 32 </w:t>
      </w:r>
      <w:r w:rsidR="00851A84" w:rsidRPr="00730128">
        <w:t>г</w:t>
      </w:r>
      <w:r w:rsidR="00440B36" w:rsidRPr="00730128">
        <w:t>лавы 5 «Составление, внешняя проверка, рассмотрение и утверждение бюджетной отчетности»</w:t>
      </w:r>
      <w:r w:rsidR="00A80597">
        <w:t xml:space="preserve"> Положения</w:t>
      </w:r>
      <w:r w:rsidR="00440B36" w:rsidRPr="00730128">
        <w:t xml:space="preserve"> изложить в следующей редакции:</w:t>
      </w:r>
    </w:p>
    <w:p w:rsidR="00440B36" w:rsidRPr="00730128" w:rsidRDefault="00440B36" w:rsidP="00440B36">
      <w:pPr>
        <w:pStyle w:val="121"/>
        <w:spacing w:before="0" w:beforeAutospacing="0" w:after="0" w:afterAutospacing="0"/>
        <w:ind w:left="23" w:firstLine="544"/>
        <w:jc w:val="both"/>
      </w:pPr>
      <w:r w:rsidRPr="00730128">
        <w:t xml:space="preserve">«6. </w:t>
      </w:r>
      <w:r w:rsidR="00F177F3" w:rsidRPr="00730128">
        <w:t> </w:t>
      </w:r>
      <w:r w:rsidR="00F177F3" w:rsidRPr="00730128">
        <w:rPr>
          <w:color w:val="000000"/>
        </w:rPr>
        <w:t>Годовой отчет об исполнении местного бюджета выносится на рассмотрение и утверждение Муниципального Совета после обсуждения его  на публичных слушаниях, но не позднее чем через 90 дней со дня его представления</w:t>
      </w:r>
      <w:proofErr w:type="gramStart"/>
      <w:r w:rsidR="00F177F3" w:rsidRPr="00730128">
        <w:rPr>
          <w:color w:val="000000"/>
        </w:rPr>
        <w:t>.»</w:t>
      </w:r>
      <w:proofErr w:type="gramEnd"/>
    </w:p>
    <w:p w:rsidR="00CC3BE9" w:rsidRPr="00730128" w:rsidRDefault="00CC3BE9" w:rsidP="00B02BD3">
      <w:pPr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805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Абзац второй  пункта 5 статьи 32 </w:t>
      </w:r>
      <w:r w:rsidR="00851A84" w:rsidRPr="00730128">
        <w:rPr>
          <w:rFonts w:ascii="Times New Roman" w:hAnsi="Times New Roman" w:cs="Times New Roman"/>
          <w:bCs/>
          <w:sz w:val="24"/>
          <w:szCs w:val="24"/>
        </w:rPr>
        <w:t>г</w:t>
      </w:r>
      <w:r w:rsidRPr="00730128">
        <w:rPr>
          <w:rFonts w:ascii="Times New Roman" w:hAnsi="Times New Roman" w:cs="Times New Roman"/>
          <w:bCs/>
          <w:sz w:val="24"/>
          <w:szCs w:val="24"/>
        </w:rPr>
        <w:t>лавы 5 « Составление, внешняя проверка, рассмотрение и утверждение бюджетной отчетности» Положения</w:t>
      </w:r>
      <w:r w:rsidRPr="00730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CC3BE9" w:rsidRPr="00730128" w:rsidRDefault="00CC3BE9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«Одновременно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об исполнении бюджета, иная бюджетная отчетность об исполнении бюджета, иные документы, предусмотренные бюджетным законодательством Российской Федерации»</w:t>
      </w:r>
      <w:r w:rsidR="00BF3175" w:rsidRPr="00730128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E05C1C" w:rsidRPr="00730128" w:rsidRDefault="00BF5E0E" w:rsidP="001E1018">
      <w:pPr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hAnsi="Times New Roman" w:cs="Times New Roman"/>
          <w:sz w:val="24"/>
          <w:szCs w:val="24"/>
        </w:rPr>
        <w:t>2</w:t>
      </w:r>
      <w:r w:rsidR="00F810DC" w:rsidRPr="007301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05C1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05C1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</w:t>
      </w:r>
      <w:r w:rsidR="00E05C1C" w:rsidRPr="007301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 Беленкова Валерия Николаевича.</w:t>
      </w:r>
    </w:p>
    <w:p w:rsidR="00730128" w:rsidRDefault="00BF5E0E" w:rsidP="00730128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810D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05C1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 его</w:t>
      </w:r>
      <w:r w:rsidR="00E05C1C" w:rsidRPr="007301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E05C1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 (обнародования).</w:t>
      </w:r>
      <w:r w:rsidR="00EC61C9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128" w:rsidRDefault="00730128" w:rsidP="00730128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6BD" w:rsidRDefault="00B636BD" w:rsidP="00730128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C1C" w:rsidRPr="00730128" w:rsidRDefault="00E05C1C" w:rsidP="00730128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E05C1C" w:rsidRPr="00730128" w:rsidRDefault="00E05C1C" w:rsidP="00730128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proofErr w:type="gramEnd"/>
      <w:r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полномочия</w:t>
      </w:r>
    </w:p>
    <w:p w:rsidR="00E05C1C" w:rsidRPr="00730128" w:rsidRDefault="00E05C1C" w:rsidP="00730128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Муниципального Совета                                      </w:t>
      </w:r>
      <w:r w:rsidR="00F45FB6"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45FB6"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 Беленков</w:t>
      </w:r>
    </w:p>
    <w:p w:rsidR="00E05C1C" w:rsidRPr="00B02BD3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05C1C" w:rsidRPr="00B02BD3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05C1C" w:rsidRPr="00B02BD3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1A3F" w:rsidRPr="00BF5E0E" w:rsidRDefault="00E05C1C" w:rsidP="00730128">
      <w:pPr>
        <w:ind w:firstLine="67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sectPr w:rsidR="00EB1A3F" w:rsidRPr="00BF5E0E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304"/>
    <w:multiLevelType w:val="multilevel"/>
    <w:tmpl w:val="7EC4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15702"/>
    <w:multiLevelType w:val="multilevel"/>
    <w:tmpl w:val="6EB0B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76DCF"/>
    <w:multiLevelType w:val="multilevel"/>
    <w:tmpl w:val="F266F8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C7088"/>
    <w:multiLevelType w:val="multilevel"/>
    <w:tmpl w:val="CFF22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37B3A"/>
    <w:multiLevelType w:val="multilevel"/>
    <w:tmpl w:val="4FA834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B375E"/>
    <w:multiLevelType w:val="multilevel"/>
    <w:tmpl w:val="A5509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B4BFD"/>
    <w:multiLevelType w:val="multilevel"/>
    <w:tmpl w:val="CAAE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92658"/>
    <w:multiLevelType w:val="multilevel"/>
    <w:tmpl w:val="602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2347BE"/>
    <w:multiLevelType w:val="multilevel"/>
    <w:tmpl w:val="0D74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EA4E4E"/>
    <w:multiLevelType w:val="multilevel"/>
    <w:tmpl w:val="B73028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E6E2C"/>
    <w:multiLevelType w:val="multilevel"/>
    <w:tmpl w:val="AB52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5464C"/>
    <w:multiLevelType w:val="multilevel"/>
    <w:tmpl w:val="4C4A4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5756C9"/>
    <w:multiLevelType w:val="multilevel"/>
    <w:tmpl w:val="2B6E6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514636"/>
    <w:multiLevelType w:val="multilevel"/>
    <w:tmpl w:val="79368B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705266"/>
    <w:multiLevelType w:val="multilevel"/>
    <w:tmpl w:val="C59A4C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FF34AC"/>
    <w:multiLevelType w:val="multilevel"/>
    <w:tmpl w:val="ECBEF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89490C"/>
    <w:multiLevelType w:val="multilevel"/>
    <w:tmpl w:val="2DB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0E377C"/>
    <w:multiLevelType w:val="multilevel"/>
    <w:tmpl w:val="9BDE0B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996004"/>
    <w:multiLevelType w:val="multilevel"/>
    <w:tmpl w:val="9EE8CA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14CBB"/>
    <w:multiLevelType w:val="multilevel"/>
    <w:tmpl w:val="EC8C5E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D30CC5"/>
    <w:multiLevelType w:val="multilevel"/>
    <w:tmpl w:val="26A8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6924BA"/>
    <w:multiLevelType w:val="multilevel"/>
    <w:tmpl w:val="640C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693DCA"/>
    <w:multiLevelType w:val="multilevel"/>
    <w:tmpl w:val="748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6D2F47"/>
    <w:multiLevelType w:val="multilevel"/>
    <w:tmpl w:val="F606E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36E9"/>
    <w:multiLevelType w:val="multilevel"/>
    <w:tmpl w:val="A1246F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B27044"/>
    <w:multiLevelType w:val="multilevel"/>
    <w:tmpl w:val="876A8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8D401D"/>
    <w:multiLevelType w:val="multilevel"/>
    <w:tmpl w:val="A328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6D6C22"/>
    <w:multiLevelType w:val="multilevel"/>
    <w:tmpl w:val="5F78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C6181"/>
    <w:multiLevelType w:val="multilevel"/>
    <w:tmpl w:val="CE7A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CC699B"/>
    <w:multiLevelType w:val="multilevel"/>
    <w:tmpl w:val="37449E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E17056"/>
    <w:multiLevelType w:val="multilevel"/>
    <w:tmpl w:val="A34AD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"/>
  </w:num>
  <w:num w:numId="3">
    <w:abstractNumId w:val="28"/>
  </w:num>
  <w:num w:numId="4">
    <w:abstractNumId w:val="25"/>
  </w:num>
  <w:num w:numId="5">
    <w:abstractNumId w:val="22"/>
  </w:num>
  <w:num w:numId="6">
    <w:abstractNumId w:val="12"/>
  </w:num>
  <w:num w:numId="7">
    <w:abstractNumId w:val="24"/>
  </w:num>
  <w:num w:numId="8">
    <w:abstractNumId w:val="6"/>
  </w:num>
  <w:num w:numId="9">
    <w:abstractNumId w:val="1"/>
  </w:num>
  <w:num w:numId="10">
    <w:abstractNumId w:val="7"/>
  </w:num>
  <w:num w:numId="11">
    <w:abstractNumId w:val="16"/>
  </w:num>
  <w:num w:numId="12">
    <w:abstractNumId w:val="19"/>
  </w:num>
  <w:num w:numId="13">
    <w:abstractNumId w:val="4"/>
  </w:num>
  <w:num w:numId="14">
    <w:abstractNumId w:val="0"/>
  </w:num>
  <w:num w:numId="15">
    <w:abstractNumId w:val="29"/>
  </w:num>
  <w:num w:numId="16">
    <w:abstractNumId w:val="17"/>
  </w:num>
  <w:num w:numId="17">
    <w:abstractNumId w:val="26"/>
  </w:num>
  <w:num w:numId="18">
    <w:abstractNumId w:val="10"/>
  </w:num>
  <w:num w:numId="19">
    <w:abstractNumId w:val="23"/>
  </w:num>
  <w:num w:numId="20">
    <w:abstractNumId w:val="14"/>
  </w:num>
  <w:num w:numId="21">
    <w:abstractNumId w:val="11"/>
  </w:num>
  <w:num w:numId="22">
    <w:abstractNumId w:val="30"/>
  </w:num>
  <w:num w:numId="23">
    <w:abstractNumId w:val="2"/>
  </w:num>
  <w:num w:numId="24">
    <w:abstractNumId w:val="15"/>
  </w:num>
  <w:num w:numId="25">
    <w:abstractNumId w:val="13"/>
  </w:num>
  <w:num w:numId="26">
    <w:abstractNumId w:val="18"/>
  </w:num>
  <w:num w:numId="27">
    <w:abstractNumId w:val="8"/>
  </w:num>
  <w:num w:numId="28">
    <w:abstractNumId w:val="20"/>
  </w:num>
  <w:num w:numId="29">
    <w:abstractNumId w:val="21"/>
  </w:num>
  <w:num w:numId="30">
    <w:abstractNumId w:val="5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05C1C"/>
    <w:rsid w:val="0014591F"/>
    <w:rsid w:val="001C39C4"/>
    <w:rsid w:val="001E1018"/>
    <w:rsid w:val="00204ADF"/>
    <w:rsid w:val="00250B14"/>
    <w:rsid w:val="002B216A"/>
    <w:rsid w:val="00317789"/>
    <w:rsid w:val="00331B97"/>
    <w:rsid w:val="004277EE"/>
    <w:rsid w:val="004367FF"/>
    <w:rsid w:val="00440B36"/>
    <w:rsid w:val="004427A7"/>
    <w:rsid w:val="00445F0F"/>
    <w:rsid w:val="00455B6F"/>
    <w:rsid w:val="004863E0"/>
    <w:rsid w:val="006901C9"/>
    <w:rsid w:val="006925EC"/>
    <w:rsid w:val="006A1010"/>
    <w:rsid w:val="00730128"/>
    <w:rsid w:val="007A17CD"/>
    <w:rsid w:val="00834EFC"/>
    <w:rsid w:val="00851A84"/>
    <w:rsid w:val="008E020E"/>
    <w:rsid w:val="00902FB2"/>
    <w:rsid w:val="00916505"/>
    <w:rsid w:val="00935CB4"/>
    <w:rsid w:val="00957138"/>
    <w:rsid w:val="00A648A2"/>
    <w:rsid w:val="00A80597"/>
    <w:rsid w:val="00A94993"/>
    <w:rsid w:val="00B02BD3"/>
    <w:rsid w:val="00B636BD"/>
    <w:rsid w:val="00B93E7E"/>
    <w:rsid w:val="00BF1659"/>
    <w:rsid w:val="00BF3175"/>
    <w:rsid w:val="00BF5E0E"/>
    <w:rsid w:val="00C16231"/>
    <w:rsid w:val="00C5309B"/>
    <w:rsid w:val="00C62EDB"/>
    <w:rsid w:val="00C77AF6"/>
    <w:rsid w:val="00CC3BE9"/>
    <w:rsid w:val="00DD1A6E"/>
    <w:rsid w:val="00E03FFD"/>
    <w:rsid w:val="00E05C1C"/>
    <w:rsid w:val="00E4488D"/>
    <w:rsid w:val="00E7738A"/>
    <w:rsid w:val="00E9487B"/>
    <w:rsid w:val="00EB1A3F"/>
    <w:rsid w:val="00EC61C9"/>
    <w:rsid w:val="00ED7DB3"/>
    <w:rsid w:val="00EE2927"/>
    <w:rsid w:val="00F177F3"/>
    <w:rsid w:val="00F45FB6"/>
    <w:rsid w:val="00F8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05C1C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E05C1C"/>
  </w:style>
  <w:style w:type="paragraph" w:customStyle="1" w:styleId="listparagraph">
    <w:name w:val="listparagraph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05C1C"/>
  </w:style>
  <w:style w:type="paragraph" w:customStyle="1" w:styleId="nospacing">
    <w:name w:val="nospacing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5C1C"/>
    <w:rPr>
      <w:color w:val="0000FF"/>
      <w:u w:val="single"/>
    </w:rPr>
  </w:style>
  <w:style w:type="paragraph" w:customStyle="1" w:styleId="13">
    <w:name w:val="13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0">
    <w:name w:val="110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0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212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211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121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517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96DC3017-49A5-4065-9B4F-633C8A4EBECF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2020-06-17T10:21:00Z</cp:lastPrinted>
  <dcterms:created xsi:type="dcterms:W3CDTF">2020-07-01T08:34:00Z</dcterms:created>
  <dcterms:modified xsi:type="dcterms:W3CDTF">2020-07-01T08:34:00Z</dcterms:modified>
</cp:coreProperties>
</file>