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B218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75A6563" wp14:editId="21F0684D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20D6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1D9C5B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4A83FE3D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089B6906" w14:textId="77777777" w:rsidR="00682C56" w:rsidRPr="00735ADB" w:rsidRDefault="00682C56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A5417C7" w14:textId="3F37929B" w:rsidR="00AC52EE" w:rsidRDefault="00E50491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</w:t>
      </w:r>
    </w:p>
    <w:p w14:paraId="04199095" w14:textId="77777777" w:rsidR="00E50491" w:rsidRDefault="00E50491" w:rsidP="00735ADB">
      <w:pPr>
        <w:jc w:val="both"/>
        <w:rPr>
          <w:rFonts w:ascii="Times New Roman" w:hAnsi="Times New Roman" w:cs="Times New Roman"/>
          <w:sz w:val="24"/>
        </w:rPr>
      </w:pPr>
    </w:p>
    <w:p w14:paraId="7721082E" w14:textId="61A5F56B" w:rsidR="00AC52EE" w:rsidRPr="00735ADB" w:rsidRDefault="00E50491" w:rsidP="00735A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 февраля 2025 года</w:t>
      </w:r>
      <w:r w:rsidR="00735ADB"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12</w:t>
      </w:r>
    </w:p>
    <w:p w14:paraId="49F3109F" w14:textId="77777777" w:rsidR="00300F5E" w:rsidRDefault="00300F5E" w:rsidP="00E5049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595D510" w14:textId="575C76E7" w:rsidR="00300F5E" w:rsidRDefault="00AC52EE" w:rsidP="00300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 </w:t>
      </w:r>
      <w:r w:rsidR="00300F5E" w:rsidRPr="00300F5E">
        <w:rPr>
          <w:rFonts w:ascii="Times New Roman" w:hAnsi="Times New Roman" w:cs="Times New Roman"/>
          <w:b/>
          <w:bCs/>
          <w:sz w:val="24"/>
        </w:rPr>
        <w:t xml:space="preserve">определении уполномоченного органа </w:t>
      </w:r>
      <w:r w:rsidR="00300F5E">
        <w:rPr>
          <w:rFonts w:ascii="Times New Roman" w:hAnsi="Times New Roman" w:cs="Times New Roman"/>
          <w:b/>
          <w:bCs/>
          <w:sz w:val="24"/>
        </w:rPr>
        <w:t xml:space="preserve">на ведение реестра муниципального имущества </w:t>
      </w:r>
      <w:r w:rsidR="00300F5E" w:rsidRPr="00300F5E">
        <w:rPr>
          <w:rFonts w:ascii="Times New Roman" w:hAnsi="Times New Roman" w:cs="Times New Roman"/>
          <w:b/>
          <w:bCs/>
          <w:sz w:val="24"/>
        </w:rPr>
        <w:t>и </w:t>
      </w:r>
      <w:r w:rsidR="00300F5E">
        <w:rPr>
          <w:rFonts w:ascii="Times New Roman" w:hAnsi="Times New Roman" w:cs="Times New Roman"/>
          <w:b/>
          <w:bCs/>
          <w:sz w:val="24"/>
        </w:rPr>
        <w:t>определении размера стоимости движимых вещей, а также иного имущества, не относящегося к недвижимым и движимым вещам</w:t>
      </w:r>
      <w:r w:rsidR="00300F5E" w:rsidRPr="00300F5E">
        <w:rPr>
          <w:rFonts w:ascii="Times New Roman" w:hAnsi="Times New Roman" w:cs="Times New Roman"/>
          <w:b/>
          <w:bCs/>
          <w:sz w:val="24"/>
        </w:rPr>
        <w:t xml:space="preserve"> </w:t>
      </w:r>
      <w:r w:rsidR="00300F5E">
        <w:rPr>
          <w:rFonts w:ascii="Times New Roman" w:hAnsi="Times New Roman" w:cs="Times New Roman"/>
          <w:b/>
          <w:bCs/>
          <w:sz w:val="24"/>
        </w:rPr>
        <w:t>в целях включения в реестр муниципального имущества</w:t>
      </w:r>
    </w:p>
    <w:p w14:paraId="33DE4B13" w14:textId="77777777" w:rsidR="00300F5E" w:rsidRDefault="00300F5E" w:rsidP="00E5049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CD0DA7" w14:textId="5747AEB0" w:rsidR="00300F5E" w:rsidRPr="00300F5E" w:rsidRDefault="00AC52EE" w:rsidP="00300F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sz w:val="24"/>
        </w:rPr>
        <w:t xml:space="preserve">В </w:t>
      </w:r>
      <w:r w:rsidR="00300F5E" w:rsidRPr="00300F5E">
        <w:rPr>
          <w:rFonts w:ascii="Times New Roman" w:hAnsi="Times New Roman" w:cs="Times New Roman"/>
          <w:bCs/>
          <w:sz w:val="24"/>
        </w:rPr>
        <w:t>соответствии</w:t>
      </w:r>
      <w:r w:rsidR="00300F5E">
        <w:rPr>
          <w:rFonts w:ascii="Times New Roman" w:hAnsi="Times New Roman" w:cs="Times New Roman"/>
          <w:bCs/>
          <w:sz w:val="24"/>
        </w:rPr>
        <w:t xml:space="preserve"> </w:t>
      </w:r>
      <w:r w:rsidR="00300F5E" w:rsidRPr="00300F5E">
        <w:rPr>
          <w:rFonts w:ascii="Times New Roman" w:hAnsi="Times New Roman" w:cs="Times New Roman"/>
          <w:bCs/>
          <w:sz w:val="24"/>
        </w:rPr>
        <w:t>с частью 5 статьи 51 Федерального закона от 06.10.2003 №131-Ф3 «Об общих принципах организации местного самоуправления в Российской Федерации», приказом Министерства финансов Российской Федерации от 10.10.2023 № 163н «Об утверждении Порядка ведения органами местного самоуправления реестров муниципального имущества» </w:t>
      </w:r>
    </w:p>
    <w:p w14:paraId="5B9A316C" w14:textId="77777777" w:rsidR="00300F5E" w:rsidRDefault="00300F5E" w:rsidP="00300F5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5BB81FB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25762F03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41F63BBD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3253F43F" w14:textId="05B54679" w:rsidR="00300F5E" w:rsidRPr="004770DB" w:rsidRDefault="004770DB" w:rsidP="004770DB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</w:t>
      </w:r>
      <w:r w:rsidR="00300F5E" w:rsidRPr="00300F5E">
        <w:rPr>
          <w:rFonts w:ascii="Times New Roman" w:hAnsi="Times New Roman" w:cs="Times New Roman"/>
          <w:color w:val="000000"/>
          <w:sz w:val="24"/>
          <w:szCs w:val="24"/>
        </w:rPr>
        <w:t xml:space="preserve">Местную администрацию внутригородского муниципального образования города федерального значения Санкт-Петербурга поселок Стрельна </w:t>
      </w:r>
      <w:r w:rsidRPr="004770DB">
        <w:rPr>
          <w:rFonts w:ascii="Times New Roman" w:hAnsi="Times New Roman" w:cs="Times New Roman"/>
          <w:sz w:val="24"/>
        </w:rPr>
        <w:t>органом местного самоуправления, уполномоченным на</w:t>
      </w:r>
      <w:r>
        <w:rPr>
          <w:rFonts w:ascii="Times New Roman" w:hAnsi="Times New Roman" w:cs="Times New Roman"/>
          <w:sz w:val="24"/>
        </w:rPr>
        <w:t xml:space="preserve"> </w:t>
      </w:r>
      <w:r w:rsidRPr="004770DB">
        <w:rPr>
          <w:rFonts w:ascii="Times New Roman" w:hAnsi="Times New Roman" w:cs="Times New Roman"/>
          <w:sz w:val="24"/>
        </w:rPr>
        <w:t>ведение реестра</w:t>
      </w:r>
      <w:r>
        <w:rPr>
          <w:rFonts w:ascii="Times New Roman" w:hAnsi="Times New Roman" w:cs="Times New Roman"/>
          <w:sz w:val="24"/>
        </w:rPr>
        <w:t xml:space="preserve"> </w:t>
      </w:r>
      <w:r w:rsidRPr="004770DB">
        <w:rPr>
          <w:rFonts w:ascii="Times New Roman" w:hAnsi="Times New Roman" w:cs="Times New Roman"/>
          <w:sz w:val="24"/>
        </w:rPr>
        <w:t>муниципального имущества</w:t>
      </w:r>
      <w:r>
        <w:rPr>
          <w:rFonts w:ascii="Times New Roman" w:hAnsi="Times New Roman" w:cs="Times New Roman"/>
          <w:sz w:val="24"/>
        </w:rPr>
        <w:t xml:space="preserve"> </w:t>
      </w:r>
      <w:r w:rsidR="00300F5E" w:rsidRPr="004770DB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 (далее – Реестр).</w:t>
      </w:r>
    </w:p>
    <w:p w14:paraId="1552976A" w14:textId="77777777" w:rsidR="00540A48" w:rsidRDefault="004770DB" w:rsidP="004770DB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Установить, что </w:t>
      </w:r>
      <w:r w:rsidRPr="004770DB">
        <w:rPr>
          <w:rFonts w:ascii="Times New Roman" w:hAnsi="Times New Roman" w:cs="Times New Roman"/>
          <w:sz w:val="24"/>
        </w:rPr>
        <w:t>включению в Реестр подлежат</w:t>
      </w:r>
      <w:r w:rsidR="00540A48">
        <w:rPr>
          <w:rFonts w:ascii="Times New Roman" w:hAnsi="Times New Roman" w:cs="Times New Roman"/>
          <w:sz w:val="24"/>
        </w:rPr>
        <w:t>:</w:t>
      </w:r>
    </w:p>
    <w:p w14:paraId="7B61B675" w14:textId="77777777" w:rsidR="00540A48" w:rsidRDefault="00540A48" w:rsidP="00540A48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0A48">
        <w:rPr>
          <w:rFonts w:ascii="Times New Roman" w:hAnsi="Times New Roman" w:cs="Times New Roman"/>
          <w:sz w:val="24"/>
        </w:rPr>
        <w:t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14:paraId="63BB3EDD" w14:textId="77777777" w:rsidR="00540A48" w:rsidRDefault="004770DB" w:rsidP="00540A48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0A48">
        <w:rPr>
          <w:rFonts w:ascii="Times New Roman" w:hAnsi="Times New Roman" w:cs="Times New Roman"/>
          <w:sz w:val="24"/>
        </w:rPr>
        <w:t>движимые вещи</w:t>
      </w:r>
      <w:r w:rsidR="00540A48" w:rsidRPr="00540A48">
        <w:rPr>
          <w:rFonts w:ascii="Times New Roman" w:hAnsi="Times New Roman" w:cs="Times New Roman"/>
          <w:sz w:val="24"/>
        </w:rPr>
        <w:t xml:space="preserve"> </w:t>
      </w:r>
      <w:r w:rsidRPr="00540A48">
        <w:rPr>
          <w:rFonts w:ascii="Times New Roman" w:hAnsi="Times New Roman" w:cs="Times New Roman"/>
          <w:sz w:val="24"/>
        </w:rPr>
        <w:t xml:space="preserve">(в том числе документарные ценные бумаги (акции) либо иное не относящееся к недвижимым вещам имущество, стоимость которого превышает </w:t>
      </w:r>
      <w:r w:rsidR="00540A48">
        <w:rPr>
          <w:rFonts w:ascii="Times New Roman" w:hAnsi="Times New Roman" w:cs="Times New Roman"/>
          <w:sz w:val="24"/>
        </w:rPr>
        <w:t>четыреста тысяч рублей;</w:t>
      </w:r>
    </w:p>
    <w:p w14:paraId="24EE6CB7" w14:textId="62D16930" w:rsidR="004770DB" w:rsidRDefault="00540A48" w:rsidP="00540A48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0A48">
        <w:rPr>
          <w:rFonts w:ascii="Times New Roman" w:hAnsi="Times New Roman" w:cs="Times New Roman"/>
          <w:sz w:val="24"/>
        </w:rPr>
        <w:t xml:space="preserve"> </w:t>
      </w:r>
      <w:r w:rsidR="004770DB" w:rsidRPr="004770DB">
        <w:rPr>
          <w:rFonts w:ascii="Times New Roman" w:hAnsi="Times New Roman" w:cs="Times New Roman"/>
          <w:sz w:val="24"/>
        </w:rPr>
        <w:t xml:space="preserve">иное имущество (в том числе бездокументарные ценные бумаги), не относящееся к недвижимым и движимым вещам, стоимость которого превышает </w:t>
      </w:r>
      <w:r>
        <w:rPr>
          <w:rFonts w:ascii="Times New Roman" w:hAnsi="Times New Roman" w:cs="Times New Roman"/>
          <w:sz w:val="24"/>
        </w:rPr>
        <w:t>четыреста тысяч рублей.</w:t>
      </w:r>
    </w:p>
    <w:p w14:paraId="755BE9A8" w14:textId="484B9A43" w:rsidR="00540A48" w:rsidRDefault="00540A48" w:rsidP="00540A48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Признать утратившими силу:</w:t>
      </w:r>
    </w:p>
    <w:p w14:paraId="26169EA1" w14:textId="28EAF4F8" w:rsidR="003F4309" w:rsidRPr="00221038" w:rsidRDefault="003F4309" w:rsidP="003F4309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решение Муниципального Совета внутригородского муниципального образования города Санкт-Петербурга поселок Стрельна </w:t>
      </w:r>
      <w:r w:rsidRPr="003F4309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</w:t>
      </w:r>
      <w:r w:rsidR="00221038" w:rsidRPr="003F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26.11.2020</w:t>
      </w:r>
      <w:r w:rsidR="00221038" w:rsidRPr="00221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221038" w:rsidRPr="003F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</w:t>
      </w:r>
      <w:r w:rsidR="00221038" w:rsidRPr="00221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221038" w:rsidRPr="003F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ведении </w:t>
      </w:r>
      <w:r w:rsidR="00221038" w:rsidRPr="003F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Реестра муниципального имущества Внутригородского муниципального образования Санкт-Петербурга поселок Стрельна</w:t>
      </w:r>
      <w:r w:rsidR="00221038" w:rsidRPr="00221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21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D228A0" w14:textId="2C65483B" w:rsidR="003F4309" w:rsidRPr="00221038" w:rsidRDefault="00221038" w:rsidP="00221038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решение Муниципального Совета внутригородского муниципального образования города Санкт-Петербурга поселок Стрельна </w:t>
      </w:r>
      <w:r w:rsidRPr="003F4309">
        <w:rPr>
          <w:rFonts w:ascii="Times New Roman" w:hAnsi="Times New Roman" w:cs="Times New Roman"/>
          <w:sz w:val="24"/>
        </w:rPr>
        <w:t xml:space="preserve">от 16.02.2021 № 09 </w:t>
      </w:r>
      <w:r>
        <w:rPr>
          <w:rFonts w:ascii="Times New Roman" w:hAnsi="Times New Roman" w:cs="Times New Roman"/>
          <w:sz w:val="24"/>
        </w:rPr>
        <w:t>«</w:t>
      </w:r>
      <w:r w:rsidRPr="003F4309">
        <w:rPr>
          <w:rFonts w:ascii="Times New Roman" w:hAnsi="Times New Roman" w:cs="Times New Roman"/>
          <w:sz w:val="24"/>
        </w:rPr>
        <w:t>О внесении изменений в решение Муниципального Совета Муниципального образования поселок Стрельна от 26.11.2020 № 71 «О ведении Реестра муниципального имущества Внутригородского муниципального образования Санкт-Петербурга поселок Стрельна»</w:t>
      </w:r>
      <w:r>
        <w:rPr>
          <w:rFonts w:ascii="Times New Roman" w:hAnsi="Times New Roman" w:cs="Times New Roman"/>
          <w:sz w:val="24"/>
        </w:rPr>
        <w:t>;</w:t>
      </w:r>
    </w:p>
    <w:p w14:paraId="1CB08CC8" w14:textId="1334F403" w:rsidR="00540A48" w:rsidRDefault="00540A48" w:rsidP="00540A48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решение Муниципального Совета внутригородского муниципального образования города федерального значения Санкт-Петербурга поселок Стрельна от </w:t>
      </w:r>
      <w:r w:rsidRPr="00540A48">
        <w:rPr>
          <w:rFonts w:ascii="Times New Roman" w:hAnsi="Times New Roman" w:cs="Times New Roman"/>
          <w:sz w:val="24"/>
        </w:rPr>
        <w:t xml:space="preserve">30.07.2024 № 60 </w:t>
      </w:r>
      <w:r>
        <w:rPr>
          <w:rFonts w:ascii="Times New Roman" w:hAnsi="Times New Roman" w:cs="Times New Roman"/>
          <w:sz w:val="24"/>
        </w:rPr>
        <w:t>«</w:t>
      </w:r>
      <w:r w:rsidRPr="00540A48">
        <w:rPr>
          <w:rFonts w:ascii="Times New Roman" w:hAnsi="Times New Roman" w:cs="Times New Roman"/>
          <w:sz w:val="24"/>
        </w:rPr>
        <w:t>Об утверждении Порядка «О ведении Реестра муниципального имущества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sz w:val="24"/>
        </w:rPr>
        <w:t>;</w:t>
      </w:r>
    </w:p>
    <w:p w14:paraId="6C2FF41A" w14:textId="265BAF33" w:rsidR="00540A48" w:rsidRDefault="00540A48" w:rsidP="000E44FE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0A48">
        <w:rPr>
          <w:rFonts w:ascii="Times New Roman" w:hAnsi="Times New Roman" w:cs="Times New Roman"/>
          <w:sz w:val="24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 от</w:t>
      </w:r>
      <w:r w:rsidR="000E44FE">
        <w:rPr>
          <w:rFonts w:ascii="Times New Roman" w:hAnsi="Times New Roman" w:cs="Times New Roman"/>
          <w:sz w:val="24"/>
        </w:rPr>
        <w:t xml:space="preserve"> </w:t>
      </w:r>
      <w:r w:rsidR="000E44FE" w:rsidRPr="000E44FE">
        <w:rPr>
          <w:rFonts w:ascii="Times New Roman" w:hAnsi="Times New Roman" w:cs="Times New Roman"/>
          <w:sz w:val="24"/>
        </w:rPr>
        <w:t xml:space="preserve">16.09.2024 № 08 </w:t>
      </w:r>
      <w:r w:rsidR="000E44FE">
        <w:rPr>
          <w:rFonts w:ascii="Times New Roman" w:hAnsi="Times New Roman" w:cs="Times New Roman"/>
          <w:sz w:val="24"/>
        </w:rPr>
        <w:t>«</w:t>
      </w:r>
      <w:r w:rsidR="000E44FE" w:rsidRPr="000E44FE">
        <w:rPr>
          <w:rFonts w:ascii="Times New Roman" w:hAnsi="Times New Roman" w:cs="Times New Roman"/>
          <w:sz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30.07.2024 № 60 «Об утверждении Порядка «О ведении Реестра муниципального имущества внутригородского муниципального образования города федерального значения Санкт-Петербурга поселок Стрельна»</w:t>
      </w:r>
      <w:r w:rsidR="000E44FE">
        <w:rPr>
          <w:rFonts w:ascii="Times New Roman" w:hAnsi="Times New Roman" w:cs="Times New Roman"/>
          <w:sz w:val="24"/>
        </w:rPr>
        <w:t>;</w:t>
      </w:r>
    </w:p>
    <w:p w14:paraId="3080F637" w14:textId="02B891F2" w:rsidR="000E44FE" w:rsidRPr="000E44FE" w:rsidRDefault="000E44FE" w:rsidP="000E44FE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решение </w:t>
      </w:r>
      <w:r w:rsidRPr="000E44FE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от</w:t>
      </w:r>
      <w:r>
        <w:rPr>
          <w:rFonts w:ascii="Times New Roman" w:hAnsi="Times New Roman" w:cs="Times New Roman"/>
          <w:sz w:val="24"/>
        </w:rPr>
        <w:t xml:space="preserve"> </w:t>
      </w:r>
      <w:r w:rsidRPr="000E44FE">
        <w:rPr>
          <w:rFonts w:ascii="Times New Roman" w:hAnsi="Times New Roman" w:cs="Times New Roman"/>
          <w:sz w:val="24"/>
        </w:rPr>
        <w:t xml:space="preserve">17.10.2024 № 19 </w:t>
      </w:r>
      <w:r>
        <w:rPr>
          <w:rFonts w:ascii="Times New Roman" w:hAnsi="Times New Roman" w:cs="Times New Roman"/>
          <w:sz w:val="24"/>
        </w:rPr>
        <w:t>«</w:t>
      </w:r>
      <w:r w:rsidRPr="000E44FE">
        <w:rPr>
          <w:rFonts w:ascii="Times New Roman" w:hAnsi="Times New Roman" w:cs="Times New Roman"/>
          <w:sz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30.07.2024 № 60 «Об утверждении Порядка «О ведении Реестра муниципального имущества внутригородского муниципального образования города федерального значения Санкт-Петербурга поселок Стрельна»</w:t>
      </w:r>
      <w:r w:rsidR="00221038">
        <w:rPr>
          <w:rFonts w:ascii="Times New Roman" w:hAnsi="Times New Roman" w:cs="Times New Roman"/>
          <w:sz w:val="24"/>
        </w:rPr>
        <w:t>.</w:t>
      </w:r>
    </w:p>
    <w:p w14:paraId="5CCA9A3F" w14:textId="77777777" w:rsidR="00221038" w:rsidRPr="00221038" w:rsidRDefault="003A6D97" w:rsidP="00221038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42051D3A" w14:textId="473D776C" w:rsidR="00221038" w:rsidRPr="00221038" w:rsidRDefault="003A6D97" w:rsidP="00221038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221038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с момента его </w:t>
      </w:r>
      <w:r w:rsidR="00221038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14:paraId="5E5B0AC7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B95087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11533BE3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412D3C12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7F6658C0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467B244" w14:textId="457722B1" w:rsidR="003425A7" w:rsidRDefault="003425A7">
      <w:pPr>
        <w:rPr>
          <w:rFonts w:ascii="Times New Roman" w:hAnsi="Times New Roman" w:cs="Times New Roman"/>
          <w:sz w:val="24"/>
          <w:szCs w:val="24"/>
        </w:rPr>
      </w:pPr>
    </w:p>
    <w:sectPr w:rsidR="003425A7" w:rsidSect="003425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48B174E"/>
    <w:multiLevelType w:val="multilevel"/>
    <w:tmpl w:val="8FC2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010ED"/>
    <w:multiLevelType w:val="hybridMultilevel"/>
    <w:tmpl w:val="D7906972"/>
    <w:lvl w:ilvl="0" w:tplc="60F2A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36B98"/>
    <w:multiLevelType w:val="hybridMultilevel"/>
    <w:tmpl w:val="11EA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1D10A6"/>
    <w:multiLevelType w:val="hybridMultilevel"/>
    <w:tmpl w:val="57EC6616"/>
    <w:lvl w:ilvl="0" w:tplc="08AA9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91236">
    <w:abstractNumId w:val="8"/>
  </w:num>
  <w:num w:numId="2" w16cid:durableId="12651124">
    <w:abstractNumId w:val="11"/>
  </w:num>
  <w:num w:numId="3" w16cid:durableId="1668048493">
    <w:abstractNumId w:val="12"/>
  </w:num>
  <w:num w:numId="4" w16cid:durableId="1925066831">
    <w:abstractNumId w:val="0"/>
  </w:num>
  <w:num w:numId="5" w16cid:durableId="1182548084">
    <w:abstractNumId w:val="13"/>
  </w:num>
  <w:num w:numId="6" w16cid:durableId="1868635243">
    <w:abstractNumId w:val="2"/>
  </w:num>
  <w:num w:numId="7" w16cid:durableId="120925839">
    <w:abstractNumId w:val="1"/>
  </w:num>
  <w:num w:numId="8" w16cid:durableId="293877222">
    <w:abstractNumId w:val="7"/>
  </w:num>
  <w:num w:numId="9" w16cid:durableId="1140003720">
    <w:abstractNumId w:val="9"/>
  </w:num>
  <w:num w:numId="10" w16cid:durableId="2120828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73332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255281">
    <w:abstractNumId w:val="14"/>
  </w:num>
  <w:num w:numId="13" w16cid:durableId="992875259">
    <w:abstractNumId w:val="3"/>
  </w:num>
  <w:num w:numId="14" w16cid:durableId="1854567948">
    <w:abstractNumId w:val="10"/>
  </w:num>
  <w:num w:numId="15" w16cid:durableId="309214900">
    <w:abstractNumId w:val="5"/>
  </w:num>
  <w:num w:numId="16" w16cid:durableId="2109887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E44FE"/>
    <w:rsid w:val="0011402B"/>
    <w:rsid w:val="00221038"/>
    <w:rsid w:val="00300F5E"/>
    <w:rsid w:val="003425A7"/>
    <w:rsid w:val="003430C0"/>
    <w:rsid w:val="00377E80"/>
    <w:rsid w:val="003A6D97"/>
    <w:rsid w:val="003F4309"/>
    <w:rsid w:val="004770DB"/>
    <w:rsid w:val="004D45FB"/>
    <w:rsid w:val="004E6657"/>
    <w:rsid w:val="00535C8D"/>
    <w:rsid w:val="00540A48"/>
    <w:rsid w:val="00646D02"/>
    <w:rsid w:val="00682C56"/>
    <w:rsid w:val="0068566A"/>
    <w:rsid w:val="006B398A"/>
    <w:rsid w:val="00700A0C"/>
    <w:rsid w:val="00735ADB"/>
    <w:rsid w:val="0077407E"/>
    <w:rsid w:val="00822AD4"/>
    <w:rsid w:val="00A56A38"/>
    <w:rsid w:val="00AC52EE"/>
    <w:rsid w:val="00B710EF"/>
    <w:rsid w:val="00C255CF"/>
    <w:rsid w:val="00D01351"/>
    <w:rsid w:val="00E50491"/>
    <w:rsid w:val="00E5215E"/>
    <w:rsid w:val="00E57001"/>
    <w:rsid w:val="00E87270"/>
    <w:rsid w:val="00F30F10"/>
    <w:rsid w:val="00F772E3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EBF5"/>
  <w15:docId w15:val="{694D86AE-20EB-46FA-9EB8-3F2D1B0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9">
    <w:name w:val="Unresolved Mention"/>
    <w:basedOn w:val="a0"/>
    <w:uiPriority w:val="99"/>
    <w:semiHidden/>
    <w:unhideWhenUsed/>
    <w:rsid w:val="0047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2025-02-28T07:16:00Z</dcterms:created>
  <dcterms:modified xsi:type="dcterms:W3CDTF">2025-02-28T07:16:00Z</dcterms:modified>
</cp:coreProperties>
</file>