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12DB" w14:textId="77777777" w:rsidR="00CC18DC" w:rsidRPr="006C1991" w:rsidRDefault="00CC18DC" w:rsidP="00CC18DC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 wp14:anchorId="04979C8F" wp14:editId="475DCFD3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F3028" w14:textId="77777777" w:rsidR="00182BB5" w:rsidRDefault="00CC18DC" w:rsidP="00182B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F724C8" w14:textId="77777777" w:rsidR="00CC18DC" w:rsidRPr="00182BB5" w:rsidRDefault="00CC18DC" w:rsidP="00182BB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04AD39C" w14:textId="77777777" w:rsidR="00182BB5" w:rsidRDefault="00182BB5" w:rsidP="00CC18DC">
      <w:pPr>
        <w:wordWrap w:val="0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01A50867" w14:textId="6744EA69" w:rsidR="00CC18DC" w:rsidRPr="006C1991" w:rsidRDefault="00CC18DC" w:rsidP="00CC18DC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</w:p>
    <w:p w14:paraId="33400D4B" w14:textId="53556365" w:rsidR="000B32B2" w:rsidRPr="00182BB5" w:rsidRDefault="001D61C1" w:rsidP="001D61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апреля 2025 года</w:t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B5CF0">
        <w:rPr>
          <w:rFonts w:ascii="Times New Roman" w:hAnsi="Times New Roman" w:cs="Times New Roman"/>
          <w:sz w:val="24"/>
          <w:szCs w:val="24"/>
        </w:rPr>
        <w:t>6</w:t>
      </w:r>
    </w:p>
    <w:p w14:paraId="613842EA" w14:textId="77777777" w:rsidR="001D61C1" w:rsidRDefault="001D61C1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AC0BA" w14:textId="77D5D423" w:rsidR="0004533B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723A0">
        <w:rPr>
          <w:rFonts w:ascii="Times New Roman" w:hAnsi="Times New Roman" w:cs="Times New Roman"/>
          <w:b/>
          <w:bCs/>
          <w:sz w:val="24"/>
          <w:szCs w:val="24"/>
        </w:rPr>
        <w:t>назначении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публичных слушаний </w:t>
      </w:r>
    </w:p>
    <w:p w14:paraId="3DD073AE" w14:textId="77777777" w:rsidR="00701EA7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75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исполнении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 xml:space="preserve"> бюджета внутригородского муниципального образования города федерального значения Санкт-Петербурга поселок Стрельна за 2024 год </w:t>
      </w:r>
    </w:p>
    <w:p w14:paraId="7674309D" w14:textId="77777777" w:rsidR="0004533B" w:rsidRDefault="0004533B" w:rsidP="0004533B">
      <w:pPr>
        <w:wordWrap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E016" w14:textId="77777777" w:rsidR="00D609A3" w:rsidRDefault="00D609A3" w:rsidP="0004533B">
      <w:pPr>
        <w:pStyle w:val="3"/>
        <w:ind w:left="0" w:firstLine="283"/>
        <w:jc w:val="both"/>
        <w:rPr>
          <w:sz w:val="24"/>
          <w:szCs w:val="24"/>
        </w:rPr>
      </w:pPr>
      <w:r>
        <w:rPr>
          <w:szCs w:val="24"/>
        </w:rPr>
        <w:tab/>
      </w:r>
      <w:r w:rsidRPr="00A63355">
        <w:rPr>
          <w:sz w:val="24"/>
          <w:szCs w:val="24"/>
        </w:rPr>
        <w:t xml:space="preserve">В соответствии </w:t>
      </w:r>
      <w:r w:rsidR="0004533B">
        <w:rPr>
          <w:sz w:val="24"/>
          <w:szCs w:val="24"/>
        </w:rPr>
        <w:t>со статьей 18 Устава внутригородского муниципального образования города федерального значения Санкт-Петербурга поселок Стрельна</w:t>
      </w:r>
      <w:r w:rsidRPr="00A63355">
        <w:rPr>
          <w:sz w:val="24"/>
          <w:szCs w:val="24"/>
        </w:rPr>
        <w:t xml:space="preserve">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>
        <w:rPr>
          <w:sz w:val="24"/>
          <w:szCs w:val="24"/>
        </w:rPr>
        <w:t>р</w:t>
      </w:r>
      <w:r w:rsidRPr="00A63355">
        <w:rPr>
          <w:sz w:val="24"/>
          <w:szCs w:val="24"/>
        </w:rPr>
        <w:t>ешением Муниципального Совета Муниципального о</w:t>
      </w:r>
      <w:r>
        <w:rPr>
          <w:sz w:val="24"/>
          <w:szCs w:val="24"/>
        </w:rPr>
        <w:t>бразования поселок Стрельна от 18</w:t>
      </w:r>
      <w:r w:rsidRPr="00A63355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A63355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A6335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35</w:t>
      </w:r>
    </w:p>
    <w:p w14:paraId="78968454" w14:textId="77777777" w:rsidR="00182BB5" w:rsidRDefault="00182BB5" w:rsidP="00D609A3">
      <w:pPr>
        <w:pStyle w:val="21"/>
        <w:jc w:val="center"/>
        <w:rPr>
          <w:b/>
          <w:sz w:val="24"/>
          <w:szCs w:val="24"/>
        </w:rPr>
      </w:pPr>
    </w:p>
    <w:p w14:paraId="415F90A3" w14:textId="77777777"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14:paraId="0A3C9C74" w14:textId="77777777"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24ABC72" w14:textId="77777777" w:rsidR="00D609A3" w:rsidRDefault="00D609A3" w:rsidP="00D609A3">
      <w:pPr>
        <w:pStyle w:val="21"/>
        <w:jc w:val="center"/>
        <w:rPr>
          <w:sz w:val="24"/>
          <w:szCs w:val="24"/>
        </w:rPr>
      </w:pPr>
    </w:p>
    <w:p w14:paraId="182C44FF" w14:textId="385C75D9" w:rsidR="00D609A3" w:rsidRPr="0004533B" w:rsidRDefault="00D609A3" w:rsidP="00182BB5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Организовать по инициативе Муниципального Совета публичные слушания по</w:t>
      </w:r>
      <w:r w:rsidR="00F723A0">
        <w:rPr>
          <w:rFonts w:ascii="Times New Roman" w:hAnsi="Times New Roman" w:cs="Times New Roman"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sz w:val="24"/>
          <w:szCs w:val="24"/>
        </w:rPr>
        <w:t xml:space="preserve">отчету об исполнении бюджета внутригородского муниципального образования города федерального значения Санкт-Петербурга поселок Стрельна за 2024 год </w:t>
      </w:r>
      <w:r w:rsidR="0004533B">
        <w:rPr>
          <w:rFonts w:ascii="Times New Roman" w:hAnsi="Times New Roman" w:cs="Times New Roman"/>
          <w:sz w:val="24"/>
          <w:szCs w:val="24"/>
        </w:rPr>
        <w:t>(далее – публичные слушания)</w:t>
      </w:r>
      <w:r w:rsidRPr="0004533B">
        <w:rPr>
          <w:rFonts w:ascii="Times New Roman" w:hAnsi="Times New Roman" w:cs="Times New Roman"/>
          <w:sz w:val="24"/>
          <w:szCs w:val="24"/>
        </w:rPr>
        <w:t>.</w:t>
      </w:r>
    </w:p>
    <w:p w14:paraId="755FAD78" w14:textId="77777777" w:rsidR="002446DC" w:rsidRPr="00182BB5" w:rsidRDefault="00D609A3" w:rsidP="00182BB5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Установить дату, время, место проведения публичных</w:t>
      </w:r>
      <w:r w:rsidR="00CC5A53">
        <w:rPr>
          <w:rFonts w:ascii="Times New Roman" w:hAnsi="Times New Roman" w:cs="Times New Roman"/>
          <w:sz w:val="24"/>
          <w:szCs w:val="24"/>
        </w:rPr>
        <w:t xml:space="preserve"> </w:t>
      </w:r>
      <w:r w:rsidRPr="00D609A3">
        <w:rPr>
          <w:rFonts w:ascii="Times New Roman" w:hAnsi="Times New Roman" w:cs="Times New Roman"/>
          <w:sz w:val="24"/>
          <w:szCs w:val="24"/>
        </w:rPr>
        <w:t>слушаний</w:t>
      </w:r>
      <w:r w:rsidR="00F723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713">
        <w:rPr>
          <w:rFonts w:ascii="Times New Roman" w:hAnsi="Times New Roman" w:cs="Times New Roman"/>
          <w:sz w:val="24"/>
          <w:szCs w:val="24"/>
        </w:rPr>
        <w:t>25</w:t>
      </w:r>
      <w:r w:rsidR="0004533B">
        <w:rPr>
          <w:rFonts w:ascii="Times New Roman" w:hAnsi="Times New Roman" w:cs="Times New Roman"/>
          <w:sz w:val="24"/>
          <w:szCs w:val="24"/>
        </w:rPr>
        <w:t>.04.2025 года в 18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>
        <w:rPr>
          <w:rFonts w:ascii="Times New Roman" w:hAnsi="Times New Roman" w:cs="Times New Roman"/>
          <w:sz w:val="24"/>
          <w:szCs w:val="24"/>
        </w:rPr>
        <w:t xml:space="preserve">литер А, </w:t>
      </w:r>
      <w:r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14:paraId="728ED5B1" w14:textId="77777777" w:rsidR="00F723A0" w:rsidRPr="00701EA7" w:rsidRDefault="00F723A0" w:rsidP="00701EA7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срок и место ознакомления жителей </w:t>
      </w:r>
      <w:r w:rsidRPr="00F723A0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723A0">
        <w:rPr>
          <w:rFonts w:ascii="Times New Roman" w:hAnsi="Times New Roman" w:cs="Times New Roman"/>
          <w:sz w:val="24"/>
          <w:szCs w:val="24"/>
        </w:rPr>
        <w:t xml:space="preserve"> (далее – жители муниципального образования) с проектом решения</w:t>
      </w:r>
      <w:r w:rsidR="00701EA7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 за 2024 год» (далее – проект решения):</w:t>
      </w:r>
      <w:r w:rsidRPr="00701EA7">
        <w:rPr>
          <w:rFonts w:ascii="Times New Roman" w:hAnsi="Times New Roman" w:cs="Times New Roman"/>
          <w:sz w:val="24"/>
          <w:szCs w:val="24"/>
        </w:rPr>
        <w:t xml:space="preserve">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</w:t>
      </w:r>
      <w:r w:rsidR="00CC5A53" w:rsidRPr="00701EA7">
        <w:rPr>
          <w:rFonts w:ascii="Times New Roman" w:hAnsi="Times New Roman" w:cs="Times New Roman"/>
          <w:sz w:val="24"/>
          <w:szCs w:val="24"/>
        </w:rPr>
        <w:t>ер</w:t>
      </w:r>
      <w:r w:rsidRPr="00701EA7">
        <w:rPr>
          <w:rFonts w:ascii="Times New Roman" w:hAnsi="Times New Roman" w:cs="Times New Roman"/>
          <w:sz w:val="24"/>
          <w:szCs w:val="24"/>
        </w:rPr>
        <w:t xml:space="preserve"> А в период с </w:t>
      </w:r>
      <w:r w:rsidR="00182BB5" w:rsidRPr="00701EA7">
        <w:rPr>
          <w:rFonts w:ascii="Times New Roman" w:hAnsi="Times New Roman" w:cs="Times New Roman"/>
          <w:sz w:val="24"/>
          <w:szCs w:val="24"/>
        </w:rPr>
        <w:t>07</w:t>
      </w:r>
      <w:r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182BB5" w:rsidRPr="00701EA7">
        <w:rPr>
          <w:rFonts w:ascii="Times New Roman" w:hAnsi="Times New Roman" w:cs="Times New Roman"/>
          <w:sz w:val="24"/>
          <w:szCs w:val="24"/>
        </w:rPr>
        <w:t>апреля</w:t>
      </w:r>
      <w:r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 w:rsidRPr="00701EA7">
        <w:rPr>
          <w:rFonts w:ascii="Times New Roman" w:hAnsi="Times New Roman" w:cs="Times New Roman"/>
          <w:sz w:val="24"/>
          <w:szCs w:val="24"/>
        </w:rPr>
        <w:t>5</w:t>
      </w:r>
      <w:r w:rsidRPr="00701EA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 w:rsidRPr="00701EA7">
        <w:rPr>
          <w:rFonts w:ascii="Times New Roman" w:hAnsi="Times New Roman" w:cs="Times New Roman"/>
          <w:sz w:val="24"/>
          <w:szCs w:val="24"/>
        </w:rPr>
        <w:t>16 апреля</w:t>
      </w:r>
      <w:r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CC5A53" w:rsidRPr="00701EA7">
        <w:rPr>
          <w:rFonts w:ascii="Times New Roman" w:hAnsi="Times New Roman" w:cs="Times New Roman"/>
          <w:sz w:val="24"/>
          <w:szCs w:val="24"/>
        </w:rPr>
        <w:t>5</w:t>
      </w:r>
      <w:r w:rsidRPr="00701EA7">
        <w:rPr>
          <w:rFonts w:ascii="Times New Roman" w:hAnsi="Times New Roman" w:cs="Times New Roman"/>
          <w:sz w:val="24"/>
          <w:szCs w:val="24"/>
        </w:rPr>
        <w:t xml:space="preserve">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701EA7">
        <w:rPr>
          <w:rFonts w:ascii="Times New Roman" w:hAnsi="Times New Roman" w:cs="Times New Roman"/>
          <w:sz w:val="24"/>
          <w:szCs w:val="24"/>
        </w:rPr>
        <w:t xml:space="preserve">00 до </w:t>
      </w:r>
      <w:r w:rsidR="00CC5A53" w:rsidRPr="00701EA7">
        <w:rPr>
          <w:rFonts w:ascii="Times New Roman" w:hAnsi="Times New Roman" w:cs="Times New Roman"/>
          <w:sz w:val="24"/>
          <w:szCs w:val="24"/>
        </w:rPr>
        <w:t>17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701EA7">
        <w:rPr>
          <w:rFonts w:ascii="Times New Roman" w:hAnsi="Times New Roman" w:cs="Times New Roman"/>
          <w:sz w:val="24"/>
          <w:szCs w:val="24"/>
        </w:rPr>
        <w:t>0</w:t>
      </w:r>
      <w:r w:rsidRPr="00701EA7">
        <w:rPr>
          <w:rFonts w:ascii="Times New Roman" w:hAnsi="Times New Roman" w:cs="Times New Roman"/>
          <w:sz w:val="24"/>
          <w:szCs w:val="24"/>
        </w:rPr>
        <w:t>0 (перерыв с 13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701EA7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701EA7">
        <w:rPr>
          <w:rFonts w:ascii="Times New Roman" w:hAnsi="Times New Roman" w:cs="Times New Roman"/>
          <w:sz w:val="24"/>
          <w:szCs w:val="24"/>
        </w:rPr>
        <w:t xml:space="preserve">00), а также с </w:t>
      </w:r>
      <w:r w:rsidR="00182BB5" w:rsidRPr="00701EA7">
        <w:rPr>
          <w:rFonts w:ascii="Times New Roman" w:hAnsi="Times New Roman" w:cs="Times New Roman"/>
          <w:sz w:val="24"/>
          <w:szCs w:val="24"/>
        </w:rPr>
        <w:t>07</w:t>
      </w:r>
      <w:r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182BB5" w:rsidRPr="00701EA7">
        <w:rPr>
          <w:rFonts w:ascii="Times New Roman" w:hAnsi="Times New Roman" w:cs="Times New Roman"/>
          <w:sz w:val="24"/>
          <w:szCs w:val="24"/>
        </w:rPr>
        <w:t>апреля</w:t>
      </w:r>
      <w:r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 w:rsidRPr="00701EA7">
        <w:rPr>
          <w:rFonts w:ascii="Times New Roman" w:hAnsi="Times New Roman" w:cs="Times New Roman"/>
          <w:sz w:val="24"/>
          <w:szCs w:val="24"/>
        </w:rPr>
        <w:t>5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Pr="00701EA7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182BB5" w:rsidRPr="00701EA7">
        <w:rPr>
          <w:rFonts w:ascii="Times New Roman" w:hAnsi="Times New Roman" w:cs="Times New Roman"/>
          <w:sz w:val="24"/>
          <w:szCs w:val="24"/>
        </w:rPr>
        <w:t>16 апреля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Pr="00701EA7">
        <w:rPr>
          <w:rFonts w:ascii="Times New Roman" w:hAnsi="Times New Roman" w:cs="Times New Roman"/>
          <w:sz w:val="24"/>
          <w:szCs w:val="24"/>
        </w:rPr>
        <w:t>202</w:t>
      </w:r>
      <w:r w:rsidR="00CC5A53" w:rsidRPr="00701EA7">
        <w:rPr>
          <w:rFonts w:ascii="Times New Roman" w:hAnsi="Times New Roman" w:cs="Times New Roman"/>
          <w:sz w:val="24"/>
          <w:szCs w:val="24"/>
        </w:rPr>
        <w:t>5</w:t>
      </w:r>
      <w:r w:rsidRPr="00701E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7" w:history="1"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5A53" w:rsidRPr="00701EA7">
        <w:rPr>
          <w:rFonts w:ascii="Times New Roman" w:hAnsi="Times New Roman" w:cs="Times New Roman"/>
          <w:sz w:val="24"/>
          <w:szCs w:val="24"/>
        </w:rPr>
        <w:t xml:space="preserve">, в специальном выпуске газеты «Вести Стрельны», </w:t>
      </w:r>
      <w:r w:rsidRPr="00701EA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CC5A53" w:rsidRPr="00701EA7">
        <w:rPr>
          <w:rFonts w:ascii="Times New Roman" w:hAnsi="Times New Roman" w:cs="Times New Roman"/>
          <w:sz w:val="24"/>
          <w:szCs w:val="24"/>
        </w:rPr>
        <w:t>.</w:t>
      </w:r>
    </w:p>
    <w:p w14:paraId="6CA8E64D" w14:textId="77777777" w:rsidR="00CC5A53" w:rsidRDefault="00CC5A53" w:rsidP="00182BB5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>Установить следующий порядок учета замечаний,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CC5A53">
        <w:rPr>
          <w:rFonts w:ascii="Times New Roman" w:hAnsi="Times New Roman" w:cs="Times New Roman"/>
          <w:sz w:val="24"/>
          <w:szCs w:val="24"/>
        </w:rPr>
        <w:t xml:space="preserve"> по 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5A53">
        <w:rPr>
          <w:rFonts w:ascii="Times New Roman" w:hAnsi="Times New Roman" w:cs="Times New Roman"/>
          <w:sz w:val="24"/>
          <w:szCs w:val="24"/>
        </w:rPr>
        <w:t>ешения:</w:t>
      </w:r>
    </w:p>
    <w:p w14:paraId="269813AE" w14:textId="77777777" w:rsidR="00CC5A53" w:rsidRDefault="00CC5A53" w:rsidP="00182BB5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>Замечания и предложения по проекту решения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5A53">
        <w:rPr>
          <w:rFonts w:ascii="Times New Roman" w:hAnsi="Times New Roman" w:cs="Times New Roman"/>
          <w:sz w:val="24"/>
          <w:szCs w:val="24"/>
        </w:rPr>
        <w:t xml:space="preserve">р А в период с </w:t>
      </w:r>
      <w:r w:rsidR="00182BB5">
        <w:rPr>
          <w:rFonts w:ascii="Times New Roman" w:hAnsi="Times New Roman" w:cs="Times New Roman"/>
          <w:sz w:val="24"/>
          <w:szCs w:val="24"/>
        </w:rPr>
        <w:t>07</w:t>
      </w:r>
      <w:r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>
        <w:rPr>
          <w:rFonts w:ascii="Times New Roman" w:hAnsi="Times New Roman" w:cs="Times New Roman"/>
          <w:sz w:val="24"/>
          <w:szCs w:val="24"/>
        </w:rPr>
        <w:t>5</w:t>
      </w:r>
      <w:r w:rsidRPr="00CC5A5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>
        <w:rPr>
          <w:rFonts w:ascii="Times New Roman" w:hAnsi="Times New Roman" w:cs="Times New Roman"/>
          <w:sz w:val="24"/>
          <w:szCs w:val="24"/>
        </w:rPr>
        <w:t>16</w:t>
      </w:r>
      <w:r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2025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>00 до 17</w:t>
      </w:r>
      <w:r w:rsidR="00701EA7">
        <w:rPr>
          <w:rFonts w:ascii="Times New Roman" w:hAnsi="Times New Roman" w:cs="Times New Roman"/>
          <w:sz w:val="24"/>
          <w:szCs w:val="24"/>
        </w:rPr>
        <w:t>:00 (перерыв с 13:</w:t>
      </w:r>
      <w:r w:rsidRPr="00CC5A53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 xml:space="preserve">00), </w:t>
      </w:r>
      <w:r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8" w:history="1"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5A53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</w:t>
      </w:r>
      <w:r w:rsidRPr="00CC5A53">
        <w:rPr>
          <w:rFonts w:ascii="Times New Roman" w:hAnsi="Times New Roman" w:cs="Times New Roman"/>
          <w:sz w:val="24"/>
          <w:szCs w:val="24"/>
        </w:rPr>
        <w:lastRenderedPageBreak/>
        <w:t xml:space="preserve">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9" w:history="1"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C5A53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37CFDB" w14:textId="77777777" w:rsidR="00F723A0" w:rsidRDefault="00CC5A53" w:rsidP="00182BB5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 xml:space="preserve">Замечание, предложение должно содержать ссылки на законодательство Российской Федерации; к замечанию, предложению должна быть приложена пояснительная записка, объясняющая необходимость </w:t>
      </w:r>
      <w:r w:rsidR="007759A2">
        <w:rPr>
          <w:rFonts w:ascii="Times New Roman" w:hAnsi="Times New Roman" w:cs="Times New Roman"/>
          <w:sz w:val="24"/>
          <w:szCs w:val="24"/>
        </w:rPr>
        <w:t xml:space="preserve">его </w:t>
      </w:r>
      <w:r w:rsidRPr="00CC5A53">
        <w:rPr>
          <w:rFonts w:ascii="Times New Roman" w:hAnsi="Times New Roman" w:cs="Times New Roman"/>
          <w:sz w:val="24"/>
          <w:szCs w:val="24"/>
        </w:rPr>
        <w:t xml:space="preserve">рассмотрения. </w:t>
      </w:r>
    </w:p>
    <w:p w14:paraId="7F2DCFA2" w14:textId="77777777" w:rsidR="000B3BBD" w:rsidRDefault="007759A2" w:rsidP="00182BB5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 xml:space="preserve">Разместить информацию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59A2">
        <w:rPr>
          <w:rFonts w:ascii="Times New Roman" w:hAnsi="Times New Roman" w:cs="Times New Roman"/>
          <w:sz w:val="24"/>
          <w:szCs w:val="24"/>
        </w:rPr>
        <w:t>убличных слушаниях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837A35" w14:textId="77777777" w:rsidR="00D609A3" w:rsidRPr="007759A2" w:rsidRDefault="00D609A3" w:rsidP="00182BB5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DF3FC94" w14:textId="77777777" w:rsidR="00D609A3" w:rsidRPr="00D609A3" w:rsidRDefault="00D609A3" w:rsidP="00182BB5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приятия.</w:t>
      </w:r>
    </w:p>
    <w:p w14:paraId="342D6B85" w14:textId="77777777" w:rsidR="00D609A3" w:rsidRPr="00D609A3" w:rsidRDefault="00D609A3" w:rsidP="00182BB5">
      <w:pPr>
        <w:widowControl w:val="0"/>
        <w:numPr>
          <w:ilvl w:val="0"/>
          <w:numId w:val="1"/>
        </w:numPr>
        <w:tabs>
          <w:tab w:val="left" w:pos="993"/>
        </w:tabs>
        <w:spacing w:after="0" w:line="218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(обнародованию).</w:t>
      </w:r>
    </w:p>
    <w:p w14:paraId="4D82982B" w14:textId="77777777" w:rsidR="002764E9" w:rsidRDefault="002764E9" w:rsidP="00D609A3">
      <w:pPr>
        <w:tabs>
          <w:tab w:val="left" w:pos="1402"/>
        </w:tabs>
        <w:rPr>
          <w:rFonts w:ascii="Times New Roman" w:hAnsi="Times New Roman" w:cs="Times New Roman"/>
          <w:sz w:val="24"/>
          <w:szCs w:val="24"/>
        </w:rPr>
      </w:pPr>
    </w:p>
    <w:p w14:paraId="26149512" w14:textId="77777777"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7EA79925" w14:textId="77777777"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7EAB16D3" w14:textId="77777777" w:rsidR="007759A2" w:rsidRPr="00D609A3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Климачева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759A2" w:rsidRPr="00D609A3" w:rsidSect="00CC18D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489905781">
    <w:abstractNumId w:val="4"/>
  </w:num>
  <w:num w:numId="2" w16cid:durableId="1130172256">
    <w:abstractNumId w:val="0"/>
  </w:num>
  <w:num w:numId="3" w16cid:durableId="1158615579">
    <w:abstractNumId w:val="3"/>
    <w:lvlOverride w:ilvl="0">
      <w:lvl w:ilvl="0">
        <w:numFmt w:val="decimal"/>
        <w:lvlText w:val="%1."/>
        <w:lvlJc w:val="left"/>
      </w:lvl>
    </w:lvlOverride>
  </w:num>
  <w:num w:numId="4" w16cid:durableId="721295586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81714135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05319364">
    <w:abstractNumId w:val="2"/>
    <w:lvlOverride w:ilvl="0">
      <w:lvl w:ilvl="0">
        <w:numFmt w:val="decimal"/>
        <w:lvlText w:val="%1."/>
        <w:lvlJc w:val="left"/>
      </w:lvl>
    </w:lvlOverride>
  </w:num>
  <w:num w:numId="7" w16cid:durableId="2115665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2"/>
    <w:rsid w:val="0004533B"/>
    <w:rsid w:val="000B32B2"/>
    <w:rsid w:val="000B3BBD"/>
    <w:rsid w:val="00182BB5"/>
    <w:rsid w:val="001D61C1"/>
    <w:rsid w:val="002446DC"/>
    <w:rsid w:val="002764E9"/>
    <w:rsid w:val="005B5CF0"/>
    <w:rsid w:val="005F006B"/>
    <w:rsid w:val="00701EA7"/>
    <w:rsid w:val="00774008"/>
    <w:rsid w:val="007759A2"/>
    <w:rsid w:val="007D0A30"/>
    <w:rsid w:val="0083145C"/>
    <w:rsid w:val="009431AF"/>
    <w:rsid w:val="00BA3713"/>
    <w:rsid w:val="00BD3022"/>
    <w:rsid w:val="00CC18DC"/>
    <w:rsid w:val="00CC5A53"/>
    <w:rsid w:val="00D609A3"/>
    <w:rsid w:val="00F723A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6D4B"/>
  <w15:docId w15:val="{276E16D7-8589-4386-9CD4-0C6BE82F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5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vet@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D593-8FF0-47C1-8D4A-9BFD47E1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2025-03-31T13:33:00Z</cp:lastPrinted>
  <dcterms:created xsi:type="dcterms:W3CDTF">2025-04-03T12:18:00Z</dcterms:created>
  <dcterms:modified xsi:type="dcterms:W3CDTF">2025-04-04T07:07:00Z</dcterms:modified>
</cp:coreProperties>
</file>