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9D677A" w:rsidRDefault="00AB183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4B5C18">
        <w:t xml:space="preserve">11 октября </w:t>
      </w:r>
      <w:r>
        <w:t xml:space="preserve">2022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>
        <w:t xml:space="preserve">                       </w:t>
      </w:r>
      <w:r w:rsidR="006069C3">
        <w:t xml:space="preserve"> </w:t>
      </w:r>
      <w:r w:rsidR="009D677A" w:rsidRPr="004321E8">
        <w:t>№</w:t>
      </w:r>
      <w:r>
        <w:t xml:space="preserve"> </w:t>
      </w:r>
      <w:r w:rsidR="004B5C18">
        <w:t>36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proofErr w:type="gramStart"/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4F2AFE">
        <w:rPr>
          <w:b/>
          <w:bCs/>
          <w:color w:val="000000"/>
        </w:rPr>
        <w:t>в</w:t>
      </w:r>
      <w:r w:rsidR="001A7242" w:rsidRPr="009D677A">
        <w:rPr>
          <w:b/>
          <w:bCs/>
          <w:color w:val="000000"/>
        </w:rPr>
        <w:t>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4F2AFE">
        <w:rPr>
          <w:b/>
          <w:bCs/>
          <w:color w:val="000000"/>
        </w:rPr>
        <w:t xml:space="preserve"> города федерального значения 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4F2AFE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35F" w:rsidRDefault="00D40025" w:rsidP="00CA035F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>
        <w:t>Внести в</w:t>
      </w:r>
      <w:r w:rsidR="007952C6" w:rsidRPr="00F332F6">
        <w:t xml:space="preserve"> </w:t>
      </w:r>
      <w:r w:rsidR="00B73646" w:rsidRPr="00F332F6">
        <w:t>Положени</w:t>
      </w:r>
      <w:r>
        <w:t>е</w:t>
      </w:r>
      <w:bookmarkStart w:id="0" w:name="bookmark3"/>
      <w:r w:rsidR="006A236E">
        <w:t xml:space="preserve"> </w:t>
      </w:r>
      <w:r w:rsidR="006A236E" w:rsidRPr="006A236E">
        <w:rPr>
          <w:bCs/>
          <w:color w:val="000000"/>
        </w:rPr>
        <w:t>о порядке</w:t>
      </w:r>
      <w:r w:rsidR="006A236E">
        <w:rPr>
          <w:bCs/>
          <w:color w:val="000000"/>
        </w:rPr>
        <w:t xml:space="preserve"> </w:t>
      </w:r>
      <w:r w:rsidR="006A236E" w:rsidRPr="006A236E">
        <w:rPr>
          <w:bCs/>
          <w:color w:val="000000"/>
        </w:rPr>
        <w:t> </w:t>
      </w:r>
      <w:r w:rsidR="006A236E">
        <w:rPr>
          <w:bCs/>
          <w:color w:val="000000"/>
        </w:rPr>
        <w:t>реализации</w:t>
      </w:r>
      <w:r w:rsidR="006A236E" w:rsidRPr="006A236E">
        <w:rPr>
          <w:bCs/>
          <w:color w:val="000000"/>
        </w:rPr>
        <w:t xml:space="preserve"> вопроса местного значения по организации благоустройства территории внутригородского муниципального образования города федерального значения Санкт-Петербурга поселок Стрельна в соответствии с законодательством в сфере благоустройства</w:t>
      </w:r>
      <w:bookmarkEnd w:id="0"/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 xml:space="preserve"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</w:t>
      </w:r>
      <w:r w:rsidR="00876B15">
        <w:rPr>
          <w:bCs/>
          <w:color w:val="000000"/>
        </w:rPr>
        <w:t>в</w:t>
      </w:r>
      <w:r w:rsidR="00B301B2" w:rsidRPr="00B301B2">
        <w:rPr>
          <w:bCs/>
          <w:color w:val="000000"/>
        </w:rPr>
        <w:t xml:space="preserve">нутригородского муниципального образования </w:t>
      </w:r>
      <w:r w:rsidR="00876B15" w:rsidRPr="006A236E">
        <w:rPr>
          <w:bCs/>
          <w:color w:val="000000"/>
        </w:rPr>
        <w:t xml:space="preserve">города федерального значения </w:t>
      </w:r>
      <w:r w:rsidR="00B301B2" w:rsidRPr="00B301B2">
        <w:rPr>
          <w:bCs/>
          <w:color w:val="000000"/>
        </w:rPr>
        <w:t>Санкт-Петербурга</w:t>
      </w:r>
      <w:proofErr w:type="gramEnd"/>
      <w:r w:rsidR="00B301B2" w:rsidRPr="00B301B2">
        <w:rPr>
          <w:bCs/>
          <w:color w:val="000000"/>
        </w:rPr>
        <w:t xml:space="preserve"> поселок Стрельна в соответствии с законодательством в сфере благоустройства»</w:t>
      </w:r>
      <w:r w:rsidR="00B301B2">
        <w:rPr>
          <w:bCs/>
          <w:color w:val="000000"/>
        </w:rPr>
        <w:t xml:space="preserve"> </w:t>
      </w:r>
      <w:r w:rsidR="00B301B2">
        <w:t>(далее – Положение) следующие изменения и дополнения:</w:t>
      </w:r>
    </w:p>
    <w:p w:rsidR="00CA035F" w:rsidRDefault="00CA035F" w:rsidP="00CA035F">
      <w:pPr>
        <w:pStyle w:val="a4"/>
        <w:numPr>
          <w:ilvl w:val="1"/>
          <w:numId w:val="15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Пункт 1.1 Положения изложить в следующей редакции:</w:t>
      </w:r>
    </w:p>
    <w:p w:rsidR="00CA035F" w:rsidRDefault="00CA035F" w:rsidP="00CA035F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>
        <w:rPr>
          <w:bCs/>
          <w:color w:val="000000"/>
        </w:rPr>
        <w:t xml:space="preserve">«1.1. </w:t>
      </w:r>
      <w:r>
        <w:rPr>
          <w:color w:val="000000"/>
          <w:sz w:val="28"/>
          <w:szCs w:val="28"/>
        </w:rPr>
        <w:t>. </w:t>
      </w:r>
      <w:r w:rsidRPr="00F4333D">
        <w:rPr>
          <w:color w:val="000000"/>
        </w:rPr>
        <w:t xml:space="preserve"> </w:t>
      </w:r>
      <w:proofErr w:type="gramStart"/>
      <w:r w:rsidRPr="00F4333D">
        <w:rPr>
          <w:color w:val="000000"/>
        </w:rPr>
        <w:t xml:space="preserve">Настоящее Положение в соответствии со статьей 10 закона Санкт-Петербурга от 23.09.2009 </w:t>
      </w:r>
      <w:r>
        <w:rPr>
          <w:color w:val="000000"/>
        </w:rPr>
        <w:t>№</w:t>
      </w:r>
      <w:r w:rsidRPr="00F4333D">
        <w:rPr>
          <w:color w:val="000000"/>
        </w:rPr>
        <w:t xml:space="preserve"> 420-79 «Об организации местного самоуправления в Санкт-Петербурге», Уставом внутригородского муниципального образования города федерального значения Санкт-Петербурга поселок Стрельна определяет правовые и организационные основы реализации за счет средств местного бюджета вопросов местного значения</w:t>
      </w:r>
      <w:r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 (далее - Муниципальное образование):</w:t>
      </w:r>
      <w:proofErr w:type="gramEnd"/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>1) организация благоустройства территории Муниципального образования в соответствии с законодательством в сфере благоустройства, за исключением случаев, установленных в </w:t>
      </w:r>
      <w:hyperlink r:id="rId7" w:history="1">
        <w:r w:rsidRPr="004B5C18">
          <w:rPr>
            <w:rStyle w:val="hyperlink"/>
          </w:rPr>
          <w:t>пункте 3</w:t>
        </w:r>
      </w:hyperlink>
      <w:r w:rsidRPr="008C541B">
        <w:rPr>
          <w:color w:val="000000"/>
        </w:rPr>
        <w:t> настоящего пункта, включающая: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>обеспечение проектирования благоустройства при размещении элементов благоустройства, указанных в абзацах четвертом - восьмом настоящего подпункта;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 xml:space="preserve"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</w:t>
      </w:r>
      <w:r w:rsidRPr="008C541B">
        <w:rPr>
          <w:color w:val="000000"/>
        </w:rPr>
        <w:lastRenderedPageBreak/>
        <w:t>территориях, не относящихся к территориям зеленых насаждений в соответствии с законом Санкт-Петербурга;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C541B">
        <w:rPr>
          <w:color w:val="000000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CA035F" w:rsidRPr="008C541B" w:rsidRDefault="00CA035F" w:rsidP="00CA035F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8C541B">
        <w:rPr>
          <w:color w:val="000000"/>
        </w:rPr>
        <w:t>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 xml:space="preserve">3) организация благоустройства территории Муниципального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8C541B">
        <w:rPr>
          <w:color w:val="000000"/>
        </w:rPr>
        <w:t>и(</w:t>
      </w:r>
      <w:proofErr w:type="gramEnd"/>
      <w:r w:rsidRPr="008C541B">
        <w:rPr>
          <w:color w:val="000000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CA035F" w:rsidRPr="008C541B" w:rsidRDefault="00CA035F" w:rsidP="00CA035F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C541B">
        <w:rPr>
          <w:color w:val="000000"/>
        </w:rPr>
        <w:t>обеспечение проектирования благоустройства при размещении элементов благоустройства, указанных в абзаце седьмом настоящего подпункта;</w:t>
      </w:r>
    </w:p>
    <w:p w:rsidR="00CA035F" w:rsidRPr="008C541B" w:rsidRDefault="00CA035F" w:rsidP="00CA035F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C541B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CA035F" w:rsidRPr="008C541B" w:rsidRDefault="00CA035F" w:rsidP="00CA035F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8C541B">
        <w:rPr>
          <w:color w:val="000000"/>
        </w:rPr>
        <w:t>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CA035F" w:rsidRPr="008C541B" w:rsidRDefault="00CA035F" w:rsidP="00CA035F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C541B">
        <w:rPr>
          <w:color w:val="000000"/>
        </w:rPr>
        <w:t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</w:t>
      </w:r>
      <w:proofErr w:type="gramEnd"/>
    </w:p>
    <w:p w:rsidR="00CA035F" w:rsidRPr="008C541B" w:rsidRDefault="00CA035F" w:rsidP="00CA035F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8C541B">
        <w:rPr>
          <w:color w:val="000000"/>
        </w:rPr>
        <w:t>размещение на внутриквартальных территориях полусфер, надолбов, устрой</w:t>
      </w:r>
      <w:proofErr w:type="gramStart"/>
      <w:r w:rsidRPr="008C541B">
        <w:rPr>
          <w:color w:val="000000"/>
        </w:rPr>
        <w:t>ств дл</w:t>
      </w:r>
      <w:proofErr w:type="gramEnd"/>
      <w:r w:rsidRPr="008C541B">
        <w:rPr>
          <w:color w:val="000000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CA035F" w:rsidRPr="008C541B" w:rsidRDefault="00CA035F" w:rsidP="00CA035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8C541B">
        <w:rPr>
          <w:color w:val="000000"/>
        </w:rPr>
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</w:t>
      </w:r>
      <w:r w:rsidRPr="008C541B">
        <w:rPr>
          <w:color w:val="000000"/>
        </w:rPr>
        <w:lastRenderedPageBreak/>
        <w:t>городского, всероссийского и международного значения на внутриквартальных территориях;</w:t>
      </w:r>
    </w:p>
    <w:p w:rsidR="00CA035F" w:rsidRPr="008C541B" w:rsidRDefault="00CA035F" w:rsidP="00CA035F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8C541B">
        <w:rPr>
          <w:color w:val="000000"/>
        </w:rPr>
        <w:t>размещение на внутриквартальных территориях полусфер, надолбов, устрой</w:t>
      </w:r>
      <w:proofErr w:type="gramStart"/>
      <w:r w:rsidRPr="008C541B">
        <w:rPr>
          <w:color w:val="000000"/>
        </w:rPr>
        <w:t>ств дл</w:t>
      </w:r>
      <w:proofErr w:type="gramEnd"/>
      <w:r w:rsidRPr="008C541B">
        <w:rPr>
          <w:color w:val="000000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CA035F" w:rsidRPr="008C541B" w:rsidRDefault="00CA035F" w:rsidP="00CA035F">
      <w:pPr>
        <w:pStyle w:val="a4"/>
        <w:shd w:val="clear" w:color="auto" w:fill="FFFFFF"/>
        <w:spacing w:before="0" w:beforeAutospacing="0" w:after="0" w:afterAutospacing="0"/>
        <w:ind w:firstLine="648"/>
        <w:jc w:val="both"/>
        <w:rPr>
          <w:color w:val="000000"/>
        </w:rPr>
      </w:pPr>
      <w:r w:rsidRPr="008C541B">
        <w:rPr>
          <w:color w:val="000000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CA035F" w:rsidRPr="008C541B" w:rsidRDefault="00CA035F" w:rsidP="00CA035F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C541B">
        <w:rPr>
          <w:color w:val="000000"/>
        </w:rPr>
        <w:t>4) осуществление мероприятий, указанных в подпункте 10 пункта 1, в подпункте 12 пункта 2 статьи 10 Закона Санкт-Петербурга от 23.09.2009 № 420-79 «Об организации местного самоуправления в Санкт-Петербурге», в подпунктах 1, 2 настоящего пункта, в отношении расположенных в границах Муниципального образования земельных участков, находящихся в государственной собственности Санкт-Петербурга, а также земель и земельных участков, государственная собственность на которые не разграничена, за</w:t>
      </w:r>
      <w:proofErr w:type="gramEnd"/>
      <w:r w:rsidRPr="008C541B">
        <w:rPr>
          <w:color w:val="000000"/>
        </w:rPr>
        <w:t xml:space="preserve"> </w:t>
      </w:r>
      <w:proofErr w:type="gramStart"/>
      <w:r w:rsidRPr="008C541B">
        <w:rPr>
          <w:color w:val="000000"/>
        </w:rPr>
        <w:t>исключением территорий городских лесов, особо охраняемых природных территорий регионального значения, территорий зеленых насаждений общего пользования городского значения, местного значения и резерва озеленения, территорий зеленых насаждений, выполняющих специальные функции, поверхностных водных объектов, пляжей, автомобильных дорог регионального и федерального значения, земельных участков, на которых расположены объекты капитального строительства, земельных участков, находящихся во владении физических и юридических лиц (далее - вопросы местного значения по</w:t>
      </w:r>
      <w:proofErr w:type="gramEnd"/>
      <w:r w:rsidRPr="008C541B">
        <w:rPr>
          <w:color w:val="000000"/>
        </w:rPr>
        <w:t xml:space="preserve"> организации благоустройства)</w:t>
      </w:r>
      <w:proofErr w:type="gramStart"/>
      <w:r w:rsidRPr="008C541B">
        <w:rPr>
          <w:color w:val="000000"/>
        </w:rPr>
        <w:t>.</w:t>
      </w:r>
      <w:r w:rsidR="00F607C8" w:rsidRPr="008C541B">
        <w:rPr>
          <w:i/>
          <w:iCs/>
          <w:color w:val="000000"/>
        </w:rPr>
        <w:t>»</w:t>
      </w:r>
      <w:proofErr w:type="gramEnd"/>
      <w:r w:rsidR="00F607C8" w:rsidRPr="008C541B">
        <w:rPr>
          <w:i/>
          <w:iCs/>
          <w:color w:val="000000"/>
        </w:rPr>
        <w:t>.</w:t>
      </w:r>
    </w:p>
    <w:p w:rsidR="008E6ED9" w:rsidRPr="008C541B" w:rsidRDefault="008E6ED9" w:rsidP="00876B15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41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C541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AB1831" w:rsidRPr="008C541B" w:rsidRDefault="00AB1831" w:rsidP="00AB1831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41B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F332F6" w:rsidRPr="008C541B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8C541B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045C37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 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5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0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C3F3F"/>
    <w:rsid w:val="00104EDD"/>
    <w:rsid w:val="00117FF2"/>
    <w:rsid w:val="00132735"/>
    <w:rsid w:val="0014252B"/>
    <w:rsid w:val="00153FFD"/>
    <w:rsid w:val="00170DF1"/>
    <w:rsid w:val="00182DDF"/>
    <w:rsid w:val="001A7242"/>
    <w:rsid w:val="001B1674"/>
    <w:rsid w:val="00213319"/>
    <w:rsid w:val="00260614"/>
    <w:rsid w:val="00307CE4"/>
    <w:rsid w:val="003F561D"/>
    <w:rsid w:val="00417627"/>
    <w:rsid w:val="004633F8"/>
    <w:rsid w:val="004B5C18"/>
    <w:rsid w:val="004C1087"/>
    <w:rsid w:val="004C2368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C2883"/>
    <w:rsid w:val="009D677A"/>
    <w:rsid w:val="00A51831"/>
    <w:rsid w:val="00AB1831"/>
    <w:rsid w:val="00AB65F2"/>
    <w:rsid w:val="00B301B2"/>
    <w:rsid w:val="00B73646"/>
    <w:rsid w:val="00B946EB"/>
    <w:rsid w:val="00BB087B"/>
    <w:rsid w:val="00BE734F"/>
    <w:rsid w:val="00C17271"/>
    <w:rsid w:val="00CA035F"/>
    <w:rsid w:val="00CE1C79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F2F3F"/>
    <w:rsid w:val="00F24342"/>
    <w:rsid w:val="00F332F6"/>
    <w:rsid w:val="00F4333D"/>
    <w:rsid w:val="00F43D15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TKACHEVA_OLA\AppData\Local\Temp\12999\zakon.scli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3193-5506-4CA7-8AB4-4362464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2021-02-05T07:23:00Z</cp:lastPrinted>
  <dcterms:created xsi:type="dcterms:W3CDTF">2022-10-06T13:48:00Z</dcterms:created>
  <dcterms:modified xsi:type="dcterms:W3CDTF">2022-10-11T08:01:00Z</dcterms:modified>
</cp:coreProperties>
</file>