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B20A" w14:textId="01A86A69" w:rsidR="00E31660" w:rsidRDefault="009F04CB" w:rsidP="009F04CB">
      <w:pPr>
        <w:jc w:val="center"/>
      </w:pPr>
      <w:r>
        <w:rPr>
          <w:noProof/>
        </w:rPr>
        <w:drawing>
          <wp:inline distT="0" distB="0" distL="0" distR="0" wp14:anchorId="3506E5A2" wp14:editId="481E7B05">
            <wp:extent cx="906007" cy="691363"/>
            <wp:effectExtent l="0" t="0" r="8890" b="0"/>
            <wp:docPr id="1163523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23260" name="Рисунок 116352326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5" t="25655" r="18046" b="2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11" cy="691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3D0F6" w14:textId="1893EE70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4D48665B" w14:textId="16632F78" w:rsidR="009F04CB" w:rsidRDefault="009F04CB" w:rsidP="009F04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5C5D57C8" w14:textId="77777777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0FBDDA8" w14:textId="194271D5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54BF604E" w14:textId="77777777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E2E5468" w14:textId="09E7B37E" w:rsidR="009F04CB" w:rsidRDefault="00D905B8" w:rsidP="009F04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 августа 2026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</w:r>
      <w:r w:rsidR="009F04CB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38</w:t>
      </w:r>
    </w:p>
    <w:p w14:paraId="1C117047" w14:textId="77777777" w:rsidR="009F04CB" w:rsidRDefault="009F04CB" w:rsidP="009F04CB">
      <w:pPr>
        <w:spacing w:after="0" w:line="240" w:lineRule="auto"/>
        <w:rPr>
          <w:rFonts w:ascii="Times New Roman" w:hAnsi="Times New Roman" w:cs="Times New Roman"/>
        </w:rPr>
      </w:pPr>
    </w:p>
    <w:p w14:paraId="54E378F5" w14:textId="77777777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43810A" w14:textId="6518E59B" w:rsidR="009F04CB" w:rsidRDefault="009F04CB" w:rsidP="009F04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F04CB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внесении изменений в 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220EBAD9" w14:textId="097CDB83" w:rsidR="009F04CB" w:rsidRPr="009F04CB" w:rsidRDefault="009F04CB" w:rsidP="009F04CB">
      <w:pPr>
        <w:rPr>
          <w:rFonts w:ascii="Times New Roman" w:hAnsi="Times New Roman" w:cs="Times New Roman"/>
        </w:rPr>
      </w:pPr>
    </w:p>
    <w:p w14:paraId="4D1B19A2" w14:textId="7C9CBDFB" w:rsidR="009F04CB" w:rsidRDefault="009F04CB" w:rsidP="003F1AF6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соответствии с </w:t>
      </w:r>
      <w:r w:rsidR="003F1AF6" w:rsidRPr="003F1AF6">
        <w:rPr>
          <w:rFonts w:ascii="Times New Roman" w:hAnsi="Times New Roman" w:cs="Times New Roman"/>
          <w:color w:val="000000"/>
        </w:rPr>
        <w:t>Федеральны</w:t>
      </w:r>
      <w:r w:rsidR="003F1AF6">
        <w:rPr>
          <w:rFonts w:ascii="Times New Roman" w:hAnsi="Times New Roman" w:cs="Times New Roman"/>
          <w:color w:val="000000"/>
        </w:rPr>
        <w:t>м</w:t>
      </w:r>
      <w:r w:rsidR="003F1AF6" w:rsidRPr="003F1AF6">
        <w:rPr>
          <w:rFonts w:ascii="Times New Roman" w:hAnsi="Times New Roman" w:cs="Times New Roman"/>
          <w:color w:val="000000"/>
        </w:rPr>
        <w:t xml:space="preserve"> закон</w:t>
      </w:r>
      <w:r w:rsidR="003F1AF6">
        <w:rPr>
          <w:rFonts w:ascii="Times New Roman" w:hAnsi="Times New Roman" w:cs="Times New Roman"/>
          <w:color w:val="000000"/>
        </w:rPr>
        <w:t>ом</w:t>
      </w:r>
      <w:r w:rsidR="003F1AF6" w:rsidRPr="003F1AF6">
        <w:rPr>
          <w:rFonts w:ascii="Times New Roman" w:hAnsi="Times New Roman" w:cs="Times New Roman"/>
          <w:color w:val="000000"/>
        </w:rPr>
        <w:t xml:space="preserve"> от 20.03.2025 </w:t>
      </w:r>
      <w:r w:rsidR="003F1AF6">
        <w:rPr>
          <w:rFonts w:ascii="Times New Roman" w:hAnsi="Times New Roman" w:cs="Times New Roman"/>
          <w:color w:val="000000"/>
        </w:rPr>
        <w:t>№</w:t>
      </w:r>
      <w:r w:rsidR="003F1AF6" w:rsidRPr="003F1AF6">
        <w:rPr>
          <w:rFonts w:ascii="Times New Roman" w:hAnsi="Times New Roman" w:cs="Times New Roman"/>
          <w:color w:val="000000"/>
        </w:rPr>
        <w:t xml:space="preserve"> 33-ФЗ</w:t>
      </w:r>
      <w:r w:rsidR="003F1AF6">
        <w:rPr>
          <w:rFonts w:ascii="Times New Roman" w:hAnsi="Times New Roman" w:cs="Times New Roman"/>
          <w:color w:val="000000"/>
        </w:rPr>
        <w:t xml:space="preserve"> «</w:t>
      </w:r>
      <w:r w:rsidR="003F1AF6" w:rsidRPr="003F1AF6">
        <w:rPr>
          <w:rFonts w:ascii="Times New Roman" w:hAnsi="Times New Roman" w:cs="Times New Roman"/>
          <w:color w:val="000000"/>
        </w:rPr>
        <w:t>Об общих принципах организации местного самоуправления в единой системе публичной власти</w:t>
      </w:r>
      <w:r w:rsidR="003F1AF6">
        <w:rPr>
          <w:rFonts w:ascii="Times New Roman" w:hAnsi="Times New Roman" w:cs="Times New Roman"/>
          <w:color w:val="000000"/>
        </w:rPr>
        <w:t xml:space="preserve">», </w:t>
      </w:r>
      <w:r>
        <w:rPr>
          <w:rFonts w:ascii="Times New Roman" w:hAnsi="Times New Roman" w:cs="Times New Roman"/>
          <w:color w:val="000000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441B163C" w14:textId="77777777" w:rsidR="009F04CB" w:rsidRDefault="009F04CB" w:rsidP="009F04CB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3474BCA" w14:textId="07B89511" w:rsidR="009F04CB" w:rsidRDefault="009F04CB" w:rsidP="009F04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МУНИЦИПАЛЬНЫЙ СОВЕТ</w:t>
      </w:r>
    </w:p>
    <w:p w14:paraId="5B971395" w14:textId="3A1D01FE" w:rsidR="009F04CB" w:rsidRDefault="009F04CB" w:rsidP="009F04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РЕШИЛ:</w:t>
      </w:r>
    </w:p>
    <w:p w14:paraId="6CAEA7E2" w14:textId="77777777" w:rsidR="009F04CB" w:rsidRDefault="009F04CB" w:rsidP="009F04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B8B979E" w14:textId="77777777" w:rsidR="009F04CB" w:rsidRPr="009F04CB" w:rsidRDefault="009F04CB" w:rsidP="009F04CB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Внести в Положение </w:t>
      </w:r>
      <w:r w:rsidRPr="009F04CB">
        <w:rPr>
          <w:rFonts w:ascii="Times New Roman" w:hAnsi="Times New Roman" w:cs="Times New Roman"/>
        </w:rPr>
        <w:t>«О бюджетном процессе во 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>», утвержденное решением Муниципального Совета Муниципального образования поселок Стрельна от 19.03.2015 №10, следующие изменения:</w:t>
      </w:r>
    </w:p>
    <w:p w14:paraId="53954821" w14:textId="3240D6A7" w:rsidR="003E44FB" w:rsidRPr="003E44FB" w:rsidRDefault="003E44FB" w:rsidP="003E44FB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части 1 статьи 14 слова «муниципального образования </w:t>
      </w:r>
      <w:r w:rsidRPr="003E44FB">
        <w:rPr>
          <w:rFonts w:ascii="Times New Roman" w:hAnsi="Times New Roman" w:cs="Times New Roman"/>
          <w:color w:val="000000"/>
        </w:rPr>
        <w:t>в условиях</w:t>
      </w:r>
      <w:r>
        <w:rPr>
          <w:rFonts w:ascii="Times New Roman" w:hAnsi="Times New Roman" w:cs="Times New Roman"/>
          <w:color w:val="000000"/>
        </w:rPr>
        <w:t xml:space="preserve">» заменить словом «муниципального образования,», </w:t>
      </w:r>
      <w:r w:rsidRPr="003E44FB">
        <w:rPr>
          <w:rFonts w:ascii="Times New Roman" w:hAnsi="Times New Roman" w:cs="Times New Roman"/>
          <w:kern w:val="0"/>
        </w:rPr>
        <w:t xml:space="preserve">после слов </w:t>
      </w:r>
      <w:r>
        <w:rPr>
          <w:rFonts w:ascii="Times New Roman" w:hAnsi="Times New Roman" w:cs="Times New Roman"/>
          <w:kern w:val="0"/>
        </w:rPr>
        <w:t>«в Муниципальный Совет» дополнить словами «</w:t>
      </w:r>
      <w:r w:rsidRPr="003E44FB">
        <w:rPr>
          <w:rFonts w:ascii="Times New Roman" w:hAnsi="Times New Roman" w:cs="Times New Roman"/>
          <w:kern w:val="0"/>
        </w:rPr>
        <w:t>, а также принятого на указанную дату и вступающего в силу в очередном финансовом году и плановом периоде</w:t>
      </w:r>
      <w:r>
        <w:rPr>
          <w:rFonts w:ascii="Times New Roman" w:hAnsi="Times New Roman" w:cs="Times New Roman"/>
          <w:kern w:val="0"/>
        </w:rPr>
        <w:t>»</w:t>
      </w:r>
      <w:r w:rsidRPr="003E44FB">
        <w:rPr>
          <w:rFonts w:ascii="Times New Roman" w:hAnsi="Times New Roman" w:cs="Times New Roman"/>
          <w:kern w:val="0"/>
        </w:rPr>
        <w:t xml:space="preserve">, слова </w:t>
      </w:r>
      <w:r>
        <w:rPr>
          <w:rFonts w:ascii="Times New Roman" w:hAnsi="Times New Roman" w:cs="Times New Roman"/>
          <w:kern w:val="0"/>
        </w:rPr>
        <w:t>«</w:t>
      </w:r>
      <w:r w:rsidRPr="003E44FB">
        <w:rPr>
          <w:rFonts w:ascii="Times New Roman" w:hAnsi="Times New Roman" w:cs="Times New Roman"/>
          <w:kern w:val="0"/>
        </w:rPr>
        <w:t>, а также законодательства</w:t>
      </w:r>
      <w:r>
        <w:rPr>
          <w:rFonts w:ascii="Times New Roman" w:hAnsi="Times New Roman" w:cs="Times New Roman"/>
          <w:kern w:val="0"/>
        </w:rPr>
        <w:t>»</w:t>
      </w:r>
      <w:r w:rsidRPr="003E44FB">
        <w:rPr>
          <w:rFonts w:ascii="Times New Roman" w:hAnsi="Times New Roman" w:cs="Times New Roman"/>
          <w:kern w:val="0"/>
        </w:rPr>
        <w:t xml:space="preserve"> заменить словами </w:t>
      </w:r>
      <w:r>
        <w:rPr>
          <w:rFonts w:ascii="Times New Roman" w:hAnsi="Times New Roman" w:cs="Times New Roman"/>
          <w:kern w:val="0"/>
        </w:rPr>
        <w:t>«</w:t>
      </w:r>
      <w:r w:rsidRPr="003E44FB">
        <w:rPr>
          <w:rFonts w:ascii="Times New Roman" w:hAnsi="Times New Roman" w:cs="Times New Roman"/>
          <w:kern w:val="0"/>
        </w:rPr>
        <w:t>и законодательства</w:t>
      </w:r>
      <w:r>
        <w:rPr>
          <w:rFonts w:ascii="Times New Roman" w:hAnsi="Times New Roman" w:cs="Times New Roman"/>
          <w:kern w:val="0"/>
        </w:rPr>
        <w:t>»</w:t>
      </w:r>
      <w:r w:rsidRPr="003E44FB">
        <w:rPr>
          <w:rFonts w:ascii="Times New Roman" w:hAnsi="Times New Roman" w:cs="Times New Roman"/>
          <w:kern w:val="0"/>
        </w:rPr>
        <w:t>;</w:t>
      </w:r>
    </w:p>
    <w:p w14:paraId="5B34FEF9" w14:textId="3739C6B8" w:rsidR="009F04CB" w:rsidRPr="009F04CB" w:rsidRDefault="009F04CB" w:rsidP="009F04CB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часть 5 статьи 31 изложить в редакции:</w:t>
      </w:r>
    </w:p>
    <w:p w14:paraId="16F652F6" w14:textId="76731BC7" w:rsidR="009F04CB" w:rsidRDefault="009F04CB" w:rsidP="009F04CB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«</w:t>
      </w:r>
      <w:r w:rsidRPr="009F04CB">
        <w:rPr>
          <w:rFonts w:ascii="Times New Roman" w:hAnsi="Times New Roman" w:cs="Times New Roman"/>
          <w:color w:val="000000"/>
        </w:rPr>
        <w:t xml:space="preserve">Финансовый орган представляет бюджетную отчетность в </w:t>
      </w:r>
      <w:r>
        <w:rPr>
          <w:rFonts w:ascii="Times New Roman" w:hAnsi="Times New Roman" w:cs="Times New Roman"/>
          <w:color w:val="000000"/>
        </w:rPr>
        <w:t xml:space="preserve">Комитет финансов Санкт-Петербурга в порядке </w:t>
      </w:r>
      <w:r w:rsidR="00DC2D58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сроки, установленные распоряжением Комитета финансов Санкт-Петербурга.»;</w:t>
      </w:r>
    </w:p>
    <w:p w14:paraId="29B2E3FC" w14:textId="68FFBA30" w:rsidR="009F04CB" w:rsidRDefault="009F04CB" w:rsidP="009F04CB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часть 7 статьи 31 изложить в редакции:</w:t>
      </w:r>
    </w:p>
    <w:p w14:paraId="07F72BF9" w14:textId="15D1DC4C" w:rsidR="009F04CB" w:rsidRDefault="009F04CB" w:rsidP="009F04CB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«7.  Годовой </w:t>
      </w:r>
      <w:r w:rsidRPr="009F04CB">
        <w:rPr>
          <w:rFonts w:ascii="Times New Roman" w:hAnsi="Times New Roman" w:cs="Times New Roman"/>
          <w:color w:val="000000"/>
        </w:rPr>
        <w:t xml:space="preserve">отчет </w:t>
      </w:r>
      <w:r>
        <w:rPr>
          <w:rFonts w:ascii="Times New Roman" w:hAnsi="Times New Roman" w:cs="Times New Roman"/>
          <w:color w:val="000000"/>
        </w:rPr>
        <w:t>об</w:t>
      </w:r>
      <w:r w:rsidRPr="009F04CB">
        <w:rPr>
          <w:rFonts w:ascii="Times New Roman" w:hAnsi="Times New Roman" w:cs="Times New Roman"/>
          <w:color w:val="000000"/>
        </w:rPr>
        <w:t xml:space="preserve"> исполнении</w:t>
      </w:r>
      <w:r>
        <w:rPr>
          <w:rFonts w:ascii="Times New Roman" w:hAnsi="Times New Roman" w:cs="Times New Roman"/>
          <w:color w:val="000000"/>
        </w:rPr>
        <w:t xml:space="preserve"> местного бюджета</w:t>
      </w:r>
      <w:r w:rsidRPr="009F04CB">
        <w:rPr>
          <w:rFonts w:ascii="Times New Roman" w:hAnsi="Times New Roman" w:cs="Times New Roman"/>
          <w:color w:val="000000"/>
        </w:rPr>
        <w:t>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  <w:r>
        <w:rPr>
          <w:rFonts w:ascii="Times New Roman" w:hAnsi="Times New Roman" w:cs="Times New Roman"/>
          <w:color w:val="000000"/>
        </w:rPr>
        <w:t>»</w:t>
      </w:r>
      <w:r w:rsidR="00427BC8">
        <w:rPr>
          <w:rFonts w:ascii="Times New Roman" w:hAnsi="Times New Roman" w:cs="Times New Roman"/>
          <w:color w:val="000000"/>
        </w:rPr>
        <w:t>;</w:t>
      </w:r>
    </w:p>
    <w:p w14:paraId="3E2F54DA" w14:textId="29287ABA" w:rsidR="00427BC8" w:rsidRDefault="00505D3C" w:rsidP="00427BC8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</w:t>
      </w:r>
      <w:r w:rsidR="00427BC8">
        <w:rPr>
          <w:rFonts w:ascii="Times New Roman" w:hAnsi="Times New Roman" w:cs="Times New Roman"/>
          <w:color w:val="000000"/>
        </w:rPr>
        <w:t>асть 2 статьи 32 изложить в редакции:</w:t>
      </w:r>
    </w:p>
    <w:p w14:paraId="3EB8B881" w14:textId="638BBD21" w:rsidR="00427BC8" w:rsidRDefault="00427BC8" w:rsidP="00427BC8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r w:rsidRPr="00427BC8">
        <w:rPr>
          <w:rFonts w:ascii="Times New Roman" w:hAnsi="Times New Roman" w:cs="Times New Roman"/>
          <w:color w:val="000000"/>
        </w:rPr>
        <w:t xml:space="preserve">Внешняя проверка годового отчета об исполнении местного бюджета осуществляется контрольно-счетным органом муниципального образования в порядке, </w:t>
      </w:r>
      <w:r w:rsidRPr="00427BC8">
        <w:rPr>
          <w:rFonts w:ascii="Times New Roman" w:hAnsi="Times New Roman" w:cs="Times New Roman"/>
          <w:color w:val="000000"/>
        </w:rPr>
        <w:lastRenderedPageBreak/>
        <w:t xml:space="preserve">установленном </w:t>
      </w:r>
      <w:r>
        <w:rPr>
          <w:rFonts w:ascii="Times New Roman" w:hAnsi="Times New Roman" w:cs="Times New Roman"/>
          <w:color w:val="000000"/>
        </w:rPr>
        <w:t>настоящим Положением</w:t>
      </w:r>
      <w:r w:rsidRPr="00427BC8">
        <w:rPr>
          <w:rFonts w:ascii="Times New Roman" w:hAnsi="Times New Roman" w:cs="Times New Roman"/>
          <w:color w:val="000000"/>
        </w:rPr>
        <w:t xml:space="preserve">, с соблюдением требований настоящего </w:t>
      </w:r>
      <w:r>
        <w:rPr>
          <w:rFonts w:ascii="Times New Roman" w:hAnsi="Times New Roman" w:cs="Times New Roman"/>
          <w:color w:val="000000"/>
        </w:rPr>
        <w:t>Бюджетного к</w:t>
      </w:r>
      <w:r w:rsidRPr="00427BC8">
        <w:rPr>
          <w:rFonts w:ascii="Times New Roman" w:hAnsi="Times New Roman" w:cs="Times New Roman"/>
          <w:color w:val="000000"/>
        </w:rPr>
        <w:t>одекса</w:t>
      </w:r>
      <w:r>
        <w:rPr>
          <w:rFonts w:ascii="Times New Roman" w:hAnsi="Times New Roman" w:cs="Times New Roman"/>
          <w:color w:val="000000"/>
        </w:rPr>
        <w:t xml:space="preserve"> Российской Федерации</w:t>
      </w:r>
      <w:r w:rsidRPr="00427BC8">
        <w:rPr>
          <w:rFonts w:ascii="Times New Roman" w:hAnsi="Times New Roman" w:cs="Times New Roman"/>
          <w:color w:val="000000"/>
        </w:rPr>
        <w:t xml:space="preserve"> и с учетом особенностей, установленных федеральными законами. Внешняя проверка годового отчета об исполнении местного бюджета может осуществляться контрольно-счетным органом </w:t>
      </w:r>
      <w:r>
        <w:rPr>
          <w:rFonts w:ascii="Times New Roman" w:hAnsi="Times New Roman" w:cs="Times New Roman"/>
          <w:color w:val="000000"/>
        </w:rPr>
        <w:t>Санкт-Петербурга</w:t>
      </w:r>
      <w:r w:rsidRPr="00427BC8">
        <w:rPr>
          <w:rFonts w:ascii="Times New Roman" w:hAnsi="Times New Roman" w:cs="Times New Roman"/>
          <w:color w:val="000000"/>
        </w:rPr>
        <w:t xml:space="preserve"> в случае заключения соглашения представительным органом муниципального образования с контрольно-счетным органом </w:t>
      </w:r>
      <w:r>
        <w:rPr>
          <w:rFonts w:ascii="Times New Roman" w:hAnsi="Times New Roman" w:cs="Times New Roman"/>
          <w:color w:val="000000"/>
        </w:rPr>
        <w:t>Санкт-Петербурга</w:t>
      </w:r>
      <w:r w:rsidRPr="00427BC8">
        <w:rPr>
          <w:rFonts w:ascii="Times New Roman" w:hAnsi="Times New Roman" w:cs="Times New Roman"/>
          <w:color w:val="000000"/>
        </w:rPr>
        <w:t xml:space="preserve"> о передаче ему полномочий по осуществлению внешнего муниципального финансового контроля и в порядке, установленном </w:t>
      </w:r>
      <w:r>
        <w:rPr>
          <w:rFonts w:ascii="Times New Roman" w:hAnsi="Times New Roman" w:cs="Times New Roman"/>
          <w:color w:val="000000"/>
        </w:rPr>
        <w:t>Санкт-Петербурга</w:t>
      </w:r>
      <w:r w:rsidRPr="00427BC8">
        <w:rPr>
          <w:rFonts w:ascii="Times New Roman" w:hAnsi="Times New Roman" w:cs="Times New Roman"/>
          <w:color w:val="000000"/>
        </w:rPr>
        <w:t xml:space="preserve">, с соблюдением требований </w:t>
      </w:r>
      <w:r>
        <w:rPr>
          <w:rFonts w:ascii="Times New Roman" w:hAnsi="Times New Roman" w:cs="Times New Roman"/>
          <w:color w:val="000000"/>
        </w:rPr>
        <w:t>Бюджетного к</w:t>
      </w:r>
      <w:r w:rsidRPr="00427BC8">
        <w:rPr>
          <w:rFonts w:ascii="Times New Roman" w:hAnsi="Times New Roman" w:cs="Times New Roman"/>
          <w:color w:val="000000"/>
        </w:rPr>
        <w:t>одекса</w:t>
      </w:r>
      <w:r>
        <w:rPr>
          <w:rFonts w:ascii="Times New Roman" w:hAnsi="Times New Roman" w:cs="Times New Roman"/>
          <w:color w:val="000000"/>
        </w:rPr>
        <w:t xml:space="preserve"> Российской Федерации </w:t>
      </w:r>
      <w:r w:rsidRPr="00427BC8">
        <w:rPr>
          <w:rFonts w:ascii="Times New Roman" w:hAnsi="Times New Roman" w:cs="Times New Roman"/>
          <w:color w:val="000000"/>
        </w:rPr>
        <w:t xml:space="preserve"> и с учетом особенностей, установленных федеральными законами.</w:t>
      </w:r>
      <w:r>
        <w:rPr>
          <w:rFonts w:ascii="Times New Roman" w:hAnsi="Times New Roman" w:cs="Times New Roman"/>
          <w:color w:val="000000"/>
        </w:rPr>
        <w:t>».</w:t>
      </w:r>
    </w:p>
    <w:p w14:paraId="66693858" w14:textId="7F5CB691" w:rsidR="00505D3C" w:rsidRDefault="00505D3C" w:rsidP="00505D3C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часть 3 статьи 32 изложить в редакции:</w:t>
      </w:r>
    </w:p>
    <w:p w14:paraId="590FA24E" w14:textId="77777777" w:rsidR="00505D3C" w:rsidRDefault="00505D3C" w:rsidP="00505D3C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«3. </w:t>
      </w:r>
      <w:r w:rsidRPr="00505D3C">
        <w:rPr>
          <w:rFonts w:ascii="Times New Roman" w:hAnsi="Times New Roman" w:cs="Times New Roman"/>
          <w:color w:val="000000"/>
        </w:rPr>
        <w:t>Местная администрация представляет отчет об исполнении местного бюджета для подготовки заключения на него не позднее 1 апреля текущего года.</w:t>
      </w:r>
      <w:r>
        <w:rPr>
          <w:rFonts w:ascii="Times New Roman" w:hAnsi="Times New Roman" w:cs="Times New Roman"/>
          <w:color w:val="000000"/>
        </w:rPr>
        <w:t>»;</w:t>
      </w:r>
    </w:p>
    <w:p w14:paraId="45910298" w14:textId="4CFFA17A" w:rsidR="00505D3C" w:rsidRDefault="00505D3C" w:rsidP="00505D3C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</w:rPr>
      </w:pPr>
      <w:r w:rsidRPr="00505D3C">
        <w:rPr>
          <w:rFonts w:ascii="Times New Roman" w:hAnsi="Times New Roman" w:cs="Times New Roman"/>
          <w:color w:val="000000"/>
        </w:rPr>
        <w:t xml:space="preserve"> </w:t>
      </w:r>
      <w:r w:rsidR="009F5515">
        <w:rPr>
          <w:rFonts w:ascii="Times New Roman" w:hAnsi="Times New Roman" w:cs="Times New Roman"/>
          <w:color w:val="000000"/>
        </w:rPr>
        <w:t>часть 4 статьи 32 изложить в редакции:</w:t>
      </w:r>
    </w:p>
    <w:p w14:paraId="661F9E7E" w14:textId="77777777" w:rsidR="009F5515" w:rsidRDefault="009F5515" w:rsidP="009F5515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«4. </w:t>
      </w:r>
      <w:r w:rsidRPr="009F5515">
        <w:rPr>
          <w:rFonts w:ascii="Times New Roman" w:hAnsi="Times New Roman" w:cs="Times New Roman"/>
          <w:color w:val="000000"/>
        </w:rPr>
        <w:t>Подготовка заключения на годовой отчет об исполнении местного бюджета проводится в срок, не превышающий один месяц.</w:t>
      </w:r>
    </w:p>
    <w:p w14:paraId="277B6527" w14:textId="77777777" w:rsidR="009F5515" w:rsidRDefault="009F5515" w:rsidP="009F5515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9F5515">
        <w:rPr>
          <w:rFonts w:ascii="Times New Roman" w:hAnsi="Times New Roman" w:cs="Times New Roman"/>
          <w:color w:val="000000"/>
        </w:rPr>
        <w:t>Орган внешнего государственного (муниципального)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средств.</w:t>
      </w:r>
    </w:p>
    <w:p w14:paraId="1170D693" w14:textId="3BF94C0C" w:rsidR="009F5515" w:rsidRDefault="009F5515" w:rsidP="009F5515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9F5515">
        <w:rPr>
          <w:rFonts w:ascii="Times New Roman" w:hAnsi="Times New Roman" w:cs="Times New Roman"/>
          <w:color w:val="000000"/>
        </w:rPr>
        <w:t xml:space="preserve">Заключение на годовой отчет об исполнении бюджета представляется органом внешнего государственного (муниципального) финансового контроля в </w:t>
      </w:r>
      <w:r>
        <w:rPr>
          <w:rFonts w:ascii="Times New Roman" w:hAnsi="Times New Roman" w:cs="Times New Roman"/>
          <w:color w:val="000000"/>
        </w:rPr>
        <w:t>Муниципальный Совет</w:t>
      </w:r>
      <w:r w:rsidRPr="009F5515">
        <w:rPr>
          <w:rFonts w:ascii="Times New Roman" w:hAnsi="Times New Roman" w:cs="Times New Roman"/>
          <w:color w:val="000000"/>
        </w:rPr>
        <w:t xml:space="preserve"> с одновременным направлением </w:t>
      </w:r>
      <w:r>
        <w:rPr>
          <w:rFonts w:ascii="Times New Roman" w:hAnsi="Times New Roman" w:cs="Times New Roman"/>
          <w:color w:val="000000"/>
        </w:rPr>
        <w:t>в</w:t>
      </w:r>
      <w:r w:rsidRPr="009F55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</w:t>
      </w:r>
      <w:r w:rsidRPr="009F5515">
        <w:rPr>
          <w:rFonts w:ascii="Times New Roman" w:hAnsi="Times New Roman" w:cs="Times New Roman"/>
          <w:color w:val="000000"/>
        </w:rPr>
        <w:t>естную администрацию.</w:t>
      </w:r>
      <w:r>
        <w:rPr>
          <w:rFonts w:ascii="Times New Roman" w:hAnsi="Times New Roman" w:cs="Times New Roman"/>
          <w:color w:val="000000"/>
        </w:rPr>
        <w:t>»;</w:t>
      </w:r>
    </w:p>
    <w:p w14:paraId="2A04A900" w14:textId="77777777" w:rsidR="00B535E0" w:rsidRDefault="00B535E0" w:rsidP="00B535E0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абзац второй части 36.2 изложить в редакции: </w:t>
      </w:r>
    </w:p>
    <w:p w14:paraId="43C701DE" w14:textId="5F3A31A3" w:rsidR="00B535E0" w:rsidRDefault="00B535E0" w:rsidP="00B535E0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r w:rsidRPr="00B535E0">
        <w:rPr>
          <w:rFonts w:ascii="Times New Roman" w:hAnsi="Times New Roman" w:cs="Times New Roman"/>
          <w:color w:val="000000"/>
        </w:rPr>
        <w:t>проводятся проверки, ревизии, обследования, контрольный мониторинг в ходе осуществления указанными органами внутреннего муниципального финансового контроля, в том числе на основании требований прокурора о проведении проверки в пределах компетенции органа внутреннего муниципального финансового контроля;</w:t>
      </w:r>
      <w:r>
        <w:rPr>
          <w:rFonts w:ascii="Times New Roman" w:hAnsi="Times New Roman" w:cs="Times New Roman"/>
          <w:color w:val="000000"/>
        </w:rPr>
        <w:t>»</w:t>
      </w:r>
      <w:r w:rsidRPr="00B535E0">
        <w:rPr>
          <w:rFonts w:ascii="Times New Roman" w:hAnsi="Times New Roman" w:cs="Times New Roman"/>
          <w:color w:val="000000"/>
        </w:rPr>
        <w:t>;</w:t>
      </w:r>
    </w:p>
    <w:p w14:paraId="449F7318" w14:textId="6BCBACA8" w:rsidR="00B535E0" w:rsidRDefault="00B535E0" w:rsidP="00B535E0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абзац третий части 36.2. после слова «</w:t>
      </w:r>
      <w:r w:rsidRPr="00B535E0">
        <w:rPr>
          <w:rFonts w:ascii="Times New Roman" w:hAnsi="Times New Roman" w:cs="Times New Roman"/>
          <w:color w:val="000000"/>
        </w:rPr>
        <w:t>заключения,</w:t>
      </w:r>
      <w:r>
        <w:rPr>
          <w:rFonts w:ascii="Times New Roman" w:hAnsi="Times New Roman" w:cs="Times New Roman"/>
          <w:color w:val="000000"/>
        </w:rPr>
        <w:t>»</w:t>
      </w:r>
      <w:r w:rsidRPr="00B535E0">
        <w:rPr>
          <w:rFonts w:ascii="Times New Roman" w:hAnsi="Times New Roman" w:cs="Times New Roman"/>
          <w:color w:val="000000"/>
        </w:rPr>
        <w:t xml:space="preserve"> дополнить словами </w:t>
      </w:r>
      <w:r>
        <w:rPr>
          <w:rFonts w:ascii="Times New Roman" w:hAnsi="Times New Roman" w:cs="Times New Roman"/>
          <w:color w:val="000000"/>
        </w:rPr>
        <w:t>«</w:t>
      </w:r>
      <w:r w:rsidRPr="00B535E0">
        <w:rPr>
          <w:rFonts w:ascii="Times New Roman" w:hAnsi="Times New Roman" w:cs="Times New Roman"/>
          <w:color w:val="000000"/>
        </w:rPr>
        <w:t>мотивированные мнения,</w:t>
      </w:r>
      <w:r>
        <w:rPr>
          <w:rFonts w:ascii="Times New Roman" w:hAnsi="Times New Roman" w:cs="Times New Roman"/>
          <w:color w:val="000000"/>
        </w:rPr>
        <w:t>»</w:t>
      </w:r>
      <w:r w:rsidRPr="00B535E0">
        <w:rPr>
          <w:rFonts w:ascii="Times New Roman" w:hAnsi="Times New Roman" w:cs="Times New Roman"/>
          <w:color w:val="000000"/>
        </w:rPr>
        <w:t>;</w:t>
      </w:r>
    </w:p>
    <w:p w14:paraId="340F4A91" w14:textId="33491371" w:rsidR="00B535E0" w:rsidRDefault="00B535E0" w:rsidP="00B535E0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абзаце шестом части 36.2. слова «</w:t>
      </w:r>
      <w:r w:rsidRPr="00B535E0">
        <w:rPr>
          <w:rFonts w:ascii="Times New Roman" w:hAnsi="Times New Roman" w:cs="Times New Roman"/>
          <w:color w:val="000000"/>
        </w:rPr>
        <w:t>и обследований</w:t>
      </w:r>
      <w:r>
        <w:rPr>
          <w:rFonts w:ascii="Times New Roman" w:hAnsi="Times New Roman" w:cs="Times New Roman"/>
          <w:color w:val="000000"/>
        </w:rPr>
        <w:t>»</w:t>
      </w:r>
      <w:r w:rsidRPr="00B535E0">
        <w:rPr>
          <w:rFonts w:ascii="Times New Roman" w:hAnsi="Times New Roman" w:cs="Times New Roman"/>
          <w:color w:val="000000"/>
        </w:rPr>
        <w:t xml:space="preserve"> заменить словами </w:t>
      </w:r>
      <w:r>
        <w:rPr>
          <w:rFonts w:ascii="Times New Roman" w:hAnsi="Times New Roman" w:cs="Times New Roman"/>
          <w:color w:val="000000"/>
        </w:rPr>
        <w:t>«</w:t>
      </w:r>
      <w:r w:rsidRPr="00B535E0">
        <w:rPr>
          <w:rFonts w:ascii="Times New Roman" w:hAnsi="Times New Roman" w:cs="Times New Roman"/>
          <w:color w:val="000000"/>
        </w:rPr>
        <w:t>, обследований, контрольного мониторинга</w:t>
      </w:r>
      <w:r>
        <w:rPr>
          <w:rFonts w:ascii="Times New Roman" w:hAnsi="Times New Roman" w:cs="Times New Roman"/>
          <w:color w:val="000000"/>
        </w:rPr>
        <w:t>»</w:t>
      </w:r>
      <w:r w:rsidRPr="00B535E0">
        <w:rPr>
          <w:rFonts w:ascii="Times New Roman" w:hAnsi="Times New Roman" w:cs="Times New Roman"/>
          <w:color w:val="000000"/>
        </w:rPr>
        <w:t>;</w:t>
      </w:r>
    </w:p>
    <w:p w14:paraId="47FC1680" w14:textId="5CFA42AB" w:rsidR="00B535E0" w:rsidRPr="005A0A16" w:rsidRDefault="00B535E0" w:rsidP="005A0A16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абзац первый части 36.3. дополнить словами «</w:t>
      </w:r>
      <w:r w:rsidRPr="00B535E0">
        <w:rPr>
          <w:rFonts w:ascii="Times New Roman" w:hAnsi="Times New Roman" w:cs="Times New Roman"/>
          <w:color w:val="000000"/>
        </w:rPr>
        <w:t xml:space="preserve">, если иное не предусмотрено статьей 267.1 настоящего </w:t>
      </w:r>
      <w:r>
        <w:rPr>
          <w:rFonts w:ascii="Times New Roman" w:hAnsi="Times New Roman" w:cs="Times New Roman"/>
          <w:color w:val="000000"/>
        </w:rPr>
        <w:t>Бюджетного к</w:t>
      </w:r>
      <w:r w:rsidRPr="00B535E0">
        <w:rPr>
          <w:rFonts w:ascii="Times New Roman" w:hAnsi="Times New Roman" w:cs="Times New Roman"/>
          <w:color w:val="000000"/>
        </w:rPr>
        <w:t>одекса</w:t>
      </w:r>
      <w:r>
        <w:rPr>
          <w:rFonts w:ascii="Times New Roman" w:hAnsi="Times New Roman" w:cs="Times New Roman"/>
          <w:color w:val="000000"/>
        </w:rPr>
        <w:t xml:space="preserve"> Российской Федерации»</w:t>
      </w:r>
      <w:r w:rsidR="005A0A16">
        <w:rPr>
          <w:rFonts w:ascii="Times New Roman" w:hAnsi="Times New Roman" w:cs="Times New Roman"/>
          <w:color w:val="000000"/>
        </w:rPr>
        <w:t>.</w:t>
      </w:r>
    </w:p>
    <w:p w14:paraId="08598E2F" w14:textId="66CF53BD" w:rsidR="009F04CB" w:rsidRPr="009F04CB" w:rsidRDefault="009F04CB" w:rsidP="009F04CB">
      <w:pPr>
        <w:pStyle w:val="a7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Настоящее решение вступает в силу с момента его официального опубликования.</w:t>
      </w:r>
    </w:p>
    <w:p w14:paraId="4EDF6250" w14:textId="77777777" w:rsidR="009F04CB" w:rsidRDefault="009F04CB" w:rsidP="009F04C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412E46F2" w14:textId="70BE6866" w:rsidR="009F04CB" w:rsidRDefault="009F04CB" w:rsidP="009F04C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Глава муниципального образования,</w:t>
      </w:r>
    </w:p>
    <w:p w14:paraId="53283496" w14:textId="295C5D4D" w:rsidR="009F04CB" w:rsidRDefault="009F04CB" w:rsidP="009F04C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исполняющий полномочия председателя</w:t>
      </w:r>
    </w:p>
    <w:p w14:paraId="1B5BA21B" w14:textId="69DF6470" w:rsidR="009F04CB" w:rsidRPr="009F04CB" w:rsidRDefault="009F04CB" w:rsidP="009F04C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Муниципального Совета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И.А. Климачева</w:t>
      </w:r>
    </w:p>
    <w:p w14:paraId="19B0D6B2" w14:textId="77777777" w:rsidR="009F04CB" w:rsidRPr="009F04CB" w:rsidRDefault="009F04CB" w:rsidP="009F04CB">
      <w:pPr>
        <w:shd w:val="clear" w:color="auto" w:fill="FFFFFF"/>
        <w:spacing w:after="0" w:line="274" w:lineRule="atLeast"/>
        <w:ind w:firstLine="736"/>
        <w:rPr>
          <w:rFonts w:ascii="Times New Roman" w:hAnsi="Times New Roman" w:cs="Times New Roman"/>
          <w:b/>
          <w:bCs/>
          <w:color w:val="000000"/>
        </w:rPr>
      </w:pPr>
    </w:p>
    <w:p w14:paraId="302937C4" w14:textId="77777777" w:rsidR="009F04CB" w:rsidRPr="009F04CB" w:rsidRDefault="009F04CB" w:rsidP="009F04CB">
      <w:pPr>
        <w:shd w:val="clear" w:color="auto" w:fill="FFFFFF"/>
        <w:spacing w:line="274" w:lineRule="atLeast"/>
        <w:ind w:firstLine="736"/>
        <w:rPr>
          <w:rFonts w:ascii="Times New Roman" w:hAnsi="Times New Roman" w:cs="Times New Roman"/>
          <w:b/>
          <w:bCs/>
          <w:color w:val="000000"/>
        </w:rPr>
      </w:pPr>
    </w:p>
    <w:p w14:paraId="7E7DC91D" w14:textId="77777777" w:rsidR="009F04CB" w:rsidRPr="009F04CB" w:rsidRDefault="009F04CB" w:rsidP="009F04CB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sectPr w:rsidR="009F04CB" w:rsidRPr="009F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873"/>
    <w:multiLevelType w:val="multilevel"/>
    <w:tmpl w:val="2D7C63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779FC"/>
    <w:multiLevelType w:val="hybridMultilevel"/>
    <w:tmpl w:val="2696AA76"/>
    <w:lvl w:ilvl="0" w:tplc="5EEE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4B51CA"/>
    <w:multiLevelType w:val="hybridMultilevel"/>
    <w:tmpl w:val="48C6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57439"/>
    <w:multiLevelType w:val="hybridMultilevel"/>
    <w:tmpl w:val="DBCC9B2C"/>
    <w:lvl w:ilvl="0" w:tplc="5D9A4B44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E11CA9"/>
    <w:multiLevelType w:val="multilevel"/>
    <w:tmpl w:val="057EE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FA6EB8"/>
    <w:multiLevelType w:val="multilevel"/>
    <w:tmpl w:val="8C700EE0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688436">
    <w:abstractNumId w:val="1"/>
  </w:num>
  <w:num w:numId="2" w16cid:durableId="1617834991">
    <w:abstractNumId w:val="2"/>
  </w:num>
  <w:num w:numId="3" w16cid:durableId="584807109">
    <w:abstractNumId w:val="3"/>
  </w:num>
  <w:num w:numId="4" w16cid:durableId="1644235913">
    <w:abstractNumId w:val="5"/>
  </w:num>
  <w:num w:numId="5" w16cid:durableId="1025667274">
    <w:abstractNumId w:val="0"/>
  </w:num>
  <w:num w:numId="6" w16cid:durableId="1406685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60"/>
    <w:rsid w:val="003D4A76"/>
    <w:rsid w:val="003E44FB"/>
    <w:rsid w:val="003F1AF6"/>
    <w:rsid w:val="00414D5D"/>
    <w:rsid w:val="00427BC8"/>
    <w:rsid w:val="00453F94"/>
    <w:rsid w:val="00505D3C"/>
    <w:rsid w:val="005A0A16"/>
    <w:rsid w:val="00615008"/>
    <w:rsid w:val="0098522B"/>
    <w:rsid w:val="009F04CB"/>
    <w:rsid w:val="009F5515"/>
    <w:rsid w:val="00A0753A"/>
    <w:rsid w:val="00B47025"/>
    <w:rsid w:val="00B535E0"/>
    <w:rsid w:val="00D905B8"/>
    <w:rsid w:val="00DC2D58"/>
    <w:rsid w:val="00E31660"/>
    <w:rsid w:val="00F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06A8"/>
  <w15:chartTrackingRefBased/>
  <w15:docId w15:val="{CEE5D5C2-F714-483D-A68D-B099338D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6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6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6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6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6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6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6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6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1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6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6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6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6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66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F551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F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2026-08-07T09:20:00Z</dcterms:created>
  <dcterms:modified xsi:type="dcterms:W3CDTF">2026-08-07T09:20:00Z</dcterms:modified>
</cp:coreProperties>
</file>