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Pr="00417172" w:rsidRDefault="00417172" w:rsidP="00417172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929684" cy="651455"/>
            <wp:effectExtent l="0" t="0" r="0" b="0"/>
            <wp:docPr id="2145807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07038" name="Рисунок 214580703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292" t="27891" r="17488" b="26407"/>
                    <a:stretch/>
                  </pic:blipFill>
                  <pic:spPr bwMode="auto">
                    <a:xfrm>
                      <a:off x="0" y="0"/>
                      <a:ext cx="930339" cy="65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4171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454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</w:p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3E0B92">
        <w:rPr>
          <w:rFonts w:ascii="Times New Roman" w:hAnsi="Times New Roman" w:cs="Times New Roman"/>
          <w:sz w:val="24"/>
          <w:szCs w:val="24"/>
        </w:rPr>
        <w:t>26 декабря 2024 года</w:t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3E0B92">
        <w:rPr>
          <w:rFonts w:ascii="Times New Roman" w:hAnsi="Times New Roman" w:cs="Times New Roman"/>
          <w:sz w:val="24"/>
          <w:szCs w:val="24"/>
        </w:rPr>
        <w:t xml:space="preserve">      </w:t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212576">
        <w:rPr>
          <w:rFonts w:ascii="Times New Roman" w:hAnsi="Times New Roman" w:cs="Times New Roman"/>
          <w:sz w:val="24"/>
          <w:szCs w:val="24"/>
        </w:rPr>
        <w:t xml:space="preserve"> </w:t>
      </w:r>
      <w:r w:rsidR="003E0B92">
        <w:rPr>
          <w:rFonts w:ascii="Times New Roman" w:hAnsi="Times New Roman" w:cs="Times New Roman"/>
          <w:sz w:val="24"/>
          <w:szCs w:val="24"/>
        </w:rPr>
        <w:t>40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A2" w:rsidRDefault="00A77BA2" w:rsidP="00A77BA2"/>
    <w:p w:rsidR="00A77BA2" w:rsidRPr="00A77BA2" w:rsidRDefault="00A77BA2" w:rsidP="00A77BA2"/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417172">
        <w:rPr>
          <w:rFonts w:ascii="Times New Roman" w:eastAsia="Times New Roman" w:hAnsi="Times New Roman" w:cs="Times New Roman"/>
          <w:color w:val="auto"/>
          <w:sz w:val="24"/>
        </w:rPr>
        <w:t>5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41717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17172">
        <w:rPr>
          <w:rFonts w:ascii="Times New Roman" w:hAnsi="Times New Roman" w:cs="Times New Roman"/>
          <w:sz w:val="24"/>
          <w:szCs w:val="24"/>
        </w:rPr>
        <w:t>Муниципального образования, исполняющего полномочия председателя Муниципального Совета Климачеву И.А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.                                                                         </w:t>
      </w:r>
    </w:p>
    <w:p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</w:t>
      </w:r>
      <w:r w:rsidR="00417172">
        <w:rPr>
          <w:rFonts w:ascii="Times New Roman" w:hAnsi="Times New Roman" w:cs="Times New Roman"/>
          <w:sz w:val="24"/>
          <w:szCs w:val="24"/>
        </w:rPr>
        <w:t>И.А. Климачева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417172" w:rsidRPr="00417172" w:rsidRDefault="00B26E79" w:rsidP="00417172">
      <w:pPr>
        <w:ind w:left="4536"/>
        <w:rPr>
          <w:rFonts w:ascii="Times New Roman" w:hAnsi="Times New Roman" w:cs="Times New Roman"/>
          <w:sz w:val="24"/>
          <w:szCs w:val="24"/>
        </w:rPr>
      </w:pPr>
      <w:r w:rsidRPr="004171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17172" w:rsidRPr="00417172">
        <w:rPr>
          <w:rFonts w:ascii="Times New Roman" w:hAnsi="Times New Roman" w:cs="Times New Roman"/>
          <w:sz w:val="24"/>
          <w:szCs w:val="24"/>
        </w:rPr>
        <w:t>1</w:t>
      </w:r>
    </w:p>
    <w:p w:rsidR="00B26E79" w:rsidRPr="00417172" w:rsidRDefault="00B26E79" w:rsidP="00417172">
      <w:pPr>
        <w:ind w:left="4536"/>
        <w:rPr>
          <w:rFonts w:ascii="Times New Roman" w:hAnsi="Times New Roman" w:cs="Times New Roman"/>
          <w:sz w:val="24"/>
          <w:szCs w:val="24"/>
        </w:rPr>
      </w:pPr>
      <w:r w:rsidRPr="00417172"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  <w:r w:rsidRPr="00417172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Pr="00417172">
        <w:rPr>
          <w:rFonts w:ascii="Times New Roman" w:hAnsi="Times New Roman"/>
          <w:sz w:val="24"/>
          <w:szCs w:val="24"/>
        </w:rPr>
        <w:t xml:space="preserve"> муниципального образования города федерального значения Санкт-Петербурга поселок Стрельна</w:t>
      </w:r>
    </w:p>
    <w:p w:rsidR="00B26E79" w:rsidRPr="00417172" w:rsidRDefault="00417172" w:rsidP="00417172">
      <w:pPr>
        <w:ind w:left="4536"/>
        <w:rPr>
          <w:rFonts w:ascii="Times New Roman" w:hAnsi="Times New Roman" w:cs="Times New Roman"/>
          <w:sz w:val="28"/>
          <w:szCs w:val="28"/>
        </w:rPr>
      </w:pPr>
      <w:r w:rsidRPr="00417172">
        <w:rPr>
          <w:rFonts w:ascii="Times New Roman" w:hAnsi="Times New Roman" w:cs="Times New Roman"/>
          <w:sz w:val="24"/>
          <w:szCs w:val="24"/>
        </w:rPr>
        <w:t xml:space="preserve">от </w:t>
      </w:r>
      <w:r w:rsidR="003E0B92">
        <w:rPr>
          <w:rFonts w:ascii="Times New Roman" w:hAnsi="Times New Roman" w:cs="Times New Roman"/>
          <w:sz w:val="24"/>
          <w:szCs w:val="24"/>
        </w:rPr>
        <w:t xml:space="preserve">26 декабря 2024 года </w:t>
      </w:r>
      <w:r w:rsidRPr="00417172">
        <w:rPr>
          <w:rFonts w:ascii="Times New Roman" w:hAnsi="Times New Roman" w:cs="Times New Roman"/>
          <w:sz w:val="24"/>
          <w:szCs w:val="24"/>
        </w:rPr>
        <w:t xml:space="preserve"> № </w:t>
      </w:r>
      <w:r w:rsidR="003E0B92">
        <w:rPr>
          <w:rFonts w:ascii="Times New Roman" w:hAnsi="Times New Roman" w:cs="Times New Roman"/>
          <w:sz w:val="24"/>
          <w:szCs w:val="24"/>
        </w:rPr>
        <w:t>40</w:t>
      </w:r>
    </w:p>
    <w:p w:rsidR="003E0B92" w:rsidRPr="00562659" w:rsidRDefault="003E0B92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BE6BA9" w:rsidRDefault="00B26E79" w:rsidP="003E0B92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>
        <w:rPr>
          <w:rFonts w:ascii="Times New Roman" w:hAnsi="Times New Roman" w:cs="Times New Roman"/>
          <w:b/>
          <w:sz w:val="24"/>
        </w:rPr>
        <w:t>2</w:t>
      </w:r>
      <w:r w:rsidR="00417172">
        <w:rPr>
          <w:rFonts w:ascii="Times New Roman" w:hAnsi="Times New Roman" w:cs="Times New Roman"/>
          <w:b/>
          <w:sz w:val="24"/>
        </w:rPr>
        <w:t>5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3E0B92" w:rsidRDefault="003E0B92" w:rsidP="003E0B92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9464" w:type="dxa"/>
        <w:tblLook w:val="04A0"/>
      </w:tblPr>
      <w:tblGrid>
        <w:gridCol w:w="988"/>
        <w:gridCol w:w="6633"/>
        <w:gridCol w:w="1843"/>
      </w:tblGrid>
      <w:tr w:rsidR="00BE6BA9" w:rsidRPr="00055A43" w:rsidTr="003E0B92">
        <w:tc>
          <w:tcPr>
            <w:tcW w:w="988" w:type="dxa"/>
          </w:tcPr>
          <w:p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33" w:type="dxa"/>
          </w:tcPr>
          <w:p w:rsidR="00BE6BA9" w:rsidRPr="00055A43" w:rsidRDefault="00BE6BA9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1843" w:type="dxa"/>
          </w:tcPr>
          <w:p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3E0B92" w:rsidRPr="00055A43" w:rsidTr="003E0B92">
        <w:tc>
          <w:tcPr>
            <w:tcW w:w="988" w:type="dxa"/>
          </w:tcPr>
          <w:p w:rsidR="003E0B92" w:rsidRPr="003E0B92" w:rsidRDefault="003E0B92" w:rsidP="003E0B9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0B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3E0B92" w:rsidRPr="003E0B92" w:rsidRDefault="003E0B92" w:rsidP="003E0B9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0B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E0B92" w:rsidRPr="003E0B92" w:rsidRDefault="003E0B92" w:rsidP="003E0B9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0B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BE6BA9" w:rsidRPr="00055A43" w:rsidTr="003E0B92">
        <w:tc>
          <w:tcPr>
            <w:tcW w:w="988" w:type="dxa"/>
          </w:tcPr>
          <w:p w:rsidR="00BE6BA9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3" w:type="dxa"/>
          </w:tcPr>
          <w:p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«Об утверждении Регламента заседаний</w:t>
            </w:r>
          </w:p>
          <w:p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 в первом чтении</w:t>
            </w:r>
          </w:p>
        </w:tc>
        <w:tc>
          <w:tcPr>
            <w:tcW w:w="1843" w:type="dxa"/>
          </w:tcPr>
          <w:p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C5449" w:rsidRPr="00055A43" w:rsidTr="003E0B92">
        <w:tc>
          <w:tcPr>
            <w:tcW w:w="988" w:type="dxa"/>
          </w:tcPr>
          <w:p w:rsidR="009C5449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3" w:type="dxa"/>
          </w:tcPr>
          <w:p w:rsidR="00FA0CAB" w:rsidRPr="00FA0CAB" w:rsidRDefault="009C544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CA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Муниципального Совета Муниципального образования поселок Стрельна от 05.11.2013 №53 «</w:t>
            </w:r>
            <w:r w:rsidR="00FA0CAB" w:rsidRPr="00FA0CAB">
              <w:rPr>
                <w:rFonts w:ascii="Times New Roman" w:hAnsi="Times New Roman" w:cs="Times New Roman"/>
                <w:sz w:val="24"/>
              </w:rPr>
              <w:t xml:space="preserve">Об утверждении </w:t>
            </w:r>
            <w:r w:rsidR="00FA0CAB" w:rsidRPr="00FA0CAB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FA0CAB" w:rsidRPr="00FA0CAB">
              <w:rPr>
                <w:rFonts w:ascii="Times New Roman" w:hAnsi="Times New Roman" w:cs="Times New Roman"/>
                <w:sz w:val="24"/>
                <w:szCs w:val="28"/>
              </w:rPr>
      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внутригородского  муниципального образования города федерального значения Санкт-Петербурга поселок Стрельна и членов их семей на официальном сайте внутригородского  муниципального образования города федерального значения</w:t>
            </w:r>
            <w:proofErr w:type="gramEnd"/>
            <w:r w:rsidR="00FA0CAB" w:rsidRPr="00FA0CAB">
              <w:rPr>
                <w:rFonts w:ascii="Times New Roman" w:hAnsi="Times New Roman" w:cs="Times New Roman"/>
                <w:sz w:val="24"/>
                <w:szCs w:val="28"/>
              </w:rPr>
              <w:t xml:space="preserve"> Санкт-Петербурга поселок Стрельна и </w:t>
            </w:r>
            <w:proofErr w:type="gramStart"/>
            <w:r w:rsidR="00FA0CAB" w:rsidRPr="00FA0CAB">
              <w:rPr>
                <w:rFonts w:ascii="Times New Roman" w:hAnsi="Times New Roman" w:cs="Times New Roman"/>
                <w:sz w:val="24"/>
                <w:szCs w:val="28"/>
              </w:rPr>
              <w:t>предоставлении</w:t>
            </w:r>
            <w:proofErr w:type="gramEnd"/>
            <w:r w:rsidR="00FA0CAB" w:rsidRPr="00FA0CAB">
              <w:rPr>
                <w:rFonts w:ascii="Times New Roman" w:hAnsi="Times New Roman" w:cs="Times New Roman"/>
                <w:sz w:val="24"/>
                <w:szCs w:val="28"/>
              </w:rPr>
              <w:t xml:space="preserve"> этих сведений общероссийским средствам массовой информации для опубликования</w:t>
            </w:r>
            <w:r w:rsidR="00FA0CA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</w:tcPr>
          <w:p w:rsidR="009C5449" w:rsidRPr="00055A43" w:rsidRDefault="00FA0CAB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3" w:type="dxa"/>
          </w:tcPr>
          <w:p w:rsidR="00FA0CAB" w:rsidRP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проекта решения МС МО пос. Стрельна «Об утверждении </w:t>
            </w:r>
            <w:r w:rsidRPr="00055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 «О порядке проведения тайного голосования» в первом чтении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«Об утверждении Регламента заседаний</w:t>
            </w:r>
          </w:p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«Об утверждении Регламента заседаний</w:t>
            </w:r>
          </w:p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</w:t>
            </w:r>
          </w:p>
          <w:p w:rsidR="003E0B92" w:rsidRPr="00055A43" w:rsidRDefault="003E0B92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рассмотрении проекта решения МС МО пос. Стрельна «Об утверждении </w:t>
            </w:r>
            <w:r w:rsidRPr="00055A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Положения «О порядке проведения тайного голосования» во втором чтении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«Об утверждении </w:t>
            </w:r>
            <w:r w:rsidRPr="00055A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Положения «О порядке проведения тайного голосования»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рассмотрении проекта решения МС МО пос. Стрельна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порядка учета предложений по проекту решения МС МО пос. Стрельна и порядка участия граждан в его обсуждении» в первом чтении</w:t>
            </w:r>
          </w:p>
        </w:tc>
        <w:tc>
          <w:tcPr>
            <w:tcW w:w="1843" w:type="dxa"/>
          </w:tcPr>
          <w:p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 внесении изменений в решение Муниципального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Совета внутригородского муниципального образования города федерального значения Санкт-Петербурга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поселок Стрельна от 30.07.2024 №60 «Об утверждении Порядка «О ведении Реестра муниципального имущества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рассмотрении проекта решения МС МО пос. Стрельна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порядка учета предложений по проекту решения МС МО пос. Стрельна и порядка участия граждан в его обсуждении» во втором чтении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 внесении изменений в решение Муниципального Совета Муниципального образования поселок Стрельна от 18.05.2020 №16 «Об утверждении Положения о порядке и условиях проведения конкурса на замещение вакантной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должности Главы местной администрации внутригородского муниципального образования города федерального значения Санкт-Петербурга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поселок Стрельна» 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33" w:type="dxa"/>
          </w:tcPr>
          <w:p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учета предложений по проекту решения МС МО пос. Стрельна и порядка участия граждан в его обсуждении»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33" w:type="dxa"/>
          </w:tcPr>
          <w:p w:rsidR="00FA0CAB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отчете </w:t>
            </w:r>
            <w:proofErr w:type="gramStart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депутатов Муниципального Совета внутригородского муниципального образования города федерального значения Санкт-Петербурга</w:t>
            </w:r>
            <w:proofErr w:type="gramEnd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поселок Стрельна перед населением за 2023 год и об отчетах председателей постоянных комиссий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33" w:type="dxa"/>
          </w:tcPr>
          <w:p w:rsidR="003E0B92" w:rsidRDefault="00FA0CAB" w:rsidP="003E0B92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отчете Главы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Муниципального образования, исполняющего полномочия председателя Муниципального Совета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33" w:type="dxa"/>
          </w:tcPr>
          <w:p w:rsidR="00FA0CAB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 внесении изменений в решение Муниципального Совета Муниципального образования поселок Стрельна от 28.03.2024 №36 «</w:t>
            </w:r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>Об утверждении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(по мере необходимости)</w:t>
            </w:r>
          </w:p>
        </w:tc>
        <w:tc>
          <w:tcPr>
            <w:tcW w:w="1843" w:type="dxa"/>
          </w:tcPr>
          <w:p w:rsidR="00FA0CAB" w:rsidRPr="00BE6BA9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исполнении </w:t>
            </w:r>
            <w:proofErr w:type="gramStart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поселок Стрельна за 2023 год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 внесении изменений в решение Муниципального Совета Муниципального образования поселок Стрельна от 23.01.2024 №01 «</w:t>
            </w:r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Об утверждении Положения о кадровом резерве в органах местного </w:t>
            </w:r>
            <w:proofErr w:type="gramStart"/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>самоуправления внутригородского муниципального образования города федерального значения Санкт-Петербурга</w:t>
            </w:r>
            <w:proofErr w:type="gramEnd"/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изменений в Положение о порядке проведения публичных слушаний во внутригородском муниципальном образовании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33" w:type="dxa"/>
          </w:tcPr>
          <w:p w:rsidR="00FA0CAB" w:rsidRPr="00BE6BA9" w:rsidRDefault="000746E7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9" w:history="1"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Об утверждении основных </w:t>
              </w:r>
              <w:proofErr w:type="gramStart"/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характеристик бюджета внутригородского муниципального образования города федерального значения Санкт-Петербурга</w:t>
              </w:r>
              <w:proofErr w:type="gramEnd"/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поселок Стрельна на 2025 год и плановый период 2026 и 2027 годов</w:t>
              </w:r>
            </w:hyperlink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Утверждение </w:t>
            </w:r>
            <w:proofErr w:type="gramStart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Плана нормотворчества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</w:t>
            </w:r>
            <w:proofErr w:type="gramEnd"/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2025 год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рассмотрении </w:t>
            </w:r>
            <w:proofErr w:type="gramStart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проекта 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поселок Стрельна на 2025 год и плановый период 2026 и 2027 годов во втором чтении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33" w:type="dxa"/>
          </w:tcPr>
          <w:p w:rsidR="00FA0CAB" w:rsidRPr="00BE6BA9" w:rsidRDefault="000746E7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10" w:history="1"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О бюджете внутригородского муниципального образования города федерального значения Санкт-Петербурга поселок Стрельна на 202</w:t>
              </w:r>
              <w:r w:rsidR="00FA0CAB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6</w:t>
              </w:r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год и на плановый период 202</w:t>
              </w:r>
              <w:r w:rsidR="00FA0CAB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7</w:t>
              </w:r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и 202</w:t>
              </w:r>
              <w:r w:rsidR="00FA0CAB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8</w:t>
              </w:r>
              <w:r w:rsidR="00FA0CAB"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годов</w:t>
              </w:r>
            </w:hyperlink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Внесение изменений и дополнений в нормативно-правовые акты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в связи с изменением законодательства, поступивших инициатив,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протестов, требований,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протестов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предложений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прокуратуры, замечаний Юридического комитета Администрации Губернатора Санкт-Петербурга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внесении изменений в бюджет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2025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и плановый период 2026 и 2027 годов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A0CAB" w:rsidRPr="00055A43" w:rsidTr="003E0B92">
        <w:tc>
          <w:tcPr>
            <w:tcW w:w="988" w:type="dxa"/>
          </w:tcPr>
          <w:p w:rsidR="00FA0CAB" w:rsidRPr="00055A43" w:rsidRDefault="003E0B92" w:rsidP="003E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33" w:type="dxa"/>
          </w:tcPr>
          <w:p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назначении опроса граждан на территории внутригородского   муниципального образования 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:rsidR="00FA0CAB" w:rsidRDefault="00FA0CAB" w:rsidP="00FA0C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</w:tbl>
    <w:p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:rsidR="00D76375" w:rsidRPr="00562659" w:rsidRDefault="00D76375" w:rsidP="00B26E79">
      <w:pPr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2E" w:rsidRDefault="005C232E" w:rsidP="00F32A9B">
      <w:r>
        <w:separator/>
      </w:r>
    </w:p>
  </w:endnote>
  <w:endnote w:type="continuationSeparator" w:id="0">
    <w:p w:rsidR="005C232E" w:rsidRDefault="005C232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2E" w:rsidRDefault="005C232E" w:rsidP="00F32A9B">
      <w:r>
        <w:separator/>
      </w:r>
    </w:p>
  </w:footnote>
  <w:footnote w:type="continuationSeparator" w:id="0">
    <w:p w:rsidR="005C232E" w:rsidRDefault="005C232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23"/>
  </w:num>
  <w:num w:numId="5">
    <w:abstractNumId w:val="10"/>
  </w:num>
  <w:num w:numId="6">
    <w:abstractNumId w:val="38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5"/>
  </w:num>
  <w:num w:numId="17">
    <w:abstractNumId w:val="22"/>
  </w:num>
  <w:num w:numId="18">
    <w:abstractNumId w:val="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39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7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746E7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0F7FC9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1CE7"/>
    <w:rsid w:val="001528AD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2F1C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2576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5734"/>
    <w:rsid w:val="002565C9"/>
    <w:rsid w:val="00257248"/>
    <w:rsid w:val="00262000"/>
    <w:rsid w:val="00262A9A"/>
    <w:rsid w:val="00262B2F"/>
    <w:rsid w:val="00263E44"/>
    <w:rsid w:val="0026540C"/>
    <w:rsid w:val="002725B2"/>
    <w:rsid w:val="00274D09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0E5B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0F20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0B92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17172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3161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232E"/>
    <w:rsid w:val="005C4087"/>
    <w:rsid w:val="005C41D2"/>
    <w:rsid w:val="005C4234"/>
    <w:rsid w:val="005C4DF1"/>
    <w:rsid w:val="005C62C9"/>
    <w:rsid w:val="005D0880"/>
    <w:rsid w:val="005D2F8D"/>
    <w:rsid w:val="005E7AB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4E5C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3EF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0F33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10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76AE5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449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47DD8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6E79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BA9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5D6E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130E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305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80A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0CAB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E6BA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Hyperlink"/>
    <w:basedOn w:val="a0"/>
    <w:rsid w:val="00BE6B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6B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-strelna.ru/documents/download/mssolutions/reshenie--38-ot-19-12-2024----o-byudzhete-vnutrigorodskogo-municipal-nogo-obrazovaniya-goroda-federal-nogo-znacheniya-sankt-peterburga-poselok-strel-na-na-2025-god-i-na-planovyy-period-2026-i-2027-god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documents/download/mssolutions/reshenie--28-ot-05-12-2024-ob-utverzhdenii-osnovnyh-harakteristik-byudzheta-vnutrigorodskogo-municipal-nogo-obrazovaniya-goroda-federal-nogo-znacheniya-sankt-peterburga-poselok-strel-na-na-2025-god-i-planovyy-period-2026-i-2027-god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CC614-6953-485F-A8D9-2410FAAC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936</Words>
  <Characters>7788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2022-12-26T06:33:00Z</cp:lastPrinted>
  <dcterms:created xsi:type="dcterms:W3CDTF">2024-12-23T08:47:00Z</dcterms:created>
  <dcterms:modified xsi:type="dcterms:W3CDTF">2024-12-27T06:34:00Z</dcterms:modified>
</cp:coreProperties>
</file>