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BE06B" w14:textId="77777777" w:rsidR="005146EF" w:rsidRDefault="005146EF" w:rsidP="005146EF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146EF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D5EBA55" wp14:editId="561F227F">
            <wp:extent cx="988349" cy="723568"/>
            <wp:effectExtent l="0" t="0" r="2540" b="635"/>
            <wp:docPr id="17580151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015194" name="Рисунок 1758015194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60" t="27324" r="18603" b="26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217" cy="7256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FD2E41" w14:textId="77777777" w:rsidR="005146EF" w:rsidRDefault="005146EF" w:rsidP="005146EF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МУНИЦИПАЛЬНЫЙ СОВЕТ ВНУТРИГОРОДСКОГО МУНИЦИПАЛЬНОГО ОБРАЗОВАНИЯ ГОРОДА ФЕДЕРАЛЬНОГО ЗНАЧЕНИЯ САНКТ-ПЕТЕРБУРГА ПОСЕЛОК СТРЕЛЬНА </w:t>
      </w:r>
    </w:p>
    <w:p w14:paraId="1DE45519" w14:textId="77777777" w:rsidR="005146EF" w:rsidRDefault="005146EF" w:rsidP="005146EF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 СОЗЫВА</w:t>
      </w:r>
    </w:p>
    <w:p w14:paraId="5BA15F9F" w14:textId="77777777" w:rsidR="005146EF" w:rsidRDefault="005146EF" w:rsidP="005146EF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58DE31CC" w14:textId="5D66C8DE" w:rsidR="005146EF" w:rsidRDefault="005146EF" w:rsidP="00B1223C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РЕШЕНИЕ </w:t>
      </w:r>
    </w:p>
    <w:p w14:paraId="51A13EED" w14:textId="77777777" w:rsidR="00783AD1" w:rsidRDefault="00783AD1" w:rsidP="005146EF">
      <w:pPr>
        <w:spacing w:after="0"/>
        <w:rPr>
          <w:rFonts w:ascii="Times New Roman" w:hAnsi="Times New Roman" w:cs="Times New Roman"/>
        </w:rPr>
      </w:pPr>
    </w:p>
    <w:p w14:paraId="5F29538C" w14:textId="04A4B395" w:rsidR="005146EF" w:rsidRPr="005146EF" w:rsidRDefault="00783AD1" w:rsidP="005146E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01 октября 2026 года</w:t>
      </w:r>
      <w:r w:rsidR="005146EF">
        <w:rPr>
          <w:rFonts w:ascii="Times New Roman" w:hAnsi="Times New Roman" w:cs="Times New Roman"/>
        </w:rPr>
        <w:tab/>
      </w:r>
      <w:r w:rsidR="005146EF">
        <w:rPr>
          <w:rFonts w:ascii="Times New Roman" w:hAnsi="Times New Roman" w:cs="Times New Roman"/>
        </w:rPr>
        <w:tab/>
      </w:r>
      <w:r w:rsidR="005146EF">
        <w:rPr>
          <w:rFonts w:ascii="Times New Roman" w:hAnsi="Times New Roman" w:cs="Times New Roman"/>
        </w:rPr>
        <w:tab/>
      </w:r>
      <w:r w:rsidR="005146EF">
        <w:rPr>
          <w:rFonts w:ascii="Times New Roman" w:hAnsi="Times New Roman" w:cs="Times New Roman"/>
        </w:rPr>
        <w:tab/>
      </w:r>
      <w:r w:rsidR="005146EF">
        <w:rPr>
          <w:rFonts w:ascii="Times New Roman" w:hAnsi="Times New Roman" w:cs="Times New Roman"/>
        </w:rPr>
        <w:tab/>
      </w:r>
      <w:r w:rsidR="005146E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146EF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>44</w:t>
      </w:r>
    </w:p>
    <w:p w14:paraId="4F77060A" w14:textId="77777777" w:rsidR="005146EF" w:rsidRDefault="005146EF" w:rsidP="005146EF">
      <w:pPr>
        <w:jc w:val="center"/>
        <w:rPr>
          <w:rFonts w:ascii="Times New Roman" w:hAnsi="Times New Roman" w:cs="Times New Roman"/>
        </w:rPr>
      </w:pPr>
    </w:p>
    <w:p w14:paraId="242F81DB" w14:textId="77777777" w:rsidR="005146EF" w:rsidRDefault="005146EF" w:rsidP="005146E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О внесении изменений в </w:t>
      </w:r>
      <w:r w:rsidR="00CD5B56">
        <w:rPr>
          <w:rFonts w:ascii="Times New Roman" w:hAnsi="Times New Roman" w:cs="Times New Roman"/>
          <w:b/>
          <w:bCs/>
          <w:color w:val="000000"/>
        </w:rPr>
        <w:t>муниципальные нормативные правовые акты</w:t>
      </w:r>
    </w:p>
    <w:p w14:paraId="4D956854" w14:textId="77777777" w:rsidR="00CD5B56" w:rsidRDefault="00CD5B56" w:rsidP="00CD5B56">
      <w:pP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14:paraId="77D03A13" w14:textId="77777777" w:rsidR="005146EF" w:rsidRDefault="005146EF" w:rsidP="005146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 соответствии с Уставом внутригородского муниципального образования города федерального значения Санкт-Петербурга поселок Стрельна</w:t>
      </w:r>
    </w:p>
    <w:p w14:paraId="0A50E9C2" w14:textId="77777777" w:rsidR="005146EF" w:rsidRDefault="005146EF" w:rsidP="005146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14:paraId="5D247EE2" w14:textId="77777777" w:rsidR="005146EF" w:rsidRDefault="005146EF" w:rsidP="005146E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МУНИЦИПАЛЬНЫЙ СОВЕТ</w:t>
      </w:r>
    </w:p>
    <w:p w14:paraId="5C2481E9" w14:textId="77777777" w:rsidR="005146EF" w:rsidRDefault="005146EF" w:rsidP="005146E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РЕШИЛ:</w:t>
      </w:r>
    </w:p>
    <w:p w14:paraId="7F98B15D" w14:textId="77777777" w:rsidR="005146EF" w:rsidRDefault="005146EF" w:rsidP="005146E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1FD9484E" w14:textId="77777777" w:rsidR="00CD5B56" w:rsidRDefault="00CD5B56" w:rsidP="00CD5B56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Внести в Положение </w:t>
      </w:r>
      <w:r w:rsidRPr="00CD5B56">
        <w:rPr>
          <w:rFonts w:ascii="Times New Roman" w:hAnsi="Times New Roman" w:cs="Times New Roman"/>
          <w:color w:val="000000"/>
        </w:rPr>
        <w:t>«Об организации и проведении досуговых мероприятий для жителей внутригородского муниципального образования города федерального значения Санкт–Петербурга поселок Стрельна»</w:t>
      </w:r>
      <w:r>
        <w:rPr>
          <w:rFonts w:ascii="Times New Roman" w:hAnsi="Times New Roman" w:cs="Times New Roman"/>
          <w:color w:val="000000"/>
        </w:rPr>
        <w:t>, утвержденное решением Муниципального Совета внутригородского муниципального образования города федерального значения Санкт-Петербурга поселок Стрельна от 14.11.2023 №67, следующие изменения:</w:t>
      </w:r>
    </w:p>
    <w:p w14:paraId="6DB79434" w14:textId="77777777" w:rsidR="00CD5B56" w:rsidRDefault="00CD5B56" w:rsidP="00CD5B56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подпункт 2.2. пункта 2 дополнить абзацем следующего содержания:</w:t>
      </w:r>
    </w:p>
    <w:p w14:paraId="36BD6DC0" w14:textId="77777777" w:rsidR="00CD5B56" w:rsidRDefault="00CD5B56" w:rsidP="00B1223C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</w:rPr>
        <w:t>«-</w:t>
      </w:r>
      <w:r w:rsidRPr="00B54430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B1223C">
        <w:rPr>
          <w:rFonts w:ascii="Times New Roman" w:eastAsia="Times New Roman" w:hAnsi="Times New Roman" w:cs="Times New Roman"/>
          <w:color w:val="000000"/>
          <w:lang w:eastAsia="ru-RU"/>
        </w:rPr>
        <w:t>поздравление жителей Муниципального образования с юбилейными и памятными датами.»;</w:t>
      </w:r>
    </w:p>
    <w:p w14:paraId="1C283718" w14:textId="77777777" w:rsidR="00B1223C" w:rsidRPr="00B1223C" w:rsidRDefault="00B1223C" w:rsidP="00B1223C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1223C">
        <w:rPr>
          <w:rFonts w:ascii="Times New Roman" w:hAnsi="Times New Roman" w:cs="Times New Roman"/>
          <w:color w:val="000000"/>
        </w:rPr>
        <w:t>пункт 4 изложить в редакции:</w:t>
      </w:r>
    </w:p>
    <w:p w14:paraId="4DD64D1D" w14:textId="77777777" w:rsidR="00B1223C" w:rsidRDefault="00B1223C" w:rsidP="00B1223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146EF">
        <w:rPr>
          <w:rFonts w:ascii="Times New Roman" w:eastAsia="Times New Roman" w:hAnsi="Times New Roman" w:cs="Times New Roman"/>
          <w:color w:val="000000"/>
          <w:lang w:eastAsia="ru-RU"/>
        </w:rPr>
        <w:t>«4. Порядок разработки и реализации муниципальной программы</w:t>
      </w:r>
    </w:p>
    <w:p w14:paraId="3159309F" w14:textId="77777777" w:rsidR="00B1223C" w:rsidRDefault="00B1223C" w:rsidP="00B122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Порядок разработки и реализации муниципальных программ устанавливается муниципальным правовым актом местной администрации.»;</w:t>
      </w:r>
    </w:p>
    <w:p w14:paraId="45AB0A7E" w14:textId="77777777" w:rsidR="00B1223C" w:rsidRPr="00B1223C" w:rsidRDefault="00B1223C" w:rsidP="00B1223C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подпункт 6.6. пункта 6 исключить.</w:t>
      </w:r>
    </w:p>
    <w:p w14:paraId="4DBE6F98" w14:textId="77777777" w:rsidR="005146EF" w:rsidRDefault="005146EF" w:rsidP="005146EF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5146EF">
        <w:rPr>
          <w:rFonts w:ascii="Times New Roman" w:hAnsi="Times New Roman" w:cs="Times New Roman"/>
          <w:color w:val="000000"/>
        </w:rPr>
        <w:t xml:space="preserve">Внести </w:t>
      </w:r>
      <w:r>
        <w:rPr>
          <w:rFonts w:ascii="Times New Roman" w:hAnsi="Times New Roman" w:cs="Times New Roman"/>
          <w:color w:val="000000"/>
        </w:rPr>
        <w:t xml:space="preserve">в Положение </w:t>
      </w:r>
      <w:r w:rsidRPr="005146EF">
        <w:rPr>
          <w:rFonts w:ascii="Times New Roman" w:hAnsi="Times New Roman" w:cs="Times New Roman"/>
          <w:color w:val="000000"/>
        </w:rPr>
        <w:t>об организации и проведении мероприятий по сохранению и развитию местных традиций и обрядов</w:t>
      </w:r>
      <w:r>
        <w:rPr>
          <w:rFonts w:ascii="Times New Roman" w:hAnsi="Times New Roman" w:cs="Times New Roman"/>
          <w:color w:val="000000"/>
        </w:rPr>
        <w:t>, утвержденное решением Муниципального Совета внутригородского муниципального образования города федерального значения Санкт-Петербурга поселок Стрельна от 14.11.2023 №68</w:t>
      </w:r>
      <w:r w:rsidR="00CD5B56">
        <w:rPr>
          <w:rFonts w:ascii="Times New Roman" w:hAnsi="Times New Roman" w:cs="Times New Roman"/>
          <w:color w:val="000000"/>
        </w:rPr>
        <w:t>,</w:t>
      </w:r>
      <w:r>
        <w:rPr>
          <w:rFonts w:ascii="Times New Roman" w:hAnsi="Times New Roman" w:cs="Times New Roman"/>
          <w:color w:val="000000"/>
        </w:rPr>
        <w:t xml:space="preserve"> </w:t>
      </w:r>
      <w:r w:rsidRPr="005146EF">
        <w:rPr>
          <w:rFonts w:ascii="Times New Roman" w:hAnsi="Times New Roman" w:cs="Times New Roman"/>
          <w:color w:val="000000"/>
        </w:rPr>
        <w:t>следующие и</w:t>
      </w:r>
      <w:r>
        <w:rPr>
          <w:rFonts w:ascii="Times New Roman" w:hAnsi="Times New Roman" w:cs="Times New Roman"/>
          <w:color w:val="000000"/>
        </w:rPr>
        <w:t>зменения:</w:t>
      </w:r>
    </w:p>
    <w:p w14:paraId="1DCC02AC" w14:textId="77777777" w:rsidR="005146EF" w:rsidRDefault="005146EF" w:rsidP="005146EF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абзац четвертый подпункта 2.2. </w:t>
      </w:r>
      <w:r w:rsidR="00021F5C">
        <w:rPr>
          <w:rFonts w:ascii="Times New Roman" w:hAnsi="Times New Roman" w:cs="Times New Roman"/>
          <w:color w:val="000000"/>
        </w:rPr>
        <w:t xml:space="preserve">пункта 2 </w:t>
      </w:r>
      <w:r>
        <w:rPr>
          <w:rFonts w:ascii="Times New Roman" w:hAnsi="Times New Roman" w:cs="Times New Roman"/>
          <w:color w:val="000000"/>
        </w:rPr>
        <w:t>исключить;</w:t>
      </w:r>
    </w:p>
    <w:p w14:paraId="368F3BE7" w14:textId="77777777" w:rsidR="005146EF" w:rsidRDefault="005146EF" w:rsidP="005146EF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пункт 4 изложить в редакции:</w:t>
      </w:r>
    </w:p>
    <w:p w14:paraId="2FF9E855" w14:textId="77777777" w:rsidR="005146EF" w:rsidRDefault="005146EF" w:rsidP="005146E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146EF">
        <w:rPr>
          <w:rFonts w:ascii="Times New Roman" w:eastAsia="Times New Roman" w:hAnsi="Times New Roman" w:cs="Times New Roman"/>
          <w:color w:val="000000"/>
          <w:lang w:eastAsia="ru-RU"/>
        </w:rPr>
        <w:t>«4. Порядок разработки и реализации муниципальной программы</w:t>
      </w:r>
    </w:p>
    <w:p w14:paraId="2152CF6F" w14:textId="77777777" w:rsidR="005146EF" w:rsidRDefault="005146EF" w:rsidP="00514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Порядок разработки и реализации муниципальных программ устанавливается муниципальным правовым актом местной администрации.»;</w:t>
      </w:r>
    </w:p>
    <w:p w14:paraId="00ECA4E7" w14:textId="77777777" w:rsidR="00CD5B56" w:rsidRPr="00B1223C" w:rsidRDefault="005146EF" w:rsidP="00B1223C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подпункт 5.6. </w:t>
      </w:r>
      <w:r w:rsidR="00021F5C">
        <w:rPr>
          <w:rFonts w:ascii="Times New Roman" w:eastAsia="Times New Roman" w:hAnsi="Times New Roman" w:cs="Times New Roman"/>
          <w:color w:val="000000"/>
          <w:lang w:eastAsia="ru-RU"/>
        </w:rPr>
        <w:t xml:space="preserve">пункта 5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исключить</w:t>
      </w:r>
      <w:r w:rsidR="00021F5C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117EE1A7" w14:textId="77777777" w:rsidR="00021F5C" w:rsidRDefault="00021F5C" w:rsidP="00021F5C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Настоящее решение вступает в силу с момента его официального опубликования.</w:t>
      </w:r>
    </w:p>
    <w:p w14:paraId="4BA36BD5" w14:textId="77777777" w:rsidR="00021F5C" w:rsidRDefault="00021F5C" w:rsidP="00021F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76C9724" w14:textId="77777777" w:rsidR="00021F5C" w:rsidRDefault="00021F5C" w:rsidP="00021F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Глава муниципального образования,</w:t>
      </w:r>
    </w:p>
    <w:p w14:paraId="7BEF309E" w14:textId="77777777" w:rsidR="00021F5C" w:rsidRDefault="00021F5C" w:rsidP="00021F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исполняющий полномочия председателя</w:t>
      </w:r>
    </w:p>
    <w:p w14:paraId="222916DC" w14:textId="77777777" w:rsidR="005146EF" w:rsidRPr="00B1223C" w:rsidRDefault="00021F5C" w:rsidP="00B122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Муниципального Совета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  <w:t>И.А. Климачева</w:t>
      </w:r>
    </w:p>
    <w:sectPr w:rsidR="005146EF" w:rsidRPr="00B1223C" w:rsidSect="00B1223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B62BE"/>
    <w:multiLevelType w:val="hybridMultilevel"/>
    <w:tmpl w:val="A0BA8F16"/>
    <w:lvl w:ilvl="0" w:tplc="C2942D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F9B63A1"/>
    <w:multiLevelType w:val="hybridMultilevel"/>
    <w:tmpl w:val="1A2C5A16"/>
    <w:lvl w:ilvl="0" w:tplc="B88C77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23F2FCB"/>
    <w:multiLevelType w:val="hybridMultilevel"/>
    <w:tmpl w:val="9B86063E"/>
    <w:lvl w:ilvl="0" w:tplc="BBEA75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E94999"/>
    <w:multiLevelType w:val="hybridMultilevel"/>
    <w:tmpl w:val="30DA7BA4"/>
    <w:lvl w:ilvl="0" w:tplc="DF0A1FD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88537258">
    <w:abstractNumId w:val="2"/>
  </w:num>
  <w:num w:numId="2" w16cid:durableId="1238714010">
    <w:abstractNumId w:val="1"/>
  </w:num>
  <w:num w:numId="3" w16cid:durableId="556477172">
    <w:abstractNumId w:val="3"/>
  </w:num>
  <w:num w:numId="4" w16cid:durableId="1854100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9CB"/>
    <w:rsid w:val="00021F5C"/>
    <w:rsid w:val="00330539"/>
    <w:rsid w:val="00473627"/>
    <w:rsid w:val="00497CF0"/>
    <w:rsid w:val="005146EF"/>
    <w:rsid w:val="00783AD1"/>
    <w:rsid w:val="0084719F"/>
    <w:rsid w:val="008A49CB"/>
    <w:rsid w:val="00B1223C"/>
    <w:rsid w:val="00CD5B56"/>
    <w:rsid w:val="00D079DC"/>
    <w:rsid w:val="00FA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13565"/>
  <w15:docId w15:val="{47B2C4DB-2C54-49BF-8E59-12F3D21B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751"/>
  </w:style>
  <w:style w:type="paragraph" w:styleId="1">
    <w:name w:val="heading 1"/>
    <w:basedOn w:val="a"/>
    <w:next w:val="a"/>
    <w:link w:val="10"/>
    <w:uiPriority w:val="9"/>
    <w:qFormat/>
    <w:rsid w:val="008A49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49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49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49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49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49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49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49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49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49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49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49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49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49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49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49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49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49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49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A4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49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49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49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49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49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49C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49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49C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49CB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CD5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30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305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2026-10-02T07:15:00Z</dcterms:created>
  <dcterms:modified xsi:type="dcterms:W3CDTF">2026-10-02T07:16:00Z</dcterms:modified>
</cp:coreProperties>
</file>