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50A3" w14:textId="18392D33" w:rsidR="00AB278D" w:rsidRDefault="00B17678" w:rsidP="00B17678">
      <w:pPr>
        <w:jc w:val="center"/>
      </w:pPr>
      <w:r>
        <w:rPr>
          <w:noProof/>
        </w:rPr>
        <w:drawing>
          <wp:inline distT="0" distB="0" distL="0" distR="0" wp14:anchorId="0F3DA5B7" wp14:editId="3554C840">
            <wp:extent cx="1081156" cy="776092"/>
            <wp:effectExtent l="0" t="0" r="5080" b="5080"/>
            <wp:docPr id="4247596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759635" name="Рисунок 424759635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50" t="26775" r="16931" b="26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64" cy="780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982437" w14:textId="77777777" w:rsidR="00B17678" w:rsidRDefault="00B17678" w:rsidP="00B176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7298C2AB" w14:textId="2A691CDC" w:rsidR="00B17678" w:rsidRDefault="00B17678" w:rsidP="00B1767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 СОЗЫВА </w:t>
      </w:r>
    </w:p>
    <w:p w14:paraId="6950C848" w14:textId="77777777" w:rsidR="00B17678" w:rsidRDefault="00B17678" w:rsidP="00B176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88BC1B1" w14:textId="01983F9D" w:rsidR="00B17678" w:rsidRDefault="00B17678" w:rsidP="005F495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РЕШЕНИЕ </w:t>
      </w:r>
    </w:p>
    <w:p w14:paraId="287A9EE8" w14:textId="2DEF087D" w:rsidR="00B17678" w:rsidRDefault="005A657C" w:rsidP="00B176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 августа 2025 года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7678">
        <w:rPr>
          <w:rFonts w:ascii="Times New Roman" w:hAnsi="Times New Roman" w:cs="Times New Roman"/>
        </w:rPr>
        <w:tab/>
      </w:r>
      <w:r w:rsidR="00B17678">
        <w:rPr>
          <w:rFonts w:ascii="Times New Roman" w:hAnsi="Times New Roman" w:cs="Times New Roman"/>
        </w:rPr>
        <w:tab/>
      </w:r>
      <w:r w:rsidR="00B17678">
        <w:rPr>
          <w:rFonts w:ascii="Times New Roman" w:hAnsi="Times New Roman" w:cs="Times New Roman"/>
        </w:rPr>
        <w:tab/>
      </w:r>
      <w:r w:rsidR="00B17678">
        <w:rPr>
          <w:rFonts w:ascii="Times New Roman" w:hAnsi="Times New Roman" w:cs="Times New Roman"/>
        </w:rPr>
        <w:tab/>
      </w:r>
      <w:r w:rsidR="00B17678">
        <w:rPr>
          <w:rFonts w:ascii="Times New Roman" w:hAnsi="Times New Roman" w:cs="Times New Roman"/>
        </w:rPr>
        <w:tab/>
      </w:r>
      <w:r w:rsidR="00B17678">
        <w:rPr>
          <w:rFonts w:ascii="Times New Roman" w:hAnsi="Times New Roman" w:cs="Times New Roman"/>
        </w:rPr>
        <w:tab/>
      </w:r>
      <w:r w:rsidR="00B17678">
        <w:rPr>
          <w:rFonts w:ascii="Times New Roman" w:hAnsi="Times New Roman" w:cs="Times New Roman"/>
        </w:rPr>
        <w:tab/>
      </w:r>
      <w:r w:rsidR="00B17678">
        <w:rPr>
          <w:rFonts w:ascii="Times New Roman" w:hAnsi="Times New Roman" w:cs="Times New Roman"/>
        </w:rPr>
        <w:tab/>
        <w:t>№</w:t>
      </w:r>
      <w:r>
        <w:rPr>
          <w:rFonts w:ascii="Times New Roman" w:hAnsi="Times New Roman" w:cs="Times New Roman"/>
        </w:rPr>
        <w:t>85</w:t>
      </w:r>
    </w:p>
    <w:p w14:paraId="4A566AC1" w14:textId="77777777" w:rsidR="00B17678" w:rsidRDefault="00B17678" w:rsidP="001976A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8D3E70" w14:textId="25FCFD0D" w:rsidR="00B17678" w:rsidRDefault="00B17678" w:rsidP="00B176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О внесении изменений в </w:t>
      </w:r>
      <w:r w:rsidRPr="00B17678">
        <w:rPr>
          <w:rFonts w:ascii="Times New Roman" w:hAnsi="Times New Roman" w:cs="Times New Roman"/>
          <w:b/>
          <w:bCs/>
          <w:color w:val="000000"/>
        </w:rPr>
        <w:t>Положени</w:t>
      </w:r>
      <w:r>
        <w:rPr>
          <w:rFonts w:ascii="Times New Roman" w:hAnsi="Times New Roman" w:cs="Times New Roman"/>
          <w:b/>
          <w:bCs/>
          <w:color w:val="000000"/>
        </w:rPr>
        <w:t>е</w:t>
      </w:r>
      <w:r w:rsidRPr="00B17678">
        <w:rPr>
          <w:rFonts w:ascii="Times New Roman" w:hAnsi="Times New Roman" w:cs="Times New Roman"/>
          <w:b/>
          <w:bCs/>
          <w:color w:val="000000"/>
        </w:rPr>
        <w:t xml:space="preserve"> «О бюджетном процессе во внутригородском муниципальном образовании города федерального значения Санкт-Петербурга поселок Стрельна»</w:t>
      </w:r>
    </w:p>
    <w:p w14:paraId="6E18BD67" w14:textId="77777777" w:rsidR="00B17678" w:rsidRDefault="00B17678" w:rsidP="00B176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DFA1D1D" w14:textId="20CEE5AA" w:rsidR="00B17678" w:rsidRDefault="00B17678" w:rsidP="00B176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B17678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соответствии с Федеральным законом от 24.06.2025 №158-ФЗ «О внесении изменений в Бюджетный кодекс Российской Федерации и отдельные законодательные акты Российской Федерации» </w:t>
      </w:r>
    </w:p>
    <w:p w14:paraId="36220F10" w14:textId="394352EB" w:rsidR="00B17678" w:rsidRDefault="00B17678" w:rsidP="00B176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</w:t>
      </w:r>
    </w:p>
    <w:p w14:paraId="74AA6178" w14:textId="39A08C09" w:rsidR="00B17678" w:rsidRDefault="00B17678" w:rsidP="00B176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РЕШИЛ:</w:t>
      </w:r>
    </w:p>
    <w:p w14:paraId="42473899" w14:textId="77777777" w:rsidR="00B17678" w:rsidRDefault="00B17678" w:rsidP="00B176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D0EA23A" w14:textId="0578112F" w:rsidR="00B17678" w:rsidRPr="00C36207" w:rsidRDefault="00B17678" w:rsidP="00B17678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Внести в </w:t>
      </w:r>
      <w:r w:rsidRPr="00B17678">
        <w:rPr>
          <w:rFonts w:ascii="Times New Roman" w:hAnsi="Times New Roman" w:cs="Times New Roman"/>
          <w:color w:val="000000"/>
        </w:rPr>
        <w:t>Положение «О бюджетном процессе во внутригородском муниципальном образовании города федерального значения Санкт-Петербурга поселок Стрельна»</w:t>
      </w:r>
      <w:r>
        <w:rPr>
          <w:rFonts w:ascii="Times New Roman" w:hAnsi="Times New Roman" w:cs="Times New Roman"/>
          <w:color w:val="000000"/>
        </w:rPr>
        <w:t xml:space="preserve">, утвержденное </w:t>
      </w:r>
      <w:r w:rsidR="00C36207">
        <w:rPr>
          <w:rFonts w:ascii="Times New Roman" w:hAnsi="Times New Roman" w:cs="Times New Roman"/>
          <w:color w:val="000000"/>
        </w:rPr>
        <w:t>решением Муниципального Совета Муниципального образования поселок Стрельна от 19.03.2015 №10 следующие изменения:</w:t>
      </w:r>
    </w:p>
    <w:p w14:paraId="469AF26C" w14:textId="77777777" w:rsidR="005F4956" w:rsidRDefault="005F4956" w:rsidP="005F4956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Статью 9 дополнить пунктом 7 следующего содержания:</w:t>
      </w:r>
    </w:p>
    <w:p w14:paraId="4152F027" w14:textId="00FA6CB9" w:rsidR="005F4956" w:rsidRPr="008C0099" w:rsidRDefault="005F4956" w:rsidP="005F4956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«7. Местный бюджет Муниципального образования </w:t>
      </w:r>
      <w:r w:rsidRPr="008C0099">
        <w:rPr>
          <w:rFonts w:ascii="Times New Roman" w:hAnsi="Times New Roman" w:cs="Times New Roman"/>
        </w:rPr>
        <w:t>формируется в программном формате</w:t>
      </w:r>
      <w:r>
        <w:rPr>
          <w:rFonts w:ascii="Times New Roman" w:hAnsi="Times New Roman" w:cs="Times New Roman"/>
        </w:rPr>
        <w:t>.»;</w:t>
      </w:r>
    </w:p>
    <w:p w14:paraId="3D65D627" w14:textId="77777777" w:rsidR="005F4956" w:rsidRDefault="005F4956" w:rsidP="005F4956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4956">
        <w:rPr>
          <w:rFonts w:ascii="Times New Roman" w:hAnsi="Times New Roman" w:cs="Times New Roman"/>
        </w:rPr>
        <w:t>в пункте 5 статьи 16.1. слова «1 апреля» заменить словами «1 февраля»</w:t>
      </w:r>
      <w:r>
        <w:rPr>
          <w:rFonts w:ascii="Times New Roman" w:hAnsi="Times New Roman" w:cs="Times New Roman"/>
        </w:rPr>
        <w:t>;</w:t>
      </w:r>
    </w:p>
    <w:p w14:paraId="25D3D69F" w14:textId="12ED8722" w:rsidR="005F4956" w:rsidRPr="005F4956" w:rsidRDefault="005F4956" w:rsidP="005F4956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4956">
        <w:rPr>
          <w:rFonts w:ascii="Times New Roman" w:hAnsi="Times New Roman" w:cs="Times New Roman"/>
        </w:rPr>
        <w:t xml:space="preserve">пункт 1 статьи 24 дополнить абзацем вторым в следующей редакции: </w:t>
      </w:r>
    </w:p>
    <w:p w14:paraId="4ADD4C0E" w14:textId="77777777" w:rsidR="005F4956" w:rsidRPr="00A052BC" w:rsidRDefault="005F4956" w:rsidP="005F4956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«Проект решения Муниципального Совета о внесении изменений в решение о местном бюджете представляется в редакции с учетом предлагаемых изменений.»;</w:t>
      </w:r>
    </w:p>
    <w:p w14:paraId="26BB9B11" w14:textId="77777777" w:rsidR="005F4956" w:rsidRDefault="005F4956" w:rsidP="005F4956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 2 статьи 24 изложить в редакции:</w:t>
      </w:r>
    </w:p>
    <w:p w14:paraId="59C29749" w14:textId="46170450" w:rsidR="005F4956" w:rsidRPr="005F4956" w:rsidRDefault="005F4956" w:rsidP="005F4956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Cs w:val="15"/>
        </w:rPr>
      </w:pPr>
      <w:r>
        <w:rPr>
          <w:rFonts w:ascii="Times New Roman" w:hAnsi="Times New Roman" w:cs="Times New Roman"/>
        </w:rPr>
        <w:t xml:space="preserve">«2. </w:t>
      </w:r>
      <w:r w:rsidRPr="005032E0">
        <w:rPr>
          <w:rFonts w:ascii="Times New Roman" w:hAnsi="Times New Roman" w:cs="Times New Roman"/>
          <w:szCs w:val="15"/>
        </w:rPr>
        <w:t xml:space="preserve">Одновременно с проектом </w:t>
      </w:r>
      <w:r>
        <w:rPr>
          <w:rFonts w:ascii="Times New Roman" w:hAnsi="Times New Roman" w:cs="Times New Roman"/>
          <w:szCs w:val="15"/>
        </w:rPr>
        <w:t xml:space="preserve">решения Муниципального Совета о внесении изменений в решение о местном бюджете в Муниципальный Совет предоставляется </w:t>
      </w:r>
      <w:r w:rsidRPr="005032E0">
        <w:rPr>
          <w:rFonts w:ascii="Times New Roman" w:hAnsi="Times New Roman" w:cs="Times New Roman"/>
          <w:szCs w:val="15"/>
        </w:rPr>
        <w:t xml:space="preserve">пояснительная записка с обоснованием предлагаемых изменений </w:t>
      </w:r>
      <w:r>
        <w:rPr>
          <w:rFonts w:ascii="Times New Roman" w:hAnsi="Times New Roman" w:cs="Times New Roman"/>
          <w:szCs w:val="15"/>
        </w:rPr>
        <w:t xml:space="preserve">в решение о местном бюджете, а также </w:t>
      </w:r>
      <w:r w:rsidRPr="005032E0">
        <w:rPr>
          <w:rFonts w:ascii="Times New Roman" w:hAnsi="Times New Roman" w:cs="Times New Roman"/>
          <w:szCs w:val="15"/>
        </w:rPr>
        <w:t xml:space="preserve">сводный перечень изменений показателей ведомственной структуры расходов бюджета, содержащий информацию об утвержденных бюджетных ассигнованиях, о вносимых проектом </w:t>
      </w:r>
      <w:r>
        <w:rPr>
          <w:rFonts w:ascii="Times New Roman" w:hAnsi="Times New Roman" w:cs="Times New Roman"/>
          <w:szCs w:val="15"/>
        </w:rPr>
        <w:t>решения</w:t>
      </w:r>
      <w:r w:rsidRPr="005032E0">
        <w:rPr>
          <w:rFonts w:ascii="Times New Roman" w:hAnsi="Times New Roman" w:cs="Times New Roman"/>
          <w:szCs w:val="15"/>
        </w:rPr>
        <w:t xml:space="preserve"> о внесении изменений в </w:t>
      </w:r>
      <w:r>
        <w:rPr>
          <w:rFonts w:ascii="Times New Roman" w:hAnsi="Times New Roman" w:cs="Times New Roman"/>
          <w:szCs w:val="15"/>
        </w:rPr>
        <w:t>решение о местном бюджете</w:t>
      </w:r>
      <w:r w:rsidRPr="005032E0">
        <w:rPr>
          <w:rFonts w:ascii="Times New Roman" w:hAnsi="Times New Roman" w:cs="Times New Roman"/>
          <w:szCs w:val="15"/>
        </w:rPr>
        <w:t xml:space="preserve"> изменениях в утвержденные бюджетные ассигнования, а также об итоговых бюджетных значениях.</w:t>
      </w:r>
      <w:r>
        <w:rPr>
          <w:rFonts w:ascii="Times New Roman" w:hAnsi="Times New Roman" w:cs="Times New Roman"/>
          <w:szCs w:val="15"/>
        </w:rPr>
        <w:t>».</w:t>
      </w:r>
    </w:p>
    <w:p w14:paraId="056C60FC" w14:textId="6565C4B8" w:rsidR="00C36207" w:rsidRDefault="00C36207" w:rsidP="00C36207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73F7A58E" w14:textId="2A828D58" w:rsidR="00C36207" w:rsidRDefault="00C36207" w:rsidP="00C36207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подлежит официальному опубликованию (обнародованию).</w:t>
      </w:r>
    </w:p>
    <w:p w14:paraId="27C70D6A" w14:textId="0EE06C6C" w:rsidR="001976AF" w:rsidRPr="001976AF" w:rsidRDefault="001976AF" w:rsidP="001976AF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976AF">
        <w:rPr>
          <w:rFonts w:ascii="Times New Roman" w:hAnsi="Times New Roman" w:cs="Times New Roman"/>
        </w:rPr>
        <w:t xml:space="preserve">Настоящее решение вступает в силу с 01.01.2026 года, за исключением </w:t>
      </w:r>
      <w:r w:rsidRPr="001976AF">
        <w:rPr>
          <w:rFonts w:ascii="Times New Roman" w:hAnsi="Times New Roman" w:cs="Times New Roman"/>
          <w:kern w:val="0"/>
        </w:rPr>
        <w:t>подпункта 2 пункта 1 настоящего решения, который вступает в силу с 01.01.2027 года.</w:t>
      </w:r>
    </w:p>
    <w:p w14:paraId="19D93A14" w14:textId="77777777" w:rsidR="001976AF" w:rsidRDefault="001976AF" w:rsidP="001976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0D07829" w14:textId="3031E46E" w:rsidR="00C36207" w:rsidRDefault="00C36207" w:rsidP="00C3620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14:paraId="78F7C108" w14:textId="77777777" w:rsidR="00C36207" w:rsidRDefault="00C36207" w:rsidP="00C3620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14:paraId="22605DDB" w14:textId="0A89E010" w:rsidR="00C36207" w:rsidRPr="005F4956" w:rsidRDefault="00C36207" w:rsidP="005F495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И.А. Климачева </w:t>
      </w:r>
    </w:p>
    <w:sectPr w:rsidR="00C36207" w:rsidRPr="005F4956" w:rsidSect="001976A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41640"/>
    <w:multiLevelType w:val="hybridMultilevel"/>
    <w:tmpl w:val="C4DE211E"/>
    <w:lvl w:ilvl="0" w:tplc="4302332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A22E3F"/>
    <w:multiLevelType w:val="hybridMultilevel"/>
    <w:tmpl w:val="17C4F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D63EC"/>
    <w:multiLevelType w:val="hybridMultilevel"/>
    <w:tmpl w:val="A3DCAC3A"/>
    <w:lvl w:ilvl="0" w:tplc="6D04BE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833F83"/>
    <w:multiLevelType w:val="hybridMultilevel"/>
    <w:tmpl w:val="2A86B7AE"/>
    <w:lvl w:ilvl="0" w:tplc="E2509F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5651284">
    <w:abstractNumId w:val="1"/>
  </w:num>
  <w:num w:numId="2" w16cid:durableId="1164124436">
    <w:abstractNumId w:val="0"/>
  </w:num>
  <w:num w:numId="3" w16cid:durableId="1697777495">
    <w:abstractNumId w:val="3"/>
  </w:num>
  <w:num w:numId="4" w16cid:durableId="1845707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8D"/>
    <w:rsid w:val="00163D2B"/>
    <w:rsid w:val="001976AF"/>
    <w:rsid w:val="004210C5"/>
    <w:rsid w:val="005A657C"/>
    <w:rsid w:val="005F4956"/>
    <w:rsid w:val="005F64C1"/>
    <w:rsid w:val="00674A3C"/>
    <w:rsid w:val="00AB278D"/>
    <w:rsid w:val="00B17678"/>
    <w:rsid w:val="00C36207"/>
    <w:rsid w:val="00FB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7FD0"/>
  <w15:chartTrackingRefBased/>
  <w15:docId w15:val="{F0E46362-5071-4A1E-AAFE-5E52E85B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7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7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2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27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27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27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27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27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27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27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2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2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2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2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27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27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27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2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27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278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210C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21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2025-08-08T06:20:00Z</cp:lastPrinted>
  <dcterms:created xsi:type="dcterms:W3CDTF">2025-08-08T06:20:00Z</dcterms:created>
  <dcterms:modified xsi:type="dcterms:W3CDTF">2025-08-08T06:20:00Z</dcterms:modified>
</cp:coreProperties>
</file>