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35E" w14:textId="77777777" w:rsidR="006F64B6" w:rsidRDefault="006F64B6" w:rsidP="00371616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F70E626" w14:textId="77777777" w:rsidR="006F64B6" w:rsidRDefault="006F64B6" w:rsidP="00371616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3F959B1" w14:textId="584FFB84" w:rsidR="00371616" w:rsidRPr="00371616" w:rsidRDefault="00371616" w:rsidP="0037161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616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="00760C5B" w:rsidRPr="00760C5B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B83676" wp14:editId="610E1C24">
            <wp:simplePos x="0" y="0"/>
            <wp:positionH relativeFrom="column">
              <wp:posOffset>2715268</wp:posOffset>
            </wp:positionH>
            <wp:positionV relativeFrom="paragraph">
              <wp:posOffset>-221326</wp:posOffset>
            </wp:positionV>
            <wp:extent cx="889635" cy="712519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F2C002" w14:textId="77777777" w:rsidR="00371616" w:rsidRPr="00371616" w:rsidRDefault="00371616" w:rsidP="00371616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CC500" w14:textId="77777777" w:rsidR="00371616" w:rsidRPr="00371616" w:rsidRDefault="00371616" w:rsidP="00371616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6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DE5449" w14:textId="77777777" w:rsidR="00760C5B" w:rsidRPr="00760C5B" w:rsidRDefault="00760C5B" w:rsidP="00760C5B">
      <w:pPr>
        <w:wordWrap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C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</w:t>
      </w:r>
    </w:p>
    <w:p w14:paraId="6E5452B4" w14:textId="77777777" w:rsidR="00760C5B" w:rsidRPr="00760C5B" w:rsidRDefault="00760C5B" w:rsidP="00760C5B">
      <w:pPr>
        <w:wordWrap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C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14:paraId="33F5A9AB" w14:textId="77777777" w:rsidR="00760C5B" w:rsidRPr="00760C5B" w:rsidRDefault="00760C5B" w:rsidP="00760C5B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C5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760C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760C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14:paraId="6E7218EB" w14:textId="01DD1C26" w:rsidR="00760C5B" w:rsidRPr="00732CC1" w:rsidRDefault="00760C5B" w:rsidP="00732CC1">
      <w:pPr>
        <w:wordWrap w:val="0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60C5B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14:paraId="2A32D14E" w14:textId="77777777" w:rsidR="00A419AF" w:rsidRPr="00732CC1" w:rsidRDefault="00A419AF" w:rsidP="00A419AF">
      <w:pPr>
        <w:pStyle w:val="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</w:p>
    <w:p w14:paraId="7A946065" w14:textId="5E1316EC" w:rsidR="00A419AF" w:rsidRPr="00732CC1" w:rsidRDefault="00A419AF" w:rsidP="00A419AF">
      <w:pPr>
        <w:pStyle w:val="a3"/>
        <w:rPr>
          <w:color w:val="000000"/>
        </w:rPr>
      </w:pPr>
      <w:r w:rsidRPr="00732CC1">
        <w:rPr>
          <w:color w:val="000000"/>
        </w:rPr>
        <w:t>от 17 декабря 2019 года                                                                                   </w:t>
      </w:r>
      <w:r w:rsidR="00732CC1">
        <w:rPr>
          <w:color w:val="000000"/>
        </w:rPr>
        <w:tab/>
      </w:r>
      <w:r w:rsidR="00732CC1">
        <w:rPr>
          <w:color w:val="000000"/>
        </w:rPr>
        <w:tab/>
      </w:r>
      <w:r w:rsidRPr="00732CC1">
        <w:rPr>
          <w:color w:val="000000"/>
        </w:rPr>
        <w:t>№ 25</w:t>
      </w:r>
    </w:p>
    <w:p w14:paraId="24181EDF" w14:textId="77777777" w:rsidR="00732CC1" w:rsidRDefault="00732CC1" w:rsidP="00A419AF">
      <w:pPr>
        <w:pStyle w:val="a3"/>
        <w:jc w:val="center"/>
        <w:rPr>
          <w:i/>
          <w:iCs/>
          <w:color w:val="000000"/>
          <w:sz w:val="28"/>
          <w:szCs w:val="28"/>
        </w:rPr>
      </w:pPr>
    </w:p>
    <w:p w14:paraId="2942F256" w14:textId="2304CF42" w:rsidR="00A419AF" w:rsidRPr="006F64B6" w:rsidRDefault="00A419AF" w:rsidP="006F64B6">
      <w:pPr>
        <w:pStyle w:val="a3"/>
        <w:jc w:val="center"/>
        <w:rPr>
          <w:i/>
          <w:iCs/>
          <w:color w:val="000000"/>
        </w:rPr>
      </w:pPr>
      <w:r w:rsidRPr="00732CC1">
        <w:rPr>
          <w:i/>
          <w:iCs/>
          <w:color w:val="000000"/>
        </w:rPr>
        <w:t>(в ред. Решений от 18.05.2020 № 13, от 29.09.2020 № 47, от 22.12.2020 № 84,</w:t>
      </w:r>
      <w:r w:rsidRPr="00732CC1">
        <w:rPr>
          <w:color w:val="000000"/>
        </w:rPr>
        <w:br/>
      </w:r>
      <w:r w:rsidRPr="00732CC1">
        <w:rPr>
          <w:i/>
          <w:iCs/>
          <w:color w:val="000000"/>
        </w:rPr>
        <w:t>от 28.07.2021 № 41, от 28.09.2021 № 52, от 14.11.2023 № 75, от 13.02.2024 № 14</w:t>
      </w:r>
      <w:r w:rsidR="00732CC1">
        <w:rPr>
          <w:i/>
          <w:iCs/>
          <w:color w:val="000000"/>
        </w:rPr>
        <w:t xml:space="preserve">, </w:t>
      </w:r>
      <w:r w:rsidR="006F64B6">
        <w:rPr>
          <w:i/>
          <w:iCs/>
          <w:color w:val="000000"/>
        </w:rPr>
        <w:t xml:space="preserve">от 07.05.2024 №41, </w:t>
      </w:r>
      <w:r w:rsidR="00732CC1">
        <w:rPr>
          <w:i/>
          <w:iCs/>
          <w:color w:val="000000"/>
        </w:rPr>
        <w:t>от 02.10.2025 №97</w:t>
      </w:r>
      <w:r w:rsidRPr="00732CC1">
        <w:rPr>
          <w:i/>
          <w:iCs/>
          <w:color w:val="000000"/>
        </w:rPr>
        <w:t>)</w:t>
      </w:r>
    </w:p>
    <w:p w14:paraId="08579999" w14:textId="77777777" w:rsidR="00A419AF" w:rsidRPr="00732CC1" w:rsidRDefault="00A419AF" w:rsidP="00A419AF">
      <w:pPr>
        <w:pStyle w:val="standard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732CC1">
        <w:rPr>
          <w:rFonts w:ascii="Times New Roman" w:hAnsi="Times New Roman" w:cs="Times New Roman"/>
          <w:b/>
          <w:bCs/>
          <w:color w:val="000000"/>
        </w:rPr>
        <w:t> </w:t>
      </w:r>
    </w:p>
    <w:p w14:paraId="23AC3995" w14:textId="77777777" w:rsidR="00A419AF" w:rsidRPr="00732CC1" w:rsidRDefault="00A419AF" w:rsidP="00A419AF">
      <w:pPr>
        <w:pStyle w:val="standard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color w:val="000000"/>
        </w:rPr>
      </w:pPr>
      <w:r w:rsidRPr="00732CC1">
        <w:rPr>
          <w:rFonts w:ascii="Times New Roman" w:hAnsi="Times New Roman" w:cs="Times New Roman"/>
          <w:b/>
          <w:bCs/>
          <w:color w:val="000000"/>
        </w:rPr>
        <w:t>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</w:p>
    <w:p w14:paraId="2129C90C" w14:textId="77777777" w:rsidR="00A419AF" w:rsidRPr="00732CC1" w:rsidRDefault="00A419AF" w:rsidP="00A419AF">
      <w:pPr>
        <w:pStyle w:val="a3"/>
        <w:spacing w:before="120"/>
        <w:jc w:val="center"/>
        <w:rPr>
          <w:color w:val="000000"/>
        </w:rPr>
      </w:pPr>
      <w:r w:rsidRPr="00732CC1">
        <w:rPr>
          <w:i/>
          <w:iCs/>
          <w:color w:val="000000"/>
        </w:rPr>
        <w:t>(наименование в ред. Решения от 13.02.2024 № 14)</w:t>
      </w:r>
    </w:p>
    <w:p w14:paraId="5B128283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 </w:t>
      </w:r>
    </w:p>
    <w:p w14:paraId="7025BB6C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 </w:t>
      </w:r>
    </w:p>
    <w:p w14:paraId="72940449" w14:textId="77777777" w:rsidR="00A419AF" w:rsidRPr="00732CC1" w:rsidRDefault="00A419AF" w:rsidP="006F64B6">
      <w:pPr>
        <w:pStyle w:val="a3"/>
        <w:ind w:firstLine="709"/>
        <w:jc w:val="both"/>
        <w:rPr>
          <w:color w:val="000000"/>
        </w:rPr>
      </w:pPr>
      <w:r w:rsidRPr="00732CC1">
        <w:rPr>
          <w:color w:val="000000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732CC1">
        <w:rPr>
          <w:b/>
          <w:bCs/>
          <w:color w:val="000000"/>
        </w:rPr>
        <w:t> </w:t>
      </w:r>
      <w:r w:rsidRPr="00732CC1">
        <w:rPr>
          <w:color w:val="000000"/>
        </w:rPr>
        <w:t>статьей 8_1 Закона Санкт-Петербурга от 15.02.2000 № 53-8 «О регулировании отдельных вопросов муниципальной службы в Санкт-Петербурге»</w:t>
      </w:r>
      <w:r w:rsidRPr="00732CC1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 </w:t>
      </w:r>
    </w:p>
    <w:p w14:paraId="3F20CDCA" w14:textId="77777777" w:rsidR="00732CC1" w:rsidRDefault="00732CC1" w:rsidP="00A419AF">
      <w:pPr>
        <w:pStyle w:val="21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54DA5" w14:textId="79514DC1" w:rsidR="00A419AF" w:rsidRPr="00732CC1" w:rsidRDefault="00A419AF" w:rsidP="00A419AF">
      <w:pPr>
        <w:pStyle w:val="2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МУНИЦИПАЛЬНЫЙ СОВЕТ</w:t>
      </w:r>
    </w:p>
    <w:p w14:paraId="363086C9" w14:textId="77777777" w:rsidR="00A419AF" w:rsidRDefault="00A419AF" w:rsidP="00A419AF">
      <w:pPr>
        <w:pStyle w:val="21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14:paraId="1A0964AD" w14:textId="77777777" w:rsidR="00732CC1" w:rsidRPr="00732CC1" w:rsidRDefault="00732CC1" w:rsidP="00A419AF">
      <w:pPr>
        <w:pStyle w:val="2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FB0AC" w14:textId="77777777" w:rsidR="00A419AF" w:rsidRPr="00732CC1" w:rsidRDefault="00A419AF" w:rsidP="00A419AF">
      <w:pPr>
        <w:pStyle w:val="standard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732CC1">
        <w:rPr>
          <w:rFonts w:ascii="Times New Roman" w:hAnsi="Times New Roman" w:cs="Times New Roman"/>
          <w:color w:val="000000"/>
        </w:rPr>
        <w:t>1. Утвердить Положение «О комиссиях по соблюдению требований к служебному поведению муниципальных служащих и урегулированию конфликта интересов, 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Стрельна» согласно приложению 1 на 9 листах.</w:t>
      </w:r>
      <w:r w:rsidRPr="00732CC1">
        <w:rPr>
          <w:rFonts w:ascii="Times New Roman" w:hAnsi="Times New Roman" w:cs="Times New Roman"/>
          <w:i/>
          <w:iCs/>
          <w:color w:val="000000"/>
        </w:rPr>
        <w:t>(пункт 1 в ред. Решения от 13.02.2024 № 14)</w:t>
      </w:r>
    </w:p>
    <w:p w14:paraId="3519A6A7" w14:textId="77777777" w:rsidR="00A419AF" w:rsidRPr="00732CC1" w:rsidRDefault="00A419AF" w:rsidP="00A419AF">
      <w:pPr>
        <w:pStyle w:val="listparagraph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2.        Признать утратившим силу:</w:t>
      </w:r>
    </w:p>
    <w:p w14:paraId="341B2B5C" w14:textId="77777777" w:rsidR="00A419AF" w:rsidRPr="00732CC1" w:rsidRDefault="00A419AF" w:rsidP="00A419AF">
      <w:pPr>
        <w:pStyle w:val="listparagraph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2.1. </w:t>
      </w:r>
      <w:hyperlink r:id="rId5" w:tgtFrame="_blank" w:history="1">
        <w:r w:rsidRPr="00732CC1">
          <w:rPr>
            <w:rStyle w:val="12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 поселок Стрельна от 14.08.2019 № 39</w:t>
        </w:r>
      </w:hyperlink>
      <w:r w:rsidRPr="00732CC1">
        <w:rPr>
          <w:rFonts w:ascii="Times New Roman" w:hAnsi="Times New Roman" w:cs="Times New Roman"/>
          <w:color w:val="000000"/>
          <w:sz w:val="24"/>
          <w:szCs w:val="24"/>
        </w:rPr>
        <w:t> «О внесении изменений в Положение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интересов», утвержденное решением Муниципального Совета Муниципального образования поселок Стрельна от 12.04.2016 №18»;</w:t>
      </w:r>
    </w:p>
    <w:p w14:paraId="115B4855" w14:textId="77777777" w:rsidR="00A419AF" w:rsidRPr="00732CC1" w:rsidRDefault="00A419AF" w:rsidP="00A419AF">
      <w:pPr>
        <w:pStyle w:val="listparagraph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2.2. </w:t>
      </w:r>
      <w:hyperlink r:id="rId6" w:tgtFrame="_blank" w:history="1">
        <w:r w:rsidRPr="00732CC1">
          <w:rPr>
            <w:rStyle w:val="12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 поселок Стрельна от 02.10.2018 № 49</w:t>
        </w:r>
      </w:hyperlink>
      <w:r w:rsidRPr="00732CC1">
        <w:rPr>
          <w:rFonts w:ascii="Times New Roman" w:hAnsi="Times New Roman" w:cs="Times New Roman"/>
          <w:color w:val="000000"/>
          <w:sz w:val="24"/>
          <w:szCs w:val="24"/>
        </w:rPr>
        <w:t> «О внесении изменений в Положение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интересов»;</w:t>
      </w:r>
    </w:p>
    <w:p w14:paraId="75F2AB89" w14:textId="77777777" w:rsidR="00A419AF" w:rsidRPr="00732CC1" w:rsidRDefault="00A419AF" w:rsidP="00A419AF">
      <w:pPr>
        <w:pStyle w:val="listparagraph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2.3. </w:t>
      </w:r>
      <w:hyperlink r:id="rId7" w:tgtFrame="_blank" w:history="1">
        <w:r w:rsidRPr="00732CC1">
          <w:rPr>
            <w:rStyle w:val="12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 от 12.04.2016 № 18</w:t>
        </w:r>
      </w:hyperlink>
      <w:r w:rsidRPr="00732CC1">
        <w:rPr>
          <w:rFonts w:ascii="Times New Roman" w:hAnsi="Times New Roman" w:cs="Times New Roman"/>
          <w:color w:val="000000"/>
          <w:sz w:val="24"/>
          <w:szCs w:val="24"/>
        </w:rPr>
        <w:t> «Об утверждении Положения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интересов».</w:t>
      </w:r>
    </w:p>
    <w:p w14:paraId="79AB8B9F" w14:textId="77777777" w:rsidR="00A419AF" w:rsidRPr="00732CC1" w:rsidRDefault="00A419AF" w:rsidP="00A419AF">
      <w:pPr>
        <w:pStyle w:val="listparagraph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3.        Контроль за исполнением настоящего решения возложить на Главу </w:t>
      </w:r>
      <w:r w:rsidRPr="00732CC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 Беленкова Валерия Николаевича.</w:t>
      </w:r>
    </w:p>
    <w:p w14:paraId="45183F7C" w14:textId="77777777" w:rsidR="00A419AF" w:rsidRPr="00732CC1" w:rsidRDefault="00A419AF" w:rsidP="00A419AF">
      <w:pPr>
        <w:pStyle w:val="listparagraph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4.        Настоящее решение вступает в силу со дня его официального опубликования (обнародования).</w:t>
      </w:r>
    </w:p>
    <w:p w14:paraId="4E48411A" w14:textId="77777777" w:rsidR="00A419AF" w:rsidRPr="00732CC1" w:rsidRDefault="00A419AF" w:rsidP="00A419AF">
      <w:pPr>
        <w:pStyle w:val="2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4F6601B" w14:textId="77777777" w:rsidR="00A419AF" w:rsidRPr="00732CC1" w:rsidRDefault="00A419AF" w:rsidP="00A419AF">
      <w:pPr>
        <w:pStyle w:val="2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AD1C799" w14:textId="77777777" w:rsidR="00A419AF" w:rsidRPr="00732CC1" w:rsidRDefault="00A419AF" w:rsidP="00A419AF">
      <w:pPr>
        <w:pStyle w:val="2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2CC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CE2FF9E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Глава Муниципального образования,</w:t>
      </w:r>
    </w:p>
    <w:p w14:paraId="4B750B5E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исполняющий полномочия</w:t>
      </w:r>
    </w:p>
    <w:p w14:paraId="6441ED1D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председателя Муниципального</w:t>
      </w:r>
    </w:p>
    <w:p w14:paraId="503254D1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 xml:space="preserve"> Совета                                                                                          В.Н. Беленков</w:t>
      </w:r>
    </w:p>
    <w:p w14:paraId="35ECA341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br w:type="textWrapping" w:clear="all"/>
      </w:r>
    </w:p>
    <w:p w14:paraId="523FB979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71BB2E0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34E17891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48DB2B2A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1B13D7F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6350827B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22AA9688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055D9DD3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737C66E4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06841E5C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158D67B2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6CCFDAF2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7D0F7A7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55D9E72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23854E09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4C0F6FB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073D54B0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56E6A6EC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699E9468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03B05079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1E0BDAA5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</w:p>
    <w:p w14:paraId="47CFB79E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t>Приложение 1</w:t>
      </w:r>
    </w:p>
    <w:p w14:paraId="06C413C6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t>к Решению Муниципального совета</w:t>
      </w:r>
    </w:p>
    <w:p w14:paraId="2B375192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t>Муниципального образования</w:t>
      </w:r>
    </w:p>
    <w:p w14:paraId="04412230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t>поселок Стрельна</w:t>
      </w:r>
    </w:p>
    <w:p w14:paraId="51C93E3D" w14:textId="77777777" w:rsidR="00A419AF" w:rsidRPr="00732CC1" w:rsidRDefault="00A419AF" w:rsidP="00A419AF">
      <w:pPr>
        <w:pStyle w:val="a3"/>
        <w:ind w:left="5103"/>
        <w:jc w:val="right"/>
        <w:rPr>
          <w:color w:val="000000"/>
        </w:rPr>
      </w:pPr>
      <w:r w:rsidRPr="00732CC1">
        <w:rPr>
          <w:color w:val="000000"/>
        </w:rPr>
        <w:t>от 17 декабря 2019 г.  № 25</w:t>
      </w:r>
    </w:p>
    <w:p w14:paraId="306589D8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 </w:t>
      </w:r>
    </w:p>
    <w:p w14:paraId="4265FB96" w14:textId="77777777" w:rsidR="00A419AF" w:rsidRPr="00732CC1" w:rsidRDefault="00A419AF" w:rsidP="00A419AF">
      <w:pPr>
        <w:pStyle w:val="a3"/>
        <w:jc w:val="center"/>
        <w:rPr>
          <w:color w:val="000000"/>
        </w:rPr>
      </w:pPr>
      <w:r w:rsidRPr="00732CC1">
        <w:rPr>
          <w:b/>
          <w:bCs/>
          <w:color w:val="000000"/>
        </w:rPr>
        <w:t>ПОЛОЖЕНИЕ</w:t>
      </w:r>
    </w:p>
    <w:p w14:paraId="5D717458" w14:textId="75680867" w:rsidR="00A419AF" w:rsidRPr="00732CC1" w:rsidRDefault="00A419AF" w:rsidP="00A419AF">
      <w:pPr>
        <w:pStyle w:val="a3"/>
        <w:jc w:val="center"/>
        <w:rPr>
          <w:color w:val="000000"/>
        </w:rPr>
      </w:pPr>
      <w:r w:rsidRPr="00732CC1">
        <w:rPr>
          <w:b/>
          <w:bCs/>
          <w:color w:val="000000"/>
        </w:rPr>
        <w:t>о комиссиях по соблюдению требований к служебному поведению муниципальных служащих и урегулированию конфликта интересов</w:t>
      </w:r>
      <w:r w:rsidR="00732CC1">
        <w:rPr>
          <w:b/>
          <w:bCs/>
          <w:color w:val="000000"/>
        </w:rPr>
        <w:t>,</w:t>
      </w:r>
      <w:r w:rsidRPr="00732CC1">
        <w:rPr>
          <w:b/>
          <w:bCs/>
          <w:color w:val="000000"/>
        </w:rPr>
        <w:t xml:space="preserve">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</w:p>
    <w:p w14:paraId="64893F6A" w14:textId="77777777" w:rsidR="00A419AF" w:rsidRPr="00732CC1" w:rsidRDefault="00A419AF" w:rsidP="00A419AF">
      <w:pPr>
        <w:pStyle w:val="a3"/>
        <w:spacing w:before="120"/>
        <w:jc w:val="center"/>
        <w:rPr>
          <w:color w:val="000000"/>
        </w:rPr>
      </w:pPr>
      <w:r w:rsidRPr="00732CC1">
        <w:rPr>
          <w:i/>
          <w:iCs/>
          <w:color w:val="000000"/>
        </w:rPr>
        <w:t>(наименование в ред. Решения от 13.02.2024 № 14)</w:t>
      </w:r>
    </w:p>
    <w:p w14:paraId="0052B17C" w14:textId="77777777" w:rsidR="00A419AF" w:rsidRPr="00732CC1" w:rsidRDefault="00A419AF" w:rsidP="00A419AF">
      <w:pPr>
        <w:pStyle w:val="a3"/>
        <w:jc w:val="both"/>
        <w:rPr>
          <w:color w:val="000000"/>
        </w:rPr>
      </w:pPr>
      <w:bookmarkStart w:id="0" w:name="sub_1001"/>
      <w:r w:rsidRPr="00732CC1">
        <w:rPr>
          <w:color w:val="000000"/>
        </w:rPr>
        <w:t> </w:t>
      </w:r>
      <w:bookmarkEnd w:id="0"/>
    </w:p>
    <w:p w14:paraId="7F6F8BB4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 </w:t>
      </w:r>
    </w:p>
    <w:p w14:paraId="754F784B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lastRenderedPageBreak/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Pr="00732CC1">
        <w:rPr>
          <w:color w:val="000000"/>
          <w:spacing w:val="-2"/>
        </w:rPr>
        <w:t> </w:t>
      </w:r>
      <w:r w:rsidRPr="00732CC1">
        <w:rPr>
          <w:color w:val="000000"/>
        </w:rPr>
        <w:t>в соответствии с </w:t>
      </w:r>
      <w:hyperlink r:id="rId8" w:history="1">
        <w:r w:rsidRPr="00732CC1">
          <w:rPr>
            <w:rStyle w:val="a4"/>
            <w:color w:val="000000"/>
          </w:rPr>
          <w:t>Федеральным законом</w:t>
        </w:r>
      </w:hyperlink>
      <w:r w:rsidRPr="00732CC1">
        <w:rPr>
          <w:color w:val="000000"/>
        </w:rPr>
        <w:t> от 25.12.2008 № 273-ФЗ «О противодействии коррупции».</w:t>
      </w:r>
      <w:r w:rsidRPr="00732CC1">
        <w:rPr>
          <w:i/>
          <w:iCs/>
          <w:color w:val="000000"/>
        </w:rPr>
        <w:t>(пункт 1 в ред. Решения от 13.02.2024 № 14)</w:t>
      </w:r>
    </w:p>
    <w:p w14:paraId="04C6BFDF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2. Комиссии в своей деятельности руководствуются </w:t>
      </w:r>
      <w:hyperlink r:id="rId9" w:history="1">
        <w:r w:rsidRPr="00732CC1">
          <w:rPr>
            <w:rStyle w:val="a4"/>
            <w:color w:val="000000"/>
          </w:rPr>
          <w:t>Конституцией</w:t>
        </w:r>
      </w:hyperlink>
      <w:r w:rsidRPr="00732CC1">
        <w:rPr>
          <w:color w:val="000000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органов местного самоуправления </w:t>
      </w:r>
      <w:r w:rsidRPr="00732CC1">
        <w:rPr>
          <w:color w:val="000000"/>
          <w:spacing w:val="-2"/>
        </w:rPr>
        <w:t>Внутригородского муниципального образования Санкт-Петербурга поселок Стрельна</w:t>
      </w:r>
      <w:r w:rsidRPr="00732CC1">
        <w:rPr>
          <w:color w:val="000000"/>
        </w:rPr>
        <w:t>.</w:t>
      </w:r>
    </w:p>
    <w:p w14:paraId="57BB93C5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" w:name="sub_10003"/>
      <w:r w:rsidRPr="00732CC1">
        <w:rPr>
          <w:color w:val="000000"/>
        </w:rPr>
        <w:t>3. Основной задачей комиссий является содействие органам местного самоуправления:</w:t>
      </w:r>
      <w:bookmarkEnd w:id="1"/>
    </w:p>
    <w:p w14:paraId="5220CA8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" w:name="sub_10031"/>
      <w:r w:rsidRPr="00732CC1">
        <w:rPr>
          <w:color w:val="000000"/>
        </w:rPr>
        <w:t>а) </w:t>
      </w:r>
      <w:bookmarkEnd w:id="2"/>
      <w:r w:rsidRPr="00732CC1">
        <w:rPr>
          <w:color w:val="000000"/>
        </w:rPr>
        <w:t>в обеспечении соблюдения муниципальными служащими (далее - муниципальные служащие) ограничений и запретов, требований о предотвращении или урегулировании конфликта интересов, а также в обеспечении исполнения ими обязанностей, установленных Федеральным законом от 25.12.2008 № 273-ФЗ «О противодействии коррупции», другими</w:t>
      </w:r>
    </w:p>
    <w:p w14:paraId="4F066E57" w14:textId="77777777" w:rsidR="00A419AF" w:rsidRPr="00732CC1" w:rsidRDefault="00A419AF" w:rsidP="00A419AF">
      <w:pPr>
        <w:pStyle w:val="a3"/>
        <w:jc w:val="both"/>
        <w:rPr>
          <w:color w:val="000000"/>
        </w:rPr>
      </w:pPr>
      <w:r w:rsidRPr="00732CC1">
        <w:rPr>
          <w:color w:val="000000"/>
        </w:rPr>
        <w:t> федеральными законами (далее – требования к служебному поведению и (или) требования об урегулировании конфликта интересов);</w:t>
      </w:r>
    </w:p>
    <w:p w14:paraId="44C3DC8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(подпункт «а» в ред. Решения от 13.02.2024 № 14)</w:t>
      </w:r>
    </w:p>
    <w:p w14:paraId="28EF96C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" w:name="sub_10032"/>
      <w:r w:rsidRPr="00732CC1">
        <w:rPr>
          <w:color w:val="000000"/>
        </w:rPr>
        <w:t>б) в осуществлении в органе местного самоуправления мер по предупреждению коррупции.</w:t>
      </w:r>
      <w:bookmarkEnd w:id="3"/>
    </w:p>
    <w:p w14:paraId="0A7866E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4. Комиссии рассматривают вопросы, связанные с соблюдением </w:t>
      </w:r>
      <w:hyperlink r:id="rId10" w:history="1">
        <w:r w:rsidRPr="00732CC1">
          <w:rPr>
            <w:rStyle w:val="a4"/>
            <w:color w:val="000000"/>
          </w:rPr>
          <w:t>требований</w:t>
        </w:r>
      </w:hyperlink>
      <w:r w:rsidRPr="00732CC1">
        <w:rPr>
          <w:color w:val="000000"/>
        </w:rPr>
        <w:t> 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органах местного самоуправления внутригородского муниципального образования города федерального значения Санкт-Петербурга поселок Стрельна (далее - органах местного самоуправления).</w:t>
      </w:r>
    </w:p>
    <w:p w14:paraId="4810632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(абзац первый в ред. Решения от 13.02.2024 № 14)</w:t>
      </w:r>
    </w:p>
    <w:p w14:paraId="37B830E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732CC1">
        <w:rPr>
          <w:color w:val="000000"/>
          <w:spacing w:val="-2"/>
        </w:rPr>
        <w:t> </w:t>
      </w:r>
      <w:r w:rsidRPr="00732CC1">
        <w:rPr>
          <w:color w:val="000000"/>
        </w:rPr>
        <w:t>рассматриваются комиссией, сформированной в Муниципальном Совете внутригородского муниципального образования города федерального значения Санкт-Петербурга поселок Стрельна.</w:t>
      </w:r>
      <w:bookmarkStart w:id="4" w:name="sub_1007"/>
      <w:bookmarkEnd w:id="4"/>
    </w:p>
    <w:p w14:paraId="3038B2B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(абзац второй в ред. Решения от 13.02.2024 № 14)</w:t>
      </w:r>
    </w:p>
    <w:p w14:paraId="0A2CAAB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5. Комиссия образуется правовым актом органа местного самоуправления, утверждается ее состав.</w:t>
      </w:r>
    </w:p>
    <w:p w14:paraId="6E9DE39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В состав комиссии входят председатель комиссии, секретарь и члены комиссии. Все члены комиссии при принятии решений обладают равными правами. </w:t>
      </w:r>
      <w:r w:rsidRPr="00732CC1">
        <w:rPr>
          <w:i/>
          <w:iCs/>
          <w:color w:val="000000"/>
        </w:rPr>
        <w:t>(абзац второй в ред. Решения о 29.09.2020 № 47)</w:t>
      </w:r>
    </w:p>
    <w:p w14:paraId="3A3182D5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" w:name="sub_1009"/>
      <w:r w:rsidRPr="00732CC1">
        <w:rPr>
          <w:color w:val="000000"/>
        </w:rPr>
        <w:t>6. В состав комиссии входят:</w:t>
      </w:r>
      <w:bookmarkEnd w:id="5"/>
    </w:p>
    <w:p w14:paraId="1874F0D6" w14:textId="77777777" w:rsidR="00A419AF" w:rsidRPr="00732CC1" w:rsidRDefault="00A419AF" w:rsidP="00A419AF">
      <w:pPr>
        <w:pStyle w:val="normalweb"/>
        <w:spacing w:before="0" w:after="0"/>
        <w:ind w:firstLine="426"/>
        <w:rPr>
          <w:rFonts w:ascii="Times New Roman" w:hAnsi="Times New Roman" w:cs="Times New Roman"/>
          <w:color w:val="000000"/>
        </w:rPr>
      </w:pPr>
      <w:r w:rsidRPr="00732CC1">
        <w:rPr>
          <w:rFonts w:ascii="Times New Roman" w:hAnsi="Times New Roman" w:cs="Times New Roman"/>
          <w:color w:val="000000"/>
        </w:rPr>
        <w:t>Представитель нанимателя (работодатель) и (или) уполномоченные им муниципальные служащие (в том числе из структурного подразделения, в котором муниципальный служащий, являющийся стороной конфликта интересов, замещает должность муниципальной службы);</w:t>
      </w:r>
    </w:p>
    <w:p w14:paraId="5947F1D8" w14:textId="703BC58E" w:rsidR="00A419AF" w:rsidRDefault="00A419AF" w:rsidP="00A419AF">
      <w:pPr>
        <w:pStyle w:val="normalweb"/>
        <w:spacing w:before="0" w:after="0"/>
        <w:ind w:firstLine="426"/>
        <w:rPr>
          <w:rFonts w:ascii="Times New Roman" w:hAnsi="Times New Roman" w:cs="Times New Roman"/>
          <w:color w:val="000000"/>
        </w:rPr>
      </w:pPr>
      <w:r w:rsidRPr="00732CC1">
        <w:rPr>
          <w:rFonts w:ascii="Times New Roman" w:hAnsi="Times New Roman" w:cs="Times New Roman"/>
          <w:color w:val="000000"/>
        </w:rPr>
        <w:t>представитель научно</w:t>
      </w:r>
      <w:r w:rsidR="00732CC1">
        <w:rPr>
          <w:rFonts w:ascii="Times New Roman" w:hAnsi="Times New Roman" w:cs="Times New Roman"/>
          <w:color w:val="000000"/>
        </w:rPr>
        <w:t>й</w:t>
      </w:r>
      <w:r w:rsidRPr="00732CC1">
        <w:rPr>
          <w:rFonts w:ascii="Times New Roman" w:hAnsi="Times New Roman" w:cs="Times New Roman"/>
          <w:color w:val="000000"/>
        </w:rPr>
        <w:t xml:space="preserve"> организации</w:t>
      </w:r>
      <w:r w:rsidR="00732CC1">
        <w:rPr>
          <w:rFonts w:ascii="Times New Roman" w:hAnsi="Times New Roman" w:cs="Times New Roman"/>
          <w:color w:val="000000"/>
        </w:rPr>
        <w:t xml:space="preserve"> или профессиональной образовательной организации, организаций высшего образования и организации дополнительного профессионального образования, деятельность которых связана с муниципальной службой.</w:t>
      </w:r>
    </w:p>
    <w:p w14:paraId="4473F291" w14:textId="1495EBB4" w:rsidR="00732CC1" w:rsidRPr="00732CC1" w:rsidRDefault="00732CC1" w:rsidP="00A419AF">
      <w:pPr>
        <w:pStyle w:val="normalweb"/>
        <w:spacing w:before="0" w:after="0"/>
        <w:ind w:firstLine="426"/>
        <w:rPr>
          <w:rFonts w:ascii="Times New Roman" w:hAnsi="Times New Roman" w:cs="Times New Roman"/>
          <w:i/>
          <w:iCs/>
          <w:color w:val="000000"/>
        </w:rPr>
      </w:pPr>
      <w:r w:rsidRPr="00732CC1">
        <w:rPr>
          <w:rFonts w:ascii="Times New Roman" w:hAnsi="Times New Roman" w:cs="Times New Roman"/>
          <w:i/>
          <w:iCs/>
          <w:color w:val="000000"/>
        </w:rPr>
        <w:t>(абзац в редакции решения от 02.10.2025 №97)</w:t>
      </w:r>
    </w:p>
    <w:p w14:paraId="3815DCD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 xml:space="preserve">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</w:t>
      </w:r>
      <w:r w:rsidRPr="00732CC1">
        <w:rPr>
          <w:color w:val="000000"/>
        </w:rPr>
        <w:lastRenderedPageBreak/>
        <w:t>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 установленном порядке в органе местного самоуправления, аппарате избирательной комиссии муниципального образования.</w:t>
      </w:r>
    </w:p>
    <w:p w14:paraId="39C5D0C3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6 в ред. Решений от 18.05.2020 № 13, от 29.09.2020 № 47)</w:t>
      </w:r>
    </w:p>
    <w:p w14:paraId="74E6AC9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7. Руководитель органа местного самоуправления может принять </w:t>
      </w:r>
      <w:hyperlink r:id="rId11" w:history="1">
        <w:r w:rsidRPr="00732CC1">
          <w:rPr>
            <w:rStyle w:val="a4"/>
            <w:color w:val="000000"/>
          </w:rPr>
          <w:t>решение</w:t>
        </w:r>
      </w:hyperlink>
      <w:r w:rsidRPr="00732CC1">
        <w:rPr>
          <w:color w:val="000000"/>
        </w:rPr>
        <w:t> о включении в состав комиссии </w:t>
      </w:r>
      <w:bookmarkStart w:id="6" w:name="sub_10093"/>
      <w:r w:rsidRPr="00732CC1">
        <w:rPr>
          <w:color w:val="000000"/>
        </w:rPr>
        <w:t>представителя профсоюзной организации, действующей в установленном порядке в органе местного самоуправления.</w:t>
      </w:r>
      <w:bookmarkEnd w:id="6"/>
    </w:p>
    <w:p w14:paraId="50772DD0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8. Лица, указанные в </w:t>
      </w:r>
      <w:hyperlink r:id="rId12" w:anchor="sub_1009" w:history="1">
        <w:r w:rsidRPr="00732CC1">
          <w:rPr>
            <w:rStyle w:val="a4"/>
            <w:color w:val="000000"/>
          </w:rPr>
          <w:t>пункте </w:t>
        </w:r>
      </w:hyperlink>
      <w:r w:rsidRPr="00732CC1">
        <w:rPr>
          <w:color w:val="000000"/>
        </w:rPr>
        <w:t>7 настоящего Положения, включаются в состав комиссии на основании запроса руководителя органа местного самоуправления. Согласование осуществляется в 10-дневный срок со дня получения запроса. </w:t>
      </w:r>
      <w:r w:rsidRPr="00732CC1">
        <w:rPr>
          <w:i/>
          <w:iCs/>
          <w:color w:val="000000"/>
        </w:rPr>
        <w:t>(пункт 8 в ред. Решения от 22.12.2020 № 84)</w:t>
      </w:r>
    </w:p>
    <w:p w14:paraId="0725573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7" w:name="sub_1011"/>
      <w:r w:rsidRPr="00732CC1">
        <w:rPr>
          <w:color w:val="000000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  <w:bookmarkEnd w:id="7"/>
    </w:p>
    <w:p w14:paraId="3E8F738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8" w:name="sub_1012"/>
      <w:r w:rsidRPr="00732CC1">
        <w:rPr>
          <w:color w:val="000000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End w:id="8"/>
    </w:p>
    <w:p w14:paraId="204F013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9" w:name="sub_1013"/>
      <w:r w:rsidRPr="00732CC1">
        <w:rPr>
          <w:color w:val="000000"/>
        </w:rPr>
        <w:t>11. В заседаниях комиссии с правом совещательного голоса участвуют:</w:t>
      </w:r>
      <w:bookmarkEnd w:id="9"/>
    </w:p>
    <w:p w14:paraId="11EF782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0" w:name="sub_10131"/>
      <w:r w:rsidRPr="00732CC1">
        <w:rPr>
          <w:color w:val="000000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</w:t>
      </w:r>
      <w:r w:rsidRPr="00732CC1">
        <w:rPr>
          <w:color w:val="FF0000"/>
        </w:rPr>
        <w:t> </w:t>
      </w:r>
      <w:r w:rsidRPr="00732CC1">
        <w:rPr>
          <w:color w:val="000000"/>
        </w:rPr>
        <w:t>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 такой возможности в рамках структуры органа местного самоуправления);</w:t>
      </w:r>
      <w:bookmarkEnd w:id="10"/>
    </w:p>
    <w:p w14:paraId="2AE10E5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1" w:name="sub_10132"/>
      <w:r w:rsidRPr="00732CC1">
        <w:rPr>
          <w:color w:val="000000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 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End w:id="11"/>
    </w:p>
    <w:p w14:paraId="16F0E75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2" w:name="sub_1014"/>
      <w:r w:rsidRPr="00732CC1">
        <w:rPr>
          <w:color w:val="000000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12"/>
    </w:p>
    <w:p w14:paraId="32E7E17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3" w:name="sub_1015"/>
      <w:r w:rsidRPr="00732CC1">
        <w:rPr>
          <w:color w:val="000000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End w:id="13"/>
    </w:p>
    <w:p w14:paraId="04C1DC3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4" w:name="sub_1016"/>
      <w:r w:rsidRPr="00732CC1">
        <w:rPr>
          <w:color w:val="000000"/>
        </w:rPr>
        <w:t>14. Основаниями для проведения заседания комиссии являются:</w:t>
      </w:r>
      <w:bookmarkEnd w:id="14"/>
    </w:p>
    <w:p w14:paraId="1C2ADE9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5" w:name="sub_10161"/>
      <w:r w:rsidRPr="00732CC1">
        <w:rPr>
          <w:color w:val="000000"/>
        </w:rPr>
        <w:t>а) представление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соблюдения муниципальными служащими в Санкт-Петербурге требований к служебному поведению», материалов проверки, свидетельствующих:</w:t>
      </w:r>
      <w:bookmarkEnd w:id="15"/>
    </w:p>
    <w:p w14:paraId="33AAE755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6" w:name="sub_101612"/>
      <w:r w:rsidRPr="00732CC1">
        <w:rPr>
          <w:color w:val="000000"/>
        </w:rPr>
        <w:t xml:space="preserve"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</w:t>
      </w:r>
      <w:r w:rsidRPr="00732CC1">
        <w:rPr>
          <w:color w:val="000000"/>
        </w:rPr>
        <w:lastRenderedPageBreak/>
        <w:t>соответствии с федеральными законами и иными нормативными правовыми актами Российской Федерации;</w:t>
      </w:r>
      <w:bookmarkEnd w:id="16"/>
    </w:p>
    <w:p w14:paraId="3E79677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7" w:name="sub_101613"/>
      <w:r w:rsidRPr="00732CC1">
        <w:rPr>
          <w:color w:val="00000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17"/>
    </w:p>
    <w:p w14:paraId="52842EC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б) поступившее в орган местного самоуправления:</w:t>
      </w:r>
    </w:p>
    <w:p w14:paraId="3403789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8" w:name="sub_101622"/>
      <w:r w:rsidRPr="00732CC1">
        <w:rPr>
          <w:color w:val="000000"/>
        </w:rPr>
        <w:t>обращение гражданина, замещавшего в органе местного самоуправления должность муниципальной службы, включенную в перечень должностей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 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bookmarkEnd w:id="18"/>
      <w:r w:rsidRPr="00732CC1">
        <w:rPr>
          <w:color w:val="000000"/>
        </w:rPr>
        <w:t> </w:t>
      </w:r>
      <w:r w:rsidRPr="00732CC1">
        <w:rPr>
          <w:i/>
          <w:iCs/>
          <w:color w:val="000000"/>
        </w:rPr>
        <w:t>(абзац второй в ред. Решения от 18.05.2020 № 13)</w:t>
      </w:r>
    </w:p>
    <w:p w14:paraId="0436DD3B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19" w:name="sub_101623"/>
      <w:r w:rsidRPr="00732CC1">
        <w:rPr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End w:id="19"/>
    </w:p>
    <w:p w14:paraId="47D1CAC5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0" w:name="sub_101624"/>
      <w:r w:rsidRPr="00732CC1">
        <w:rPr>
          <w:color w:val="000000"/>
        </w:rPr>
        <w:t>заявление муниципального служащего о невозможности выполнить требования </w:t>
      </w:r>
      <w:bookmarkEnd w:id="20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Федерального закона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от 07.05.2013 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65CB31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1" w:name="sub_101625"/>
      <w:r w:rsidRPr="00732CC1">
        <w:rPr>
          <w:color w:val="000000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End w:id="21"/>
    </w:p>
    <w:p w14:paraId="3D4F7D2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2" w:name="sub_10163"/>
      <w:r w:rsidRPr="00732CC1">
        <w:rPr>
          <w:color w:val="000000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  <w:bookmarkEnd w:id="22"/>
    </w:p>
    <w:p w14:paraId="2D812E6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3" w:history="1">
        <w:r w:rsidRPr="00732CC1">
          <w:rPr>
            <w:rStyle w:val="a4"/>
            <w:color w:val="000000"/>
          </w:rPr>
          <w:t>частью 1 статьи 3</w:t>
        </w:r>
      </w:hyperlink>
      <w:r w:rsidRPr="00732CC1">
        <w:rPr>
          <w:color w:val="000000"/>
        </w:rPr>
        <w:t> Федерального закона от 03.12.2012 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4FDE6BE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д) поступившее в соответствии с </w:t>
      </w:r>
      <w:hyperlink r:id="rId14" w:history="1">
        <w:r w:rsidRPr="00732CC1">
          <w:rPr>
            <w:rStyle w:val="12"/>
            <w:color w:val="000000"/>
          </w:rPr>
          <w:t>частью 4 статьи 12</w:t>
        </w:r>
      </w:hyperlink>
      <w:r w:rsidRPr="00732CC1">
        <w:rPr>
          <w:color w:val="000000"/>
        </w:rPr>
        <w:t> Федерального закона от 25.12.2008  № 273-ФЗ «О противодействии коррупции» и </w:t>
      </w:r>
      <w:hyperlink r:id="rId15" w:history="1">
        <w:r w:rsidRPr="00732CC1">
          <w:rPr>
            <w:rStyle w:val="12"/>
            <w:color w:val="000000"/>
          </w:rPr>
          <w:t>статьей 64.1</w:t>
        </w:r>
      </w:hyperlink>
      <w:r w:rsidRPr="00732CC1">
        <w:rPr>
          <w:color w:val="000000"/>
        </w:rPr>
        <w:t xml:space="preserve"> 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 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</w:t>
      </w:r>
      <w:r w:rsidRPr="00732CC1">
        <w:rPr>
          <w:color w:val="000000"/>
        </w:rPr>
        <w:lastRenderedPageBreak/>
        <w:t>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 </w:t>
      </w:r>
      <w:r w:rsidRPr="00732CC1">
        <w:rPr>
          <w:i/>
          <w:iCs/>
          <w:color w:val="000000"/>
        </w:rPr>
        <w:t>(подпункт «д» в ред. Решения от 18.05.2020 № 13)</w:t>
      </w:r>
    </w:p>
    <w:p w14:paraId="22DE5D2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3" w:name="sub_1017"/>
      <w:r w:rsidRPr="00732CC1">
        <w:rPr>
          <w:color w:val="000000"/>
        </w:rPr>
        <w:t>е) уведомление муниципального служащего о возникновении не зависящих от него обстоятельств, препятствующих соблюдению требований к служебному поведению и (или) требований об урегулировании конфликта интересов.</w:t>
      </w:r>
      <w:bookmarkEnd w:id="23"/>
    </w:p>
    <w:p w14:paraId="47A7772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(подпункт «е» введен Решением от 14.11.2023 № 75, в ред. Решения от 13.02.2024 № 14)</w:t>
      </w:r>
    </w:p>
    <w:p w14:paraId="7E930DE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A891E9F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15.1.</w:t>
      </w:r>
      <w:r w:rsidRPr="00732CC1">
        <w:rPr>
          <w:b/>
          <w:bCs/>
          <w:color w:val="000000"/>
        </w:rPr>
        <w:t> </w:t>
      </w:r>
      <w:r w:rsidRPr="00732CC1">
        <w:rPr>
          <w:color w:val="000000"/>
        </w:rPr>
        <w:t>Обращение, указанное в </w:t>
      </w:r>
      <w:hyperlink r:id="rId16" w:anchor="sub_101622" w:history="1">
        <w:r w:rsidRPr="00732CC1">
          <w:rPr>
            <w:rStyle w:val="12"/>
            <w:color w:val="000000"/>
          </w:rPr>
          <w:t>абзаце втором подпункта «б» пункта 1</w:t>
        </w:r>
      </w:hyperlink>
      <w:r w:rsidRPr="00732CC1">
        <w:rPr>
          <w:color w:val="000000"/>
        </w:rPr>
        <w:t>4 настоящего Положения, подается гражданином, замещавшим должность муниципальной службы в органе местного самоуправления, в отдел кадровой службы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 в отношении коммерческой или некоммерческой организации, вид договора (трудовой или гражданско-правовой), предполагаемый срок его действия, сумма оплаты за выполнение (оказание) по договору работ (услуг). В отделе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7" w:history="1">
        <w:r w:rsidRPr="00732CC1">
          <w:rPr>
            <w:rStyle w:val="12"/>
            <w:color w:val="000000"/>
          </w:rPr>
          <w:t>статьи 12</w:t>
        </w:r>
      </w:hyperlink>
      <w:r w:rsidRPr="00732CC1">
        <w:rPr>
          <w:color w:val="000000"/>
        </w:rPr>
        <w:t> Федерального закона от 25.12.2008 № 273-ФЗ «О противодействии коррупции». </w:t>
      </w:r>
      <w:r w:rsidRPr="00732CC1">
        <w:rPr>
          <w:i/>
          <w:iCs/>
          <w:color w:val="000000"/>
        </w:rPr>
        <w:t>(пункт 15.1 в ред. Решения от 18.05.2020 № 13)</w:t>
      </w:r>
    </w:p>
    <w:p w14:paraId="2968B38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15.2. Обращение, указанное в </w:t>
      </w:r>
      <w:hyperlink r:id="rId18" w:anchor="sub_101622" w:history="1">
        <w:r w:rsidRPr="00732CC1">
          <w:rPr>
            <w:rStyle w:val="a4"/>
            <w:color w:val="000000"/>
          </w:rPr>
          <w:t>абзаце втором подпункта «б» пункта 1</w:t>
        </w:r>
      </w:hyperlink>
      <w:r w:rsidRPr="00732CC1">
        <w:rPr>
          <w:color w:val="000000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0BBD58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15.3. Уведомление, указанное в </w:t>
      </w:r>
      <w:hyperlink r:id="rId19" w:anchor="sub_10165" w:history="1">
        <w:r w:rsidRPr="00732CC1">
          <w:rPr>
            <w:rStyle w:val="a4"/>
            <w:color w:val="000000"/>
          </w:rPr>
          <w:t>подпункте «д» пункта 1</w:t>
        </w:r>
      </w:hyperlink>
      <w:r w:rsidRPr="00732CC1">
        <w:rPr>
          <w:color w:val="000000"/>
        </w:rPr>
        <w:t>4 настоящего Положения, рассматривается отделом кадровой службы органа местного самоуправления,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 </w:t>
      </w:r>
      <w:hyperlink r:id="rId20" w:history="1">
        <w:r w:rsidRPr="00732CC1">
          <w:rPr>
            <w:rStyle w:val="a4"/>
            <w:color w:val="000000"/>
          </w:rPr>
          <w:t>статьи 12</w:t>
        </w:r>
      </w:hyperlink>
      <w:r w:rsidRPr="00732CC1">
        <w:rPr>
          <w:color w:val="000000"/>
        </w:rPr>
        <w:t> Федерального закона от 25.12.2008 № 273-ФЗ «О противодействии коррупции».</w:t>
      </w:r>
    </w:p>
    <w:p w14:paraId="30FB583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15.4. Уведомления, указанные в </w:t>
      </w:r>
      <w:hyperlink r:id="rId21" w:history="1">
        <w:r w:rsidRPr="00732CC1">
          <w:rPr>
            <w:rStyle w:val="a4"/>
            <w:color w:val="000000"/>
          </w:rPr>
          <w:t>абзаце пятом подпункта "б"</w:t>
        </w:r>
      </w:hyperlink>
      <w:r w:rsidRPr="00732CC1">
        <w:rPr>
          <w:color w:val="000000"/>
        </w:rPr>
        <w:t> и </w:t>
      </w:r>
      <w:hyperlink r:id="rId22" w:history="1">
        <w:r w:rsidRPr="00732CC1">
          <w:rPr>
            <w:rStyle w:val="a4"/>
            <w:color w:val="000000"/>
          </w:rPr>
          <w:t>подпункте "е" пункта 14</w:t>
        </w:r>
      </w:hyperlink>
      <w:r w:rsidRPr="00732CC1">
        <w:rPr>
          <w:color w:val="000000"/>
        </w:rPr>
        <w:t> настоящего Положения, рассматриваются лицом ответственным по профилактике коррупционных и иных правонарушений в органе местного самоуправления, которое осуществляет подготовку мотивированных заключений по результатам рассмотрения уведомлений.</w:t>
      </w:r>
    </w:p>
    <w:p w14:paraId="3573E3F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15.4 в ред. Решения от 13.02.2024 № 14)</w:t>
      </w:r>
    </w:p>
    <w:p w14:paraId="39FE289E" w14:textId="1EB54B5F" w:rsidR="00A419AF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15.5. При подготовке мотивированного заключения по результатам рассмотрения обращения, указанного в </w:t>
      </w:r>
      <w:hyperlink r:id="rId23" w:anchor="sub_101622" w:history="1">
        <w:r w:rsidRPr="00732CC1">
          <w:rPr>
            <w:rStyle w:val="a4"/>
            <w:color w:val="000000"/>
          </w:rPr>
          <w:t>абзаце втором подпункта «б» пункта 1</w:t>
        </w:r>
      </w:hyperlink>
      <w:r w:rsidRPr="00732CC1">
        <w:rPr>
          <w:color w:val="000000"/>
        </w:rPr>
        <w:t>4 настоящего Положения, или уведомлений, указанных в «</w:t>
      </w:r>
      <w:r w:rsidRPr="00732CC1">
        <w:rPr>
          <w:color w:val="000000"/>
          <w:u w:val="single"/>
        </w:rPr>
        <w:t>абзаце пятом подпункта «б»</w:t>
      </w:r>
      <w:r w:rsidRPr="00732CC1">
        <w:rPr>
          <w:color w:val="000000"/>
        </w:rPr>
        <w:t> и </w:t>
      </w:r>
      <w:hyperlink r:id="rId24" w:anchor="sub_10165" w:history="1">
        <w:r w:rsidRPr="00732CC1">
          <w:rPr>
            <w:rStyle w:val="a4"/>
            <w:color w:val="000000"/>
          </w:rPr>
          <w:t>подпункт</w:t>
        </w:r>
        <w:r w:rsidR="006F64B6">
          <w:rPr>
            <w:rStyle w:val="a4"/>
            <w:color w:val="000000"/>
          </w:rPr>
          <w:t>ах</w:t>
        </w:r>
        <w:r w:rsidRPr="00732CC1">
          <w:rPr>
            <w:rStyle w:val="a4"/>
            <w:color w:val="000000"/>
          </w:rPr>
          <w:t xml:space="preserve"> «д»</w:t>
        </w:r>
        <w:r w:rsidR="006F64B6">
          <w:rPr>
            <w:rStyle w:val="a4"/>
            <w:color w:val="000000"/>
          </w:rPr>
          <w:t xml:space="preserve"> и «е»</w:t>
        </w:r>
        <w:r w:rsidRPr="00732CC1">
          <w:rPr>
            <w:rStyle w:val="a4"/>
            <w:color w:val="000000"/>
          </w:rPr>
          <w:t xml:space="preserve"> пункта 1</w:t>
        </w:r>
      </w:hyperlink>
      <w:r w:rsidRPr="00732CC1">
        <w:rPr>
          <w:color w:val="000000"/>
        </w:rPr>
        <w:t xml:space="preserve">4 настоящего Положения, должностное лицо отдела кадров органа местного самоуправления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</w:t>
      </w:r>
      <w:r w:rsidRPr="00732CC1">
        <w:rPr>
          <w:color w:val="000000"/>
        </w:rPr>
        <w:lastRenderedPageBreak/>
        <w:t>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DF5A887" w14:textId="29DA93C2" w:rsidR="006F64B6" w:rsidRPr="00732CC1" w:rsidRDefault="006F64B6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15.</w:t>
      </w:r>
      <w:r>
        <w:rPr>
          <w:i/>
          <w:iCs/>
          <w:color w:val="000000"/>
        </w:rPr>
        <w:t>5</w:t>
      </w:r>
      <w:r w:rsidRPr="00732CC1">
        <w:rPr>
          <w:i/>
          <w:iCs/>
          <w:color w:val="000000"/>
        </w:rPr>
        <w:t xml:space="preserve"> в</w:t>
      </w:r>
      <w:r>
        <w:rPr>
          <w:i/>
          <w:iCs/>
          <w:color w:val="000000"/>
        </w:rPr>
        <w:t xml:space="preserve"> редакции</w:t>
      </w:r>
      <w:r w:rsidRPr="00732CC1">
        <w:rPr>
          <w:i/>
          <w:iCs/>
          <w:color w:val="000000"/>
        </w:rPr>
        <w:t xml:space="preserve"> Решени</w:t>
      </w:r>
      <w:r>
        <w:rPr>
          <w:i/>
          <w:iCs/>
          <w:color w:val="000000"/>
        </w:rPr>
        <w:t>я</w:t>
      </w:r>
      <w:r w:rsidRPr="00732CC1">
        <w:rPr>
          <w:i/>
          <w:iCs/>
          <w:color w:val="000000"/>
        </w:rPr>
        <w:t xml:space="preserve"> от </w:t>
      </w:r>
      <w:r>
        <w:rPr>
          <w:i/>
          <w:iCs/>
          <w:color w:val="000000"/>
        </w:rPr>
        <w:t>07</w:t>
      </w:r>
      <w:r w:rsidRPr="00732CC1">
        <w:rPr>
          <w:i/>
          <w:iCs/>
          <w:color w:val="000000"/>
        </w:rPr>
        <w:t>.0</w:t>
      </w:r>
      <w:r>
        <w:rPr>
          <w:i/>
          <w:iCs/>
          <w:color w:val="000000"/>
        </w:rPr>
        <w:t>5</w:t>
      </w:r>
      <w:r w:rsidRPr="00732CC1">
        <w:rPr>
          <w:i/>
          <w:iCs/>
          <w:color w:val="000000"/>
        </w:rPr>
        <w:t>.202</w:t>
      </w:r>
      <w:r>
        <w:rPr>
          <w:i/>
          <w:iCs/>
          <w:color w:val="000000"/>
        </w:rPr>
        <w:t>4</w:t>
      </w:r>
      <w:r w:rsidRPr="00732CC1">
        <w:rPr>
          <w:i/>
          <w:iCs/>
          <w:color w:val="000000"/>
        </w:rPr>
        <w:t xml:space="preserve"> № </w:t>
      </w:r>
      <w:r>
        <w:rPr>
          <w:i/>
          <w:iCs/>
          <w:color w:val="000000"/>
        </w:rPr>
        <w:t>41</w:t>
      </w:r>
      <w:r w:rsidRPr="00732CC1">
        <w:rPr>
          <w:i/>
          <w:iCs/>
          <w:color w:val="000000"/>
        </w:rPr>
        <w:t>)</w:t>
      </w:r>
    </w:p>
    <w:p w14:paraId="666908B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15.6. Мотивированные заключения, предусмотренные </w:t>
      </w:r>
      <w:hyperlink r:id="rId25" w:history="1">
        <w:r w:rsidRPr="00732CC1">
          <w:rPr>
            <w:rStyle w:val="a4"/>
            <w:color w:val="000000"/>
          </w:rPr>
          <w:t>пунктами 15.1</w:t>
        </w:r>
      </w:hyperlink>
      <w:r w:rsidRPr="00732CC1">
        <w:rPr>
          <w:color w:val="000000"/>
        </w:rPr>
        <w:t>, </w:t>
      </w:r>
      <w:hyperlink r:id="rId26" w:history="1">
        <w:r w:rsidRPr="00732CC1">
          <w:rPr>
            <w:rStyle w:val="a4"/>
            <w:color w:val="000000"/>
          </w:rPr>
          <w:t>15.3</w:t>
        </w:r>
      </w:hyperlink>
      <w:r w:rsidRPr="00732CC1">
        <w:rPr>
          <w:color w:val="000000"/>
        </w:rPr>
        <w:t> и </w:t>
      </w:r>
      <w:hyperlink r:id="rId27" w:history="1">
        <w:r w:rsidRPr="00732CC1">
          <w:rPr>
            <w:rStyle w:val="a4"/>
            <w:color w:val="000000"/>
          </w:rPr>
          <w:t>15.4</w:t>
        </w:r>
      </w:hyperlink>
      <w:r w:rsidRPr="00732CC1">
        <w:rPr>
          <w:color w:val="000000"/>
        </w:rPr>
        <w:t> настоящего Положения, должны содержать:</w:t>
      </w:r>
      <w:r w:rsidRPr="00732CC1">
        <w:rPr>
          <w:i/>
          <w:iCs/>
          <w:color w:val="000000"/>
        </w:rPr>
        <w:t> (пункт 15.6 введен Решением от 28.09.2021 № 52)</w:t>
      </w:r>
    </w:p>
    <w:p w14:paraId="66805415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а) информацию, изложенную в обращениях или уведомлениях, указанных в абзацах втором и пятом подпункта «б» и подпунктах «д» и «е» пункта 14 настоящего Положения;</w:t>
      </w:r>
    </w:p>
    <w:p w14:paraId="6426904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(подпункт «а» в ред. Решения от 13.02.2024 № 14)</w:t>
      </w:r>
    </w:p>
    <w:p w14:paraId="3679EE2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EB2196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14 настоящего Положения, а также рекомендации для принятия одного из решений в соответствии с пунктами 22, 23.3, 23.4, 24.1 настоящего Положения или иного решения.</w:t>
      </w:r>
    </w:p>
    <w:p w14:paraId="11851F9F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(подпункт «в» в ред. Решения от 13.02.2024 № 14)</w:t>
      </w:r>
    </w:p>
    <w:p w14:paraId="3B1AC7D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4" w:name="sub_1018"/>
      <w:r w:rsidRPr="00732CC1">
        <w:rPr>
          <w:color w:val="000000"/>
        </w:rPr>
        <w:t>15.7. Уведомление, указанное в подпункте «е» пункта 14 настоящего Положения подается физическим лицом, указанным в части 3 Федерального закона от 25 декабря 2008 года № 273-ФЗ «О противодействии коррупции», в течение трех рабочих дней со дня, когда ему стало известно о возникновении не зависящих от него обстоятельств, 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комиссию.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обстоятельств.».</w:t>
      </w:r>
      <w:bookmarkEnd w:id="24"/>
    </w:p>
    <w:p w14:paraId="0D715BF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15.7 введен Решением от 14.11.2023 № 75)</w:t>
      </w:r>
    </w:p>
    <w:p w14:paraId="50E2234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15.8. Уведомление, указанное в подпункте «е» пункта 14 настоящего Положения, рассматривается лицом ответственным по профилактике коррупционных и иных правонарушений в органе местного самоуправления, которое осуществляет подготовку мотивированного заключения по результатам рассмотрения уведомления.</w:t>
      </w:r>
    </w:p>
    <w:p w14:paraId="0E6FD04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15.8 введен Решением от 14.11.2023 № 75)</w:t>
      </w:r>
    </w:p>
    <w:p w14:paraId="729709B0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15.9. </w:t>
      </w:r>
      <w:r w:rsidRPr="00732CC1">
        <w:rPr>
          <w:i/>
          <w:iCs/>
          <w:color w:val="000000"/>
        </w:rPr>
        <w:t>(пункт 15.9 введен Решением от 14.11.2023 № 75, утратил силу. – Решение от 13.02.2024 № 14)</w:t>
      </w:r>
    </w:p>
    <w:p w14:paraId="275B9E79" w14:textId="7E5A13C2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 xml:space="preserve">15.10. Мотивированное заключение на уведомление, предусмотренное подпунктом «е» пункта 14 настоящего </w:t>
      </w:r>
      <w:proofErr w:type="gramStart"/>
      <w:r w:rsidRPr="00732CC1">
        <w:rPr>
          <w:color w:val="000000"/>
        </w:rPr>
        <w:t>Положения</w:t>
      </w:r>
      <w:r w:rsidR="006F64B6">
        <w:rPr>
          <w:color w:val="000000"/>
        </w:rPr>
        <w:t xml:space="preserve"> </w:t>
      </w:r>
      <w:r w:rsidRPr="00732CC1">
        <w:rPr>
          <w:color w:val="000000"/>
        </w:rPr>
        <w:t xml:space="preserve"> должно</w:t>
      </w:r>
      <w:proofErr w:type="gramEnd"/>
      <w:r w:rsidRPr="00732CC1">
        <w:rPr>
          <w:color w:val="000000"/>
        </w:rPr>
        <w:t xml:space="preserve"> содержать условие признания не зависящих от физического лица обстоятельств, указанных Федеральным законом от 25 декабря 2008 года № 273-ФЗ «О противодействии коррупции».</w:t>
      </w:r>
    </w:p>
    <w:p w14:paraId="00DB536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15.10 введен Решением от 14.11.2023 № 75)</w:t>
      </w:r>
    </w:p>
    <w:p w14:paraId="791BB99C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14:paraId="37AC870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28" w:anchor="sub_181" w:history="1">
        <w:r w:rsidRPr="00732CC1">
          <w:rPr>
            <w:rStyle w:val="a4"/>
            <w:color w:val="000000"/>
          </w:rPr>
          <w:t>пунктами 16.1</w:t>
        </w:r>
      </w:hyperlink>
      <w:r w:rsidRPr="00732CC1">
        <w:rPr>
          <w:color w:val="000000"/>
        </w:rPr>
        <w:t> и </w:t>
      </w:r>
      <w:hyperlink r:id="rId29" w:anchor="sub_182" w:history="1">
        <w:r w:rsidRPr="00732CC1">
          <w:rPr>
            <w:rStyle w:val="a4"/>
            <w:color w:val="000000"/>
          </w:rPr>
          <w:t>16.2</w:t>
        </w:r>
      </w:hyperlink>
      <w:r w:rsidRPr="00732CC1">
        <w:rPr>
          <w:color w:val="000000"/>
        </w:rPr>
        <w:t> настоящего Положения;</w:t>
      </w:r>
    </w:p>
    <w:p w14:paraId="70C5694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5" w:name="sub_10182"/>
      <w:r w:rsidRPr="00732CC1">
        <w:rPr>
          <w:color w:val="000000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Pr="00732CC1">
        <w:rPr>
          <w:color w:val="000000"/>
        </w:rPr>
        <w:lastRenderedPageBreak/>
        <w:t>комиссии и других лиц, участвующих в заседании комиссии, с информацией, поступившей в орган местного самоуправления и с результатами ее проверки;</w:t>
      </w:r>
      <w:bookmarkEnd w:id="25"/>
    </w:p>
    <w:p w14:paraId="60643F5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6" w:name="sub_10183"/>
      <w:r w:rsidRPr="00732CC1">
        <w:rPr>
          <w:color w:val="000000"/>
        </w:rPr>
        <w:t>в) рассматривает ходатайства о приглашении на заседание комиссии лиц, указанных в </w:t>
      </w:r>
      <w:bookmarkEnd w:id="26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"sub_10132"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подпункте «б»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0DF3E0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16.1. Заседание комиссии по рассмотрению заявлений, указанных в </w:t>
      </w:r>
      <w:hyperlink r:id="rId30" w:anchor="sub_101623" w:history="1">
        <w:r w:rsidRPr="00732CC1">
          <w:rPr>
            <w:rStyle w:val="a4"/>
            <w:color w:val="000000"/>
          </w:rPr>
          <w:t>абзацах третьем</w:t>
        </w:r>
      </w:hyperlink>
      <w:r w:rsidRPr="00732CC1">
        <w:rPr>
          <w:color w:val="000000"/>
        </w:rPr>
        <w:t> и </w:t>
      </w:r>
      <w:hyperlink r:id="rId31" w:anchor="sub_101624" w:history="1">
        <w:r w:rsidRPr="00732CC1">
          <w:rPr>
            <w:rStyle w:val="a4"/>
            <w:color w:val="000000"/>
          </w:rPr>
          <w:t>четвертом подпункта «б» пункта 1</w:t>
        </w:r>
      </w:hyperlink>
      <w:r w:rsidRPr="00732CC1">
        <w:rPr>
          <w:color w:val="000000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F5B86AF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16.2. Уведомления, указанные в </w:t>
      </w:r>
      <w:hyperlink r:id="rId32" w:history="1">
        <w:r w:rsidRPr="00732CC1">
          <w:rPr>
            <w:rStyle w:val="a4"/>
            <w:color w:val="000000"/>
          </w:rPr>
          <w:t>подпунктах «д»</w:t>
        </w:r>
      </w:hyperlink>
      <w:r w:rsidRPr="00732CC1">
        <w:rPr>
          <w:color w:val="000000"/>
        </w:rPr>
        <w:t> и </w:t>
      </w:r>
      <w:hyperlink r:id="rId33" w:history="1">
        <w:r w:rsidRPr="00732CC1">
          <w:rPr>
            <w:rStyle w:val="a4"/>
            <w:color w:val="000000"/>
          </w:rPr>
          <w:t>«е» пункта 14</w:t>
        </w:r>
      </w:hyperlink>
      <w:r w:rsidRPr="00732CC1">
        <w:rPr>
          <w:color w:val="000000"/>
        </w:rPr>
        <w:t> настоящего Положения, как правило, рассматриваются на очередном (плановом) заседании комиссии.</w:t>
      </w:r>
    </w:p>
    <w:p w14:paraId="454AAFE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16.2 в ред. Решения от 13.02.2024 № 14)</w:t>
      </w:r>
    </w:p>
    <w:p w14:paraId="5D4A3AF1" w14:textId="62203365" w:rsidR="00A419AF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r w:rsidRPr="006F64B6">
        <w:t>подпункт</w:t>
      </w:r>
      <w:r w:rsidR="006F64B6">
        <w:t>ами</w:t>
      </w:r>
      <w:r w:rsidRPr="006F64B6">
        <w:t xml:space="preserve"> «б»</w:t>
      </w:r>
      <w:r w:rsidR="006F64B6">
        <w:t xml:space="preserve"> и «е»</w:t>
      </w:r>
      <w:r w:rsidRPr="006F64B6">
        <w:t xml:space="preserve"> пункта 1</w:t>
      </w:r>
      <w:r w:rsidRPr="00732CC1">
        <w:rPr>
          <w:color w:val="000000"/>
        </w:rPr>
        <w:t>4 настоящего Положения.</w:t>
      </w:r>
    </w:p>
    <w:p w14:paraId="23C9C882" w14:textId="5521091F" w:rsidR="006F64B6" w:rsidRPr="00732CC1" w:rsidRDefault="006F64B6" w:rsidP="006F64B6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 xml:space="preserve">(пункт </w:t>
      </w:r>
      <w:r>
        <w:rPr>
          <w:i/>
          <w:iCs/>
          <w:color w:val="000000"/>
        </w:rPr>
        <w:t>17</w:t>
      </w:r>
      <w:r w:rsidRPr="00732CC1">
        <w:rPr>
          <w:i/>
          <w:iCs/>
          <w:color w:val="000000"/>
        </w:rPr>
        <w:t xml:space="preserve"> в</w:t>
      </w:r>
      <w:r>
        <w:rPr>
          <w:i/>
          <w:iCs/>
          <w:color w:val="000000"/>
        </w:rPr>
        <w:t xml:space="preserve"> редакции</w:t>
      </w:r>
      <w:r w:rsidRPr="00732CC1">
        <w:rPr>
          <w:i/>
          <w:iCs/>
          <w:color w:val="000000"/>
        </w:rPr>
        <w:t xml:space="preserve"> Решени</w:t>
      </w:r>
      <w:r>
        <w:rPr>
          <w:i/>
          <w:iCs/>
          <w:color w:val="000000"/>
        </w:rPr>
        <w:t>я</w:t>
      </w:r>
      <w:r w:rsidRPr="00732CC1">
        <w:rPr>
          <w:i/>
          <w:iCs/>
          <w:color w:val="000000"/>
        </w:rPr>
        <w:t xml:space="preserve"> от </w:t>
      </w:r>
      <w:r>
        <w:rPr>
          <w:i/>
          <w:iCs/>
          <w:color w:val="000000"/>
        </w:rPr>
        <w:t>07</w:t>
      </w:r>
      <w:r w:rsidRPr="00732CC1">
        <w:rPr>
          <w:i/>
          <w:iCs/>
          <w:color w:val="000000"/>
        </w:rPr>
        <w:t>.0</w:t>
      </w:r>
      <w:r>
        <w:rPr>
          <w:i/>
          <w:iCs/>
          <w:color w:val="000000"/>
        </w:rPr>
        <w:t>5</w:t>
      </w:r>
      <w:r w:rsidRPr="00732CC1">
        <w:rPr>
          <w:i/>
          <w:iCs/>
          <w:color w:val="000000"/>
        </w:rPr>
        <w:t>.202</w:t>
      </w:r>
      <w:r>
        <w:rPr>
          <w:i/>
          <w:iCs/>
          <w:color w:val="000000"/>
        </w:rPr>
        <w:t>4</w:t>
      </w:r>
      <w:r w:rsidRPr="00732CC1">
        <w:rPr>
          <w:i/>
          <w:iCs/>
          <w:color w:val="000000"/>
        </w:rPr>
        <w:t xml:space="preserve"> № </w:t>
      </w:r>
      <w:r>
        <w:rPr>
          <w:i/>
          <w:iCs/>
          <w:color w:val="000000"/>
        </w:rPr>
        <w:t>41</w:t>
      </w:r>
      <w:r w:rsidRPr="00732CC1">
        <w:rPr>
          <w:i/>
          <w:iCs/>
          <w:color w:val="000000"/>
        </w:rPr>
        <w:t>)</w:t>
      </w:r>
    </w:p>
    <w:p w14:paraId="03C41CC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17.1. Заседания комиссии могут проводиться в отсутствие муниципального служащего или гражданина в случае:</w:t>
      </w:r>
    </w:p>
    <w:p w14:paraId="1591918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7" w:name="sub_101911"/>
      <w:r w:rsidRPr="00732CC1">
        <w:rPr>
          <w:color w:val="000000"/>
        </w:rPr>
        <w:t>а) если в обращении, заявлении или уведомлении, предусмотренных </w:t>
      </w:r>
      <w:bookmarkEnd w:id="27"/>
      <w:r w:rsidRPr="00732CC1">
        <w:rPr>
          <w:color w:val="000000"/>
        </w:rPr>
        <w:t>предусмотренных подпунктами «б» и «е» пункта 14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0C87E213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(подпункт «а» в ред. Решения от 13.02.2024 № 14)</w:t>
      </w:r>
    </w:p>
    <w:p w14:paraId="53F8AF1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8" w:name="sub_101912"/>
      <w:r w:rsidRPr="00732CC1">
        <w:rPr>
          <w:color w:val="00000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28"/>
    </w:p>
    <w:p w14:paraId="066119E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62BC75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29" w:name="sub_1021"/>
      <w:r w:rsidRPr="00732CC1">
        <w:rPr>
          <w:color w:val="000000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29"/>
    </w:p>
    <w:p w14:paraId="688B9B03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0" w:name="sub_1022"/>
      <w:r w:rsidRPr="00732CC1">
        <w:rPr>
          <w:color w:val="000000"/>
        </w:rPr>
        <w:t>20. По итогам рассмотрения вопроса, указанного в </w:t>
      </w:r>
      <w:bookmarkEnd w:id="30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"sub_101612"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абзаце втором подпункта «а»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4EC6C1B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1" w:name="sub_10221"/>
      <w:r w:rsidRPr="00732CC1">
        <w:rPr>
          <w:color w:val="000000"/>
        </w:rPr>
        <w:t>а) установить, что сведения, представленные муниципальным служащим, являются достоверными и полными;</w:t>
      </w:r>
      <w:bookmarkEnd w:id="31"/>
    </w:p>
    <w:p w14:paraId="3A0189F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2" w:name="sub_10223"/>
      <w:r w:rsidRPr="00732CC1">
        <w:rPr>
          <w:color w:val="000000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32"/>
    </w:p>
    <w:p w14:paraId="681629A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3" w:name="sub_1023"/>
      <w:r w:rsidRPr="00732CC1">
        <w:rPr>
          <w:color w:val="000000"/>
        </w:rPr>
        <w:t>21. По итогам рассмотрения вопроса, указанного в </w:t>
      </w:r>
      <w:bookmarkEnd w:id="33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"sub_101613"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абзаце третьем подпункта «а»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35481D7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4" w:name="sub_10231"/>
      <w:r w:rsidRPr="00732CC1">
        <w:rPr>
          <w:color w:val="000000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bookmarkEnd w:id="34"/>
    </w:p>
    <w:p w14:paraId="2A9E5FF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5" w:name="sub_10232"/>
      <w:r w:rsidRPr="00732CC1">
        <w:rPr>
          <w:color w:val="000000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</w:t>
      </w:r>
      <w:r w:rsidRPr="00732CC1">
        <w:rPr>
          <w:color w:val="000000"/>
        </w:rPr>
        <w:lastRenderedPageBreak/>
        <w:t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  <w:bookmarkEnd w:id="35"/>
    </w:p>
    <w:p w14:paraId="18D4D130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6" w:name="sub_1024"/>
      <w:r w:rsidRPr="00732CC1">
        <w:rPr>
          <w:color w:val="000000"/>
        </w:rPr>
        <w:t>22. По итогам рассмотрения вопроса, указанного в </w:t>
      </w:r>
      <w:bookmarkEnd w:id="36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"sub_101622"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абзаце втором подпункта «б»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3769F05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7" w:name="sub_10241"/>
      <w:r w:rsidRPr="00732CC1">
        <w:rPr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37"/>
    </w:p>
    <w:p w14:paraId="7635DB2C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8" w:name="sub_10242"/>
      <w:r w:rsidRPr="00732CC1">
        <w:rPr>
          <w:color w:val="00000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bookmarkEnd w:id="38"/>
    </w:p>
    <w:p w14:paraId="0B260F3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39" w:name="sub_1025"/>
      <w:r w:rsidRPr="00732CC1">
        <w:rPr>
          <w:color w:val="000000"/>
        </w:rPr>
        <w:t>23. По итогам рассмотрения вопроса, указанного в </w:t>
      </w:r>
      <w:bookmarkEnd w:id="39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"sub_101623"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абзаце третьем подпункта «б»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4E22579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0" w:name="sub_10251"/>
      <w:r w:rsidRPr="00732CC1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bookmarkEnd w:id="40"/>
    </w:p>
    <w:p w14:paraId="1686446C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1" w:name="sub_10252"/>
      <w:r w:rsidRPr="00732CC1">
        <w:rPr>
          <w:color w:val="000000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bookmarkEnd w:id="41"/>
    </w:p>
    <w:p w14:paraId="37FBA88B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2" w:name="sub_10253"/>
      <w:r w:rsidRPr="00732CC1">
        <w:rPr>
          <w:color w:val="000000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42"/>
    </w:p>
    <w:p w14:paraId="4C7DB70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23.1. По итогам рассмотрения вопроса, указанного в </w:t>
      </w:r>
      <w:hyperlink r:id="rId34" w:anchor="sub_10164" w:history="1">
        <w:r w:rsidRPr="00732CC1">
          <w:rPr>
            <w:rStyle w:val="a4"/>
            <w:color w:val="000000"/>
          </w:rPr>
          <w:t>подпункте «г» пункта 1</w:t>
        </w:r>
      </w:hyperlink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0DE2B1C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3" w:name="sub_12511"/>
      <w:r w:rsidRPr="00732CC1">
        <w:rPr>
          <w:color w:val="000000"/>
        </w:rPr>
        <w:t>а) признать, что сведения, представленные муниципальным служащим в соответствии с </w:t>
      </w:r>
      <w:bookmarkEnd w:id="43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частью 1 статьи 3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4CC9ED6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4" w:name="sub_12512"/>
      <w:r w:rsidRPr="00732CC1">
        <w:rPr>
          <w:color w:val="000000"/>
        </w:rPr>
        <w:t>б) признать, что сведения, представленные муниципальным служащим в соответствии с </w:t>
      </w:r>
      <w:bookmarkEnd w:id="44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частью 1 статьи 3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9A5CD1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23.2. По итогам рассмотрения вопроса, указанного в </w:t>
      </w:r>
      <w:hyperlink r:id="rId35" w:anchor="sub_101624" w:history="1">
        <w:r w:rsidRPr="00732CC1">
          <w:rPr>
            <w:rStyle w:val="a4"/>
            <w:color w:val="000000"/>
          </w:rPr>
          <w:t>абзаце четвертом подпункта «б» пункта 1</w:t>
        </w:r>
      </w:hyperlink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68BA573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5" w:name="sub_12521"/>
      <w:r w:rsidRPr="00732CC1">
        <w:rPr>
          <w:color w:val="000000"/>
        </w:rPr>
        <w:t>а) признать, что обстоятельства, препятствующие выполнению требований </w:t>
      </w:r>
      <w:bookmarkEnd w:id="45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Федерального закона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FB144C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6" w:name="sub_12522"/>
      <w:r w:rsidRPr="00732CC1">
        <w:rPr>
          <w:color w:val="000000"/>
        </w:rPr>
        <w:lastRenderedPageBreak/>
        <w:t>б) признать, что обстоятельства, препятствующие выполнению требований </w:t>
      </w:r>
      <w:bookmarkEnd w:id="46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Федерального закона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5EA8780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23.3. По итогам рассмотрения вопроса, указанного в </w:t>
      </w:r>
      <w:hyperlink r:id="rId36" w:history="1">
        <w:r w:rsidRPr="00732CC1">
          <w:rPr>
            <w:rStyle w:val="a4"/>
            <w:color w:val="000000"/>
          </w:rPr>
          <w:t>абзаце пятом подпункта «б» пункта 1</w:t>
        </w:r>
      </w:hyperlink>
      <w:r w:rsidRPr="00732CC1">
        <w:rPr>
          <w:color w:val="000000"/>
        </w:rPr>
        <w:t>4 настоящего Положения, комиссия принимает одно из следующих решений:</w:t>
      </w:r>
    </w:p>
    <w:p w14:paraId="0011C0C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7" w:name="sub_12531"/>
      <w:r w:rsidRPr="00732CC1">
        <w:rPr>
          <w:color w:val="000000"/>
        </w:rPr>
        <w:t>а) признать, что при исполнении муниципальным служащим должностных обязанностей конфликт интересов отсутствует;</w:t>
      </w:r>
      <w:bookmarkEnd w:id="47"/>
    </w:p>
    <w:p w14:paraId="441D14B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8" w:name="sub_12532"/>
      <w:r w:rsidRPr="00732CC1">
        <w:rPr>
          <w:color w:val="000000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  <w:bookmarkEnd w:id="48"/>
    </w:p>
    <w:p w14:paraId="2AAF9CF3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49" w:name="sub_12533"/>
      <w:r w:rsidRPr="00732CC1">
        <w:rPr>
          <w:color w:val="000000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 руководителю органа местного самоуправления применить к муниципальному служащему конкретную меру ответственности.</w:t>
      </w:r>
      <w:bookmarkEnd w:id="49"/>
    </w:p>
    <w:p w14:paraId="2E24E4C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23.4. 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14:paraId="586A741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6F4C4F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77340D9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 23.4 введен Решением от 14.11.2023 № 75, в ред. Решения от 13.02.2024 № 14)</w:t>
      </w:r>
    </w:p>
    <w:p w14:paraId="22F9607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24. По итогам рассмотрения вопросов, указанных в подпунктах "а", "б", "г", "д" и "е" пункта 14 настоящего Положения, и при наличии к тому оснований комиссия может принять иное решение, чем это предусмотрено пунктами 20 – 23.4 и 24.1 настоящего Положения. Основания и мотивы принятия такого решения должны быть отражены в протоколе заседания комиссии.</w:t>
      </w:r>
    </w:p>
    <w:p w14:paraId="53F6D1E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i/>
          <w:iCs/>
          <w:color w:val="000000"/>
        </w:rPr>
        <w:t>(пункт 24 в ред. Решения от 13.02.2024 № 14)</w:t>
      </w:r>
    </w:p>
    <w:p w14:paraId="3EDF83D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24.1. По итогам рассмотрения вопроса, указанного в </w:t>
      </w:r>
      <w:hyperlink r:id="rId37" w:anchor="sub_10165" w:history="1">
        <w:r w:rsidRPr="00732CC1">
          <w:rPr>
            <w:rStyle w:val="a4"/>
            <w:color w:val="000000"/>
          </w:rPr>
          <w:t>подпункте «д» пункта 1</w:t>
        </w:r>
      </w:hyperlink>
      <w:r w:rsidRPr="00732CC1">
        <w:rPr>
          <w:color w:val="000000"/>
        </w:rPr>
        <w:t>4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1FD2227B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0" w:name="sub_2611"/>
      <w:r w:rsidRPr="00732CC1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50"/>
    </w:p>
    <w:p w14:paraId="5B818BD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1" w:name="sub_2612"/>
      <w:r w:rsidRPr="00732CC1">
        <w:rPr>
          <w:color w:val="000000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bookmarkEnd w:id="51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"http://pravo.minjust.ru/"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статьи 12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 Федерального закона от 25 декабря 2008 г. N 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13DDC78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2" w:name="sub_1027"/>
      <w:r w:rsidRPr="00732CC1">
        <w:rPr>
          <w:color w:val="000000"/>
        </w:rPr>
        <w:lastRenderedPageBreak/>
        <w:t>25. По итогам рассмотрения вопроса, предусмотренного </w:t>
      </w:r>
      <w:bookmarkEnd w:id="52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"sub_10163"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подпунктом «в»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комиссия принимает соответствующее решение.</w:t>
      </w:r>
    </w:p>
    <w:p w14:paraId="3E3CC13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3" w:name="sub_1028"/>
      <w:r w:rsidRPr="00732CC1">
        <w:rPr>
          <w:color w:val="000000"/>
        </w:rPr>
        <w:t>26. Для исполнения решений комиссии могут быть подготовлены проекты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  <w:bookmarkEnd w:id="53"/>
    </w:p>
    <w:p w14:paraId="3BCD2AC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4" w:name="sub_1029"/>
      <w:r w:rsidRPr="00732CC1">
        <w:rPr>
          <w:color w:val="000000"/>
        </w:rPr>
        <w:t>27. Решения комиссии по вопросам, указанным в </w:t>
      </w:r>
      <w:bookmarkEnd w:id="54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пункте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8EEFF4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5" w:name="sub_1030"/>
      <w:r w:rsidRPr="00732CC1">
        <w:rPr>
          <w:color w:val="000000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bookmarkEnd w:id="55"/>
      <w:r w:rsidRPr="00732CC1">
        <w:rPr>
          <w:color w:val="000000"/>
        </w:rPr>
        <w:fldChar w:fldCharType="begin"/>
      </w:r>
      <w:r w:rsidRPr="00732CC1">
        <w:rPr>
          <w:color w:val="000000"/>
        </w:rPr>
        <w:instrText xml:space="preserve"> HYPERLINK "http://pravo.minjust.ru:8080/bigs/showDocument.html?id=D01BAC50-CAAC-4FC3-98EB-007E9F9EB16B" \l "sub_101622" </w:instrText>
      </w:r>
      <w:r w:rsidRPr="00732CC1">
        <w:rPr>
          <w:color w:val="000000"/>
        </w:rPr>
      </w:r>
      <w:r w:rsidRPr="00732CC1">
        <w:rPr>
          <w:color w:val="000000"/>
        </w:rPr>
        <w:fldChar w:fldCharType="separate"/>
      </w:r>
      <w:r w:rsidRPr="00732CC1">
        <w:rPr>
          <w:rStyle w:val="a4"/>
          <w:color w:val="000000"/>
        </w:rPr>
        <w:t>абзаце втором подпункта «б» пункта 1</w:t>
      </w:r>
      <w:r w:rsidRPr="00732CC1">
        <w:rPr>
          <w:color w:val="000000"/>
        </w:rPr>
        <w:fldChar w:fldCharType="end"/>
      </w:r>
      <w:r w:rsidRPr="00732CC1">
        <w:rPr>
          <w:color w:val="000000"/>
        </w:rPr>
        <w:t>4 настоящего Положения, для руководителя органа местного самоуправления носят рекомендательный характер.</w:t>
      </w:r>
      <w:bookmarkStart w:id="56" w:name="sub_10310"/>
      <w:bookmarkEnd w:id="56"/>
    </w:p>
    <w:p w14:paraId="13C4A269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29. В протоколе заседания комиссии указываются:</w:t>
      </w:r>
    </w:p>
    <w:p w14:paraId="79975887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7" w:name="sub_10311"/>
      <w:r w:rsidRPr="00732CC1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  <w:bookmarkEnd w:id="57"/>
    </w:p>
    <w:p w14:paraId="3E2C30B3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8" w:name="sub_10312"/>
      <w:r w:rsidRPr="00732CC1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bookmarkEnd w:id="58"/>
    </w:p>
    <w:p w14:paraId="40550E0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59" w:name="sub_10313"/>
      <w:r w:rsidRPr="00732CC1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  <w:bookmarkEnd w:id="59"/>
    </w:p>
    <w:p w14:paraId="1A081BE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0" w:name="sub_10314"/>
      <w:r w:rsidRPr="00732CC1">
        <w:rPr>
          <w:color w:val="000000"/>
        </w:rPr>
        <w:t xml:space="preserve">г) содержание пояснений муниципального служащего и других </w:t>
      </w:r>
      <w:proofErr w:type="gramStart"/>
      <w:r w:rsidRPr="00732CC1">
        <w:rPr>
          <w:color w:val="000000"/>
        </w:rPr>
        <w:t>лиц по существу</w:t>
      </w:r>
      <w:proofErr w:type="gramEnd"/>
      <w:r w:rsidRPr="00732CC1">
        <w:rPr>
          <w:color w:val="000000"/>
        </w:rPr>
        <w:t xml:space="preserve"> предъявляемых претензий;</w:t>
      </w:r>
      <w:bookmarkEnd w:id="60"/>
    </w:p>
    <w:p w14:paraId="442436D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1" w:name="sub_10315"/>
      <w:r w:rsidRPr="00732CC1">
        <w:rPr>
          <w:color w:val="000000"/>
        </w:rPr>
        <w:t>д) фамилии, имена, отчества выступивших на заседании лиц и краткое изложение их выступлений;</w:t>
      </w:r>
      <w:bookmarkEnd w:id="61"/>
    </w:p>
    <w:p w14:paraId="3C5833C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2" w:name="sub_10316"/>
      <w:r w:rsidRPr="00732CC1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  <w:bookmarkEnd w:id="62"/>
    </w:p>
    <w:p w14:paraId="1EC79EE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3" w:name="sub_10317"/>
      <w:r w:rsidRPr="00732CC1">
        <w:rPr>
          <w:color w:val="000000"/>
        </w:rPr>
        <w:t>ж) другие сведения;</w:t>
      </w:r>
      <w:bookmarkEnd w:id="63"/>
    </w:p>
    <w:p w14:paraId="6B26F70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4" w:name="sub_10318"/>
      <w:r w:rsidRPr="00732CC1">
        <w:rPr>
          <w:color w:val="000000"/>
        </w:rPr>
        <w:t>з) результаты голосования;</w:t>
      </w:r>
      <w:bookmarkEnd w:id="64"/>
    </w:p>
    <w:p w14:paraId="50E09B58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5" w:name="sub_10319"/>
      <w:r w:rsidRPr="00732CC1">
        <w:rPr>
          <w:color w:val="000000"/>
        </w:rPr>
        <w:t>и) решение и обоснование его принятия.</w:t>
      </w:r>
      <w:bookmarkEnd w:id="65"/>
    </w:p>
    <w:p w14:paraId="53B44EEB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6" w:name="sub_10320"/>
      <w:r w:rsidRPr="00732CC1">
        <w:rPr>
          <w:color w:val="000000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bookmarkEnd w:id="66"/>
    </w:p>
    <w:p w14:paraId="47445FF1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31.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14:paraId="252180D6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7" w:name="sub_1034"/>
      <w:r w:rsidRPr="00732CC1">
        <w:rPr>
          <w:color w:val="000000"/>
        </w:rPr>
        <w:t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bookmarkEnd w:id="67"/>
    </w:p>
    <w:p w14:paraId="115854E2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8" w:name="sub_1035"/>
      <w:r w:rsidRPr="00732CC1">
        <w:rPr>
          <w:color w:val="000000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bookmarkEnd w:id="68"/>
    </w:p>
    <w:p w14:paraId="04BD0BFE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69" w:name="sub_1036"/>
      <w:r w:rsidRPr="00732CC1">
        <w:rPr>
          <w:color w:val="000000"/>
        </w:rPr>
        <w:lastRenderedPageBreak/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bookmarkEnd w:id="69"/>
    </w:p>
    <w:p w14:paraId="6381B0FD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70" w:name="sub_1037"/>
      <w:r w:rsidRPr="00732CC1">
        <w:rPr>
          <w:color w:val="000000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bookmarkEnd w:id="70"/>
    </w:p>
    <w:p w14:paraId="016FD014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r w:rsidRPr="00732CC1">
        <w:rPr>
          <w:color w:val="000000"/>
        </w:rPr>
        <w:t>35.1.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 которого рассматривался вопрос, указанный в </w:t>
      </w:r>
      <w:hyperlink r:id="rId38" w:anchor="sub_101622" w:history="1">
        <w:r w:rsidRPr="00732CC1">
          <w:rPr>
            <w:rStyle w:val="a4"/>
            <w:color w:val="000000"/>
          </w:rPr>
          <w:t>абзаце втором подпункта «б» пункта 1</w:t>
        </w:r>
      </w:hyperlink>
      <w:r w:rsidRPr="00732CC1">
        <w:rPr>
          <w:color w:val="000000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398E2D8A" w14:textId="77777777" w:rsidR="00A419AF" w:rsidRPr="00732CC1" w:rsidRDefault="00A419AF" w:rsidP="00A419AF">
      <w:pPr>
        <w:pStyle w:val="a3"/>
        <w:ind w:firstLine="426"/>
        <w:jc w:val="both"/>
        <w:rPr>
          <w:color w:val="000000"/>
        </w:rPr>
      </w:pPr>
      <w:bookmarkStart w:id="71" w:name="sub_1038"/>
      <w:r w:rsidRPr="00732CC1">
        <w:rPr>
          <w:color w:val="000000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самоуправления.</w:t>
      </w:r>
      <w:bookmarkEnd w:id="71"/>
    </w:p>
    <w:p w14:paraId="1E75C94C" w14:textId="77777777" w:rsidR="00EB1A3F" w:rsidRPr="00A419AF" w:rsidRDefault="00EB1A3F" w:rsidP="00A419AF">
      <w:pPr>
        <w:pStyle w:val="1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EB1A3F" w:rsidRPr="00A419AF" w:rsidSect="00354F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16"/>
    <w:rsid w:val="00156DE5"/>
    <w:rsid w:val="00354FCE"/>
    <w:rsid w:val="00371616"/>
    <w:rsid w:val="004E0ED6"/>
    <w:rsid w:val="00552E01"/>
    <w:rsid w:val="006F23A3"/>
    <w:rsid w:val="006F64B6"/>
    <w:rsid w:val="00732CC1"/>
    <w:rsid w:val="00760C5B"/>
    <w:rsid w:val="00A419AF"/>
    <w:rsid w:val="00B15ACD"/>
    <w:rsid w:val="00BA0BD8"/>
    <w:rsid w:val="00D45553"/>
    <w:rsid w:val="00EB1A3F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1C71"/>
  <w15:docId w15:val="{F64B64C0-4823-4788-8C48-E09C5B7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371616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616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37161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71616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371616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371616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11"/>
    <w:basedOn w:val="a"/>
    <w:rsid w:val="00371616"/>
    <w:pPr>
      <w:keepNext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21">
    <w:name w:val="21"/>
    <w:basedOn w:val="a"/>
    <w:rsid w:val="00371616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Гиперссылка1"/>
    <w:basedOn w:val="a0"/>
    <w:rsid w:val="00371616"/>
    <w:rPr>
      <w:strike w:val="0"/>
      <w:dstrike w:val="0"/>
      <w:color w:val="0000FF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371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  <w:div w:id="1462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000000"/>
                <w:right w:val="none" w:sz="0" w:space="0" w:color="auto"/>
              </w:divBdr>
            </w:div>
          </w:divsChild>
        </w:div>
      </w:divsChild>
    </w:div>
    <w:div w:id="1954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:8080/bigs/showDocument.html?id=D01BAC50-CAAC-4FC3-98EB-007E9F9EB16B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:8080/bigs/showDocument.html?id=D01BAC50-CAAC-4FC3-98EB-007E9F9EB16B" TargetMode="External"/><Relationship Id="rId7" Type="http://schemas.openxmlformats.org/officeDocument/2006/relationships/hyperlink" Target="https://pravo-search.minjust.ru/bigs/showDocument.html?id=D08522F5-59DD-49D6-8991-BB63D692F52D" TargetMode="External"/><Relationship Id="rId12" Type="http://schemas.openxmlformats.org/officeDocument/2006/relationships/hyperlink" Target="http://pravo.minjust.ru:8080/bigs/showDocument.html?id=D01BAC50-CAAC-4FC3-98EB-007E9F9EB16B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:8080/bigs/showDocument.html?id=D01BAC50-CAAC-4FC3-98EB-007E9F9EB16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:8080/bigs/showDocument.html?id=D01BAC50-CAAC-4FC3-98EB-007E9F9EB16B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:8080/bigs/showDocument.html?id=D01BAC50-CAAC-4FC3-98EB-007E9F9EB16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3D814FB-CA97-4DBF-AA05-3FC02ED4353D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:8080/bigs/showDocument.html?id=D01BAC50-CAAC-4FC3-98EB-007E9F9EB16B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:8080/bigs/showDocument.html?id=D01BAC50-CAAC-4FC3-98EB-007E9F9EB16B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4BD7250E-9167-4D6D-ACF5-9B48184EC413" TargetMode="Externa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:8080/bigs/showDocument.html?id=D01BAC50-CAAC-4FC3-98EB-007E9F9EB16B" TargetMode="External"/><Relationship Id="rId28" Type="http://schemas.openxmlformats.org/officeDocument/2006/relationships/hyperlink" Target="http://pravo.minjust.ru:8080/bigs/showDocument.html?id=D01BAC50-CAAC-4FC3-98EB-007E9F9EB16B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:8080/bigs/showDocument.html?id=D01BAC50-CAAC-4FC3-98EB-007E9F9EB16B" TargetMode="External"/><Relationship Id="rId31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:8080/bigs/showDocument.html?id=D01BAC50-CAAC-4FC3-98EB-007E9F9EB16B" TargetMode="External"/><Relationship Id="rId35" Type="http://schemas.openxmlformats.org/officeDocument/2006/relationships/hyperlink" Target="http://pravo.minjust.ru:8080/bigs/showDocument.html?id=D01BAC50-CAAC-4FC3-98EB-007E9F9EB16B" TargetMode="External"/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2021-11-29T11:44:00Z</cp:lastPrinted>
  <dcterms:created xsi:type="dcterms:W3CDTF">2025-10-02T09:00:00Z</dcterms:created>
  <dcterms:modified xsi:type="dcterms:W3CDTF">2025-10-07T08:17:00Z</dcterms:modified>
</cp:coreProperties>
</file>