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8" w:rsidRDefault="00847556" w:rsidP="00412BD2">
      <w:pPr>
        <w:pStyle w:val="1"/>
        <w:rPr>
          <w:b w:val="0"/>
          <w:sz w:val="6"/>
          <w:szCs w:val="6"/>
        </w:rPr>
      </w:pPr>
      <w:r w:rsidRPr="0084755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-215265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12BD2" w:rsidRDefault="00412BD2" w:rsidP="00412BD2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B736B3" w:rsidRDefault="00B736B3" w:rsidP="00412BD2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МЕСТНАЯ АДМИНИСТРАЦИЯ </w:t>
      </w:r>
    </w:p>
    <w:p w:rsidR="00412BD2" w:rsidRPr="00B736B3" w:rsidRDefault="00412BD2" w:rsidP="00B736B3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323CBA">
        <w:rPr>
          <w:rFonts w:eastAsia="Times New Roman"/>
          <w:b/>
          <w:bCs/>
          <w:szCs w:val="24"/>
        </w:rPr>
        <w:t>МУНИЦИПАЛЬНОГО</w:t>
      </w:r>
      <w:r w:rsidR="00B736B3">
        <w:rPr>
          <w:rFonts w:eastAsia="Times New Roman"/>
          <w:b/>
          <w:bCs/>
          <w:szCs w:val="24"/>
        </w:rPr>
        <w:t xml:space="preserve"> </w:t>
      </w:r>
      <w:r w:rsidRPr="00323CBA">
        <w:rPr>
          <w:rFonts w:eastAsia="Times New Roman"/>
          <w:b/>
          <w:bCs/>
          <w:szCs w:val="24"/>
        </w:rPr>
        <w:t>ОБРАЗОВАНИЯ ПОСЕЛОК СТРЕЛЬНА</w:t>
      </w:r>
    </w:p>
    <w:p w:rsidR="00412BD2" w:rsidRPr="00B736B3" w:rsidRDefault="00412BD2" w:rsidP="00B736B3">
      <w:pPr>
        <w:pBdr>
          <w:bottom w:val="single" w:sz="12" w:space="1" w:color="000000"/>
        </w:pBdr>
        <w:wordWrap w:val="0"/>
        <w:spacing w:after="0" w:line="240" w:lineRule="auto"/>
        <w:rPr>
          <w:rFonts w:eastAsia="Times New Roman"/>
          <w:szCs w:val="24"/>
        </w:rPr>
      </w:pPr>
    </w:p>
    <w:p w:rsidR="00B736B3" w:rsidRDefault="00B736B3" w:rsidP="00B736B3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kern w:val="36"/>
          <w:szCs w:val="24"/>
        </w:rPr>
      </w:pPr>
    </w:p>
    <w:p w:rsidR="00412BD2" w:rsidRDefault="00B736B3" w:rsidP="00B736B3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kern w:val="36"/>
          <w:szCs w:val="24"/>
        </w:rPr>
      </w:pPr>
      <w:r w:rsidRPr="00B736B3">
        <w:rPr>
          <w:rFonts w:eastAsia="Times New Roman"/>
          <w:b/>
          <w:kern w:val="36"/>
          <w:szCs w:val="24"/>
        </w:rPr>
        <w:t>ПОСТАНОВЛЕНИЕ</w:t>
      </w:r>
    </w:p>
    <w:p w:rsidR="00B736B3" w:rsidRPr="00B736B3" w:rsidRDefault="00B736B3" w:rsidP="00B736B3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98"/>
        <w:gridCol w:w="3329"/>
        <w:gridCol w:w="3278"/>
      </w:tblGrid>
      <w:tr w:rsidR="00B736B3" w:rsidRPr="00B736B3" w:rsidTr="00B736B3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6B3" w:rsidRPr="00B736B3" w:rsidRDefault="00B736B3" w:rsidP="00B736B3">
            <w:pPr>
              <w:spacing w:before="50" w:after="0" w:line="415" w:lineRule="atLeast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736B3">
              <w:rPr>
                <w:rFonts w:eastAsia="Times New Roman"/>
                <w:szCs w:val="24"/>
                <w:lang w:eastAsia="ru-RU"/>
              </w:rPr>
              <w:t>01.04.2021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6B3" w:rsidRPr="00B736B3" w:rsidRDefault="00B736B3" w:rsidP="00B73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736B3">
              <w:rPr>
                <w:rFonts w:eastAsia="Times New Roman"/>
                <w:szCs w:val="24"/>
                <w:lang w:eastAsia="ru-RU"/>
              </w:rPr>
              <w:t>поселок Стрельна</w:t>
            </w:r>
          </w:p>
          <w:p w:rsidR="00B736B3" w:rsidRPr="00B736B3" w:rsidRDefault="00B736B3" w:rsidP="00B736B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736B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6B3" w:rsidRPr="00B736B3" w:rsidRDefault="00B736B3" w:rsidP="00B736B3">
            <w:pPr>
              <w:spacing w:before="50" w:after="0" w:line="415" w:lineRule="atLeast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736B3">
              <w:rPr>
                <w:rFonts w:eastAsia="Times New Roman"/>
                <w:szCs w:val="24"/>
                <w:lang w:eastAsia="ru-RU"/>
              </w:rPr>
              <w:t>№ 56</w:t>
            </w:r>
          </w:p>
        </w:tc>
      </w:tr>
    </w:tbl>
    <w:p w:rsidR="00B736B3" w:rsidRPr="00B736B3" w:rsidRDefault="00B736B3" w:rsidP="00B736B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tLeast"/>
        <w:ind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hd w:val="clear" w:color="auto" w:fill="FFFFFF"/>
        <w:spacing w:after="0" w:line="269" w:lineRule="atLeast"/>
        <w:ind w:right="142" w:firstLine="709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b/>
          <w:bCs/>
          <w:color w:val="000000"/>
          <w:szCs w:val="24"/>
          <w:lang w:eastAsia="ru-RU"/>
        </w:rPr>
        <w:t>Об утверждении Положения о порядке представления лицом, поступающим на работу на должность руководителя муниципального учреждения, а также руководителем муниципального учреждения сведений о своих доходах, имуществе и обязательствах имущественного характера и сведений о доходах, имуществе и обязательствах имущественного характера своих супруги (супруга) и несовершеннолетних детей и Положения о порядке проверки достоверности и полноты сведений о доходах, об имуществе и обязательствах имущественного характера представляемых гражданами, поступающими на работу на должности руководителей муниципальных учреждений, и лицами, замещающими эти должности</w:t>
      </w:r>
    </w:p>
    <w:p w:rsidR="00B736B3" w:rsidRPr="00B736B3" w:rsidRDefault="00B736B3" w:rsidP="00B736B3">
      <w:pPr>
        <w:shd w:val="clear" w:color="auto" w:fill="FFFFFF"/>
        <w:spacing w:after="0" w:line="269" w:lineRule="atLeast"/>
        <w:ind w:right="142"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i/>
          <w:iCs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hd w:val="clear" w:color="auto" w:fill="FFFFFF"/>
        <w:spacing w:after="0" w:line="269" w:lineRule="atLeast"/>
        <w:ind w:right="142"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В соответствии с частью 4 статьи 275 Трудового кодекса Российской Федерации, статьей 8 Федерального закона от 25.12.2008 № 273-ФЗ «О противодействии коррупции»</w:t>
      </w:r>
    </w:p>
    <w:p w:rsidR="00B736B3" w:rsidRPr="00B736B3" w:rsidRDefault="00B736B3" w:rsidP="00B736B3">
      <w:pPr>
        <w:shd w:val="clear" w:color="auto" w:fill="FFFFFF"/>
        <w:spacing w:after="0" w:line="269" w:lineRule="atLeast"/>
        <w:ind w:right="108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hd w:val="clear" w:color="auto" w:fill="FFFFFF"/>
        <w:spacing w:after="0" w:line="269" w:lineRule="atLeast"/>
        <w:ind w:right="108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ПОСТАНОВЛЯЮ:</w:t>
      </w:r>
    </w:p>
    <w:p w:rsidR="00B736B3" w:rsidRPr="00B736B3" w:rsidRDefault="00B736B3" w:rsidP="00B736B3">
      <w:pPr>
        <w:shd w:val="clear" w:color="auto" w:fill="FFFFFF"/>
        <w:spacing w:after="0" w:line="269" w:lineRule="atLeast"/>
        <w:ind w:right="108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numPr>
          <w:ilvl w:val="0"/>
          <w:numId w:val="10"/>
        </w:numPr>
        <w:shd w:val="clear" w:color="auto" w:fill="FFFFFF"/>
        <w:spacing w:after="0" w:line="269" w:lineRule="atLeast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   Утвердить Положение «О порядке представления лицом, поступающим на работу на должность руководителя муниципального учреждения, а также руководителем муниципального учреждения сведений о своих доходах, имуществе и обязательствах имущественного характера и сведений о доходах, имуществе и обязательствах имущественного характера своих супруги (супруга) и несовершеннолетних детей»  в соответствии с приложением 1 к настоящему постановлению.</w:t>
      </w:r>
    </w:p>
    <w:p w:rsidR="00B736B3" w:rsidRPr="00B736B3" w:rsidRDefault="00B736B3" w:rsidP="00B736B3">
      <w:pPr>
        <w:numPr>
          <w:ilvl w:val="0"/>
          <w:numId w:val="10"/>
        </w:numPr>
        <w:shd w:val="clear" w:color="auto" w:fill="FFFFFF"/>
        <w:spacing w:after="0" w:line="269" w:lineRule="atLeast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   Утвердить Положение «О порядке проверки достоверности и полноты сведений о доходах, об имуществе и обязательствах имущественного характера представляемых гражданами, поступающими на работу на должности руководителей муниципальных учреждений, и лицами, замещающими эти должности»  в соответствии с приложением 2 к настоящему постановлению.</w:t>
      </w:r>
    </w:p>
    <w:p w:rsidR="00B736B3" w:rsidRPr="00B736B3" w:rsidRDefault="00B736B3" w:rsidP="00B736B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   Контроль за исполнением постановления оставляю за собой</w:t>
      </w:r>
    </w:p>
    <w:p w:rsidR="00B736B3" w:rsidRPr="00B736B3" w:rsidRDefault="00B736B3" w:rsidP="00B736B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Настоящее постановление вступает в силу с момента официального опубликования (обнародования).</w:t>
      </w:r>
    </w:p>
    <w:p w:rsidR="00B736B3" w:rsidRPr="00B736B3" w:rsidRDefault="00B736B3" w:rsidP="00B736B3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hd w:val="clear" w:color="auto" w:fill="FFFFFF"/>
        <w:spacing w:after="0" w:line="240" w:lineRule="auto"/>
        <w:ind w:left="709" w:right="108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Глава местной администрации                                                         И. А. Климачева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br w:type="textWrapping" w:clear="all"/>
      </w:r>
      <w:r w:rsidRPr="00B736B3">
        <w:rPr>
          <w:rFonts w:eastAsia="Times New Roman"/>
          <w:color w:val="000000"/>
          <w:szCs w:val="24"/>
          <w:lang w:eastAsia="ru-RU"/>
        </w:rPr>
        <w:t>Приложение 1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к постановлению Местной администрации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Муниципального образования поселок Стрельна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от 01.04.2021   № 56</w:t>
      </w:r>
    </w:p>
    <w:p w:rsidR="00B736B3" w:rsidRPr="00B736B3" w:rsidRDefault="00B736B3" w:rsidP="00B736B3">
      <w:pPr>
        <w:spacing w:after="0" w:line="240" w:lineRule="auto"/>
        <w:ind w:left="567" w:right="142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left="567" w:right="142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b/>
          <w:bCs/>
          <w:color w:val="000000"/>
          <w:szCs w:val="24"/>
          <w:lang w:eastAsia="ru-RU"/>
        </w:rPr>
        <w:t>ПОЛОЖЕНИЕ</w:t>
      </w:r>
    </w:p>
    <w:p w:rsidR="00B736B3" w:rsidRPr="00B736B3" w:rsidRDefault="00B736B3" w:rsidP="00B736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b/>
          <w:bCs/>
          <w:color w:val="000000"/>
          <w:szCs w:val="24"/>
          <w:lang w:eastAsia="ru-RU"/>
        </w:rPr>
        <w:t>о порядке представления лицом, поступающим на работу на должность руководителя муниципального учреждения, а также руководителем муниципального учреждения сведений о своих доходах, имуществе и обязательствах имущественного характера и сведений о доходах, имуществе и обязательствах имущественного характера своих супруги (супруга) и несовершеннолетних детей (далее- Положение)</w:t>
      </w:r>
    </w:p>
    <w:p w:rsidR="00B736B3" w:rsidRPr="00B736B3" w:rsidRDefault="00B736B3" w:rsidP="00B736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          </w:t>
      </w:r>
      <w:r w:rsidRPr="00B736B3">
        <w:rPr>
          <w:rFonts w:eastAsia="Times New Roman"/>
          <w:color w:val="000000"/>
          <w:szCs w:val="24"/>
          <w:lang w:eastAsia="ru-RU"/>
        </w:rPr>
        <w:t>     Настоящим Положением в соответствии с частью четвертой статьи 275 Трудового Кодекса Российской Федерации, постановлением Правительства Российской Федерации от 13.03.2013 № 208 устанавливается порядок представления лицом, поступающим на работу на должность руководителя муниципального учреждения и руководителем муниципального учреждения сведений о своих доходах, имуществе и обязательствах имущественного характера и сведений о доходах, имуществе и обязательствах имущественного характера своих супруги (супруга) и несовершеннолетних детей.</w:t>
      </w:r>
    </w:p>
    <w:p w:rsidR="00B736B3" w:rsidRPr="00B736B3" w:rsidRDefault="00B736B3" w:rsidP="00B736B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Лицо, поступающее на должность руководителя муниципального учреждения, при поступлении на работу представляет, по утвержденной Президентом Российской Федерации форме справки:</w:t>
      </w:r>
    </w:p>
    <w:p w:rsidR="00B736B3" w:rsidRPr="00B736B3" w:rsidRDefault="00B736B3" w:rsidP="00B736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а) сведения о своих доходах, полученных от всех источников (включая доходы по прежнему месту работы или месту замещения выборной должности, пенсии, пособия и иные выплаты) за календарный год, предшествующий году подачи документов для поступления на работу на должность руководителя муниципального учреждения, а также сведения об имуществе, принадлежащем ему на праве собственности, и о своих обязательствах имущественного характера по состоянию на 1-е число месяца, предшествующего месяцу подачи документов для поступления на работу на должность руководителя;</w:t>
      </w:r>
    </w:p>
    <w:p w:rsidR="00B736B3" w:rsidRPr="00B736B3" w:rsidRDefault="00B736B3" w:rsidP="00B736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б) сведения о доходах супруга (супруги) и несовершеннолетних детей, полученных от всех источников (включая заработную плату, пенсии, пособия и иные выплаты) за календарный год, предшествующий году подачи лицом документов для поступления на работу на должность руководителя, а также сведения об имуществе, принадлежащем им на праве собственности, и об их обязательствах имущественного характера по состоянию на 1-е число месяца, предшествующего месяцу подачи документов для поступления на работу на должность руководителя.</w:t>
      </w:r>
    </w:p>
    <w:p w:rsidR="00B736B3" w:rsidRPr="00B736B3" w:rsidRDefault="00B736B3" w:rsidP="00B736B3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Руководитель муниципального учреждения ежегодно, не позднее 30 апреля года, следующего за отчетным, представляет, по форме справки, утвержденной Президентом Российской Федерации:</w:t>
      </w:r>
    </w:p>
    <w:p w:rsidR="00B736B3" w:rsidRPr="00B736B3" w:rsidRDefault="00B736B3" w:rsidP="00B736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а) сведения о своих доходах, полученных за отчетный период (с 1 января по 31 декабря) от всех источников (включая заработную плату, пенсии, пособия и иные выплаты), а также сведения об имуществе, принадлежащем ему на праве собственности, и о своих обязательствах имущественного характера по состоянию на конец отчетного периода;</w:t>
      </w:r>
    </w:p>
    <w:p w:rsidR="00B736B3" w:rsidRPr="00B736B3" w:rsidRDefault="00B736B3" w:rsidP="00B736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б) сведения о доходах супруга (супруги) и несовершеннолетних детей, полученных за отчетный период (с 1 января по 31 декабря) от всех источников (включая заработную плату, пенсии, пособия и иные выплаты), а также сведения об их имуществе, принадлежащем им на праве собственности, и об их обязательствах имущественного характера по состоянию на конец отчетного периода</w:t>
      </w:r>
      <w:r w:rsidRPr="00B736B3">
        <w:rPr>
          <w:rFonts w:eastAsia="Times New Roman"/>
          <w:color w:val="FF0000"/>
          <w:szCs w:val="24"/>
          <w:lang w:eastAsia="ru-RU"/>
        </w:rPr>
        <w:t>.</w:t>
      </w:r>
    </w:p>
    <w:p w:rsidR="00B736B3" w:rsidRPr="00B736B3" w:rsidRDefault="00B736B3" w:rsidP="00B736B3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lastRenderedPageBreak/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Сведения, предусмотренные пунктами 2 и 3 настоящего Положения, представляются уполномоченному должностному лицу</w:t>
      </w:r>
      <w:r w:rsidRPr="00B736B3">
        <w:rPr>
          <w:rFonts w:eastAsia="Times New Roman"/>
          <w:color w:val="FF0000"/>
          <w:szCs w:val="24"/>
          <w:lang w:eastAsia="ru-RU"/>
        </w:rPr>
        <w:t> </w:t>
      </w:r>
      <w:r w:rsidRPr="00B736B3">
        <w:rPr>
          <w:rFonts w:eastAsia="Times New Roman"/>
          <w:color w:val="000000"/>
          <w:szCs w:val="24"/>
          <w:lang w:eastAsia="ru-RU"/>
        </w:rPr>
        <w:t>Местной администрации Муниципального образования поселок Стрельна.</w:t>
      </w:r>
    </w:p>
    <w:p w:rsidR="00B736B3" w:rsidRPr="00B736B3" w:rsidRDefault="00B736B3" w:rsidP="00B736B3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В случае если лицо, поступающее на должность руководителя муниципального учреждения, обнаружило, что в представленных им сведениях о доходах, об имуществе и обязательствах имущественного характера на отражены или не полностью отражены какие-либо сведения либо имеются ошибки, оно вправе представить уточненные сведения в течении одного месяца со дня представления сведений в соответствии с пунктом 2 настоящего Положения.</w:t>
      </w:r>
    </w:p>
    <w:p w:rsidR="00B736B3" w:rsidRPr="00B736B3" w:rsidRDefault="00B736B3" w:rsidP="00B736B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          </w:t>
      </w:r>
      <w:r w:rsidRPr="00B736B3">
        <w:rPr>
          <w:rFonts w:eastAsia="Times New Roman"/>
          <w:color w:val="000000"/>
          <w:szCs w:val="24"/>
          <w:lang w:eastAsia="ru-RU"/>
        </w:rPr>
        <w:t>     В случае если руководитель муниципального учреждения обнаружил, что в представленных им сведениях о доходах, об имуществе и обязательствах имущественного характера не отражены или не полностью отражены какие-либо сведения, либо имеются ошибки, он вправе представить уточненные сведения не позднее одного месяца со дня представления сведений в соответствии с пунктом 3 настоящего Положения.</w:t>
      </w:r>
    </w:p>
    <w:p w:rsidR="00B736B3" w:rsidRPr="00B736B3" w:rsidRDefault="00B736B3" w:rsidP="00B736B3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Сведения о доходах, об имуществе и обязательствах имущественного характера, представляемые в соответствии с настоящим Положением лицом, поступающим на работу на должность руководителя муниципального учреждения, а также руководителем муниципального учреждения, являются сведениями конфиденциального характера, если федеральным законом они не отнесены к сведениям, составляющим государственную тайну.</w:t>
      </w:r>
    </w:p>
    <w:p w:rsidR="00B736B3" w:rsidRPr="00B736B3" w:rsidRDefault="00B736B3" w:rsidP="00B736B3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Сведения о доходах, об имуществе и обязательствах имущественного характера, представляемого руководителем муниципального учреждения, размещаются в сети Интернет на официальном сайте учредителя муниципального учреждения     </w:t>
      </w:r>
      <w:hyperlink r:id="rId7" w:history="1">
        <w:r w:rsidRPr="00B736B3">
          <w:rPr>
            <w:rFonts w:eastAsia="Times New Roman"/>
            <w:color w:val="0000FF"/>
            <w:szCs w:val="24"/>
            <w:lang w:eastAsia="ru-RU"/>
          </w:rPr>
          <w:t>https://mo-strelna.ru</w:t>
        </w:r>
      </w:hyperlink>
      <w:r w:rsidRPr="00B736B3">
        <w:rPr>
          <w:rFonts w:eastAsia="Times New Roman"/>
          <w:color w:val="000000"/>
          <w:szCs w:val="24"/>
          <w:lang w:eastAsia="ru-RU"/>
        </w:rPr>
        <w:t>.</w:t>
      </w:r>
    </w:p>
    <w:p w:rsidR="00B736B3" w:rsidRPr="00B736B3" w:rsidRDefault="00B736B3" w:rsidP="00B736B3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ascii="Arial" w:eastAsia="Times New Roman" w:hAnsi="Arial" w:cs="Arial"/>
          <w:color w:val="000000"/>
          <w:szCs w:val="24"/>
          <w:lang w:eastAsia="ru-RU"/>
        </w:rPr>
        <w:br w:type="textWrapping" w:clear="all"/>
      </w:r>
      <w:r w:rsidRPr="00B736B3">
        <w:rPr>
          <w:rFonts w:eastAsia="Times New Roman"/>
          <w:color w:val="000000"/>
          <w:szCs w:val="24"/>
          <w:lang w:eastAsia="ru-RU"/>
        </w:rPr>
        <w:t>Приложение 2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к постановлению Местной администрации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Муниципального образования поселок Стрельна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от 01.04.2021   № 56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right="142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b/>
          <w:bCs/>
          <w:color w:val="000000"/>
          <w:szCs w:val="24"/>
          <w:lang w:eastAsia="ru-RU"/>
        </w:rPr>
        <w:t>Положение о порядке проверки достоверности и полноты сведений о доходах, об имуществе и обязательствах имущественного характера, представляемых гражданами, поступающими на работу на должности руководителей муниципальных учреждений, и лицами, замещающими эти должности</w:t>
      </w:r>
    </w:p>
    <w:p w:rsidR="00B736B3" w:rsidRPr="00B736B3" w:rsidRDefault="00B736B3" w:rsidP="00B736B3">
      <w:pPr>
        <w:spacing w:after="0" w:line="240" w:lineRule="auto"/>
        <w:ind w:left="567" w:right="142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Настоящим Положением в соответствии с частью 7.1 статьи 8 Федерального закона от 25.12.2008 № 273-ФЗ «О противодействии коррупции», Постановлением Правительства Российской Федерации от 13.03.2013 № 207 устанавливается порядок осуществления проверки достоверности и полноты представленных лицом, поступающим на работу на должность руководителем муниципального учреждения, и руководителем муниципального учреждения сведений о своих доходах, об имуществе и обязательствах имущественного характера, а также сведений о доходах, об имуществе и обязательствах имущественного характера своих супруга (супруги) и несовершеннолетних детей (далее - проверка).</w:t>
      </w:r>
    </w:p>
    <w:p w:rsidR="00B736B3" w:rsidRPr="00B736B3" w:rsidRDefault="00B736B3" w:rsidP="00B736B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lastRenderedPageBreak/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Проверка осуществляется по решению учредителя муниципального учреждения (далее – учредитель) или лица, которому такие полномочия предоставлены учредителем.</w:t>
      </w:r>
    </w:p>
    <w:p w:rsidR="00B736B3" w:rsidRPr="00B736B3" w:rsidRDefault="00B736B3" w:rsidP="00B736B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Проверку осуществляет учредитель или лицо, которому такие полномочия предоставлены учредителем.</w:t>
      </w:r>
    </w:p>
    <w:p w:rsidR="00B736B3" w:rsidRPr="00B736B3" w:rsidRDefault="00B736B3" w:rsidP="00B736B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Основанием для осуществления проверки является информация, представленная в письменном виде в установленном порядке: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а) правоохранительными органами, иными государственными органами, органами местного самоуправления и их должностными лицами;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б) постоянно действующими руководящими органами политических партий и зарегистрированных в соответствии с законодательством Российской Федерации иных общероссийских общественных объединений, не являющихся политическими партиями;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в) средствами массовой информации.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г) Межведомственным советом по противодействию коррупции в исполнительных органах государственной власти Санкт-Петербурга.</w:t>
      </w:r>
    </w:p>
    <w:p w:rsidR="00B736B3" w:rsidRPr="00B736B3" w:rsidRDefault="00B736B3" w:rsidP="00B736B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Информация анонимного характера не может служить основанием для проверки.</w:t>
      </w:r>
    </w:p>
    <w:p w:rsidR="00B736B3" w:rsidRPr="00B736B3" w:rsidRDefault="00B736B3" w:rsidP="00B736B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Проверка осуществляется в срок, не превышающий 60 дней со дня принятия решения о ее проведении. Срок проверки может быть продлен до 90 дней учредителем или лицом, которому такие полномочия предоставлены учредителем.</w:t>
      </w:r>
    </w:p>
    <w:p w:rsidR="00B736B3" w:rsidRPr="00B736B3" w:rsidRDefault="00B736B3" w:rsidP="00B736B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При осуществлении проверки учредитель или лицо, которому такие полномочия предоставлены учредителем, вправе:</w:t>
      </w:r>
    </w:p>
    <w:p w:rsidR="00B736B3" w:rsidRPr="00B736B3" w:rsidRDefault="00B736B3" w:rsidP="00B736B3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а) проводить беседу с лицом, поступающим на работу на должность руководителя муниципального учреждения, а также с лицом, замещающим эти должности;</w:t>
      </w:r>
    </w:p>
    <w:p w:rsidR="00B736B3" w:rsidRPr="00B736B3" w:rsidRDefault="00B736B3" w:rsidP="00B736B3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б) изучать представленные лицом, поступающим на работу на должность руководителя муниципального учреждения, а также руководителем муниципального учреждения сведений о доходах, об имуществе и обязательствах имущественного характера и дополнительные материалы;</w:t>
      </w:r>
    </w:p>
    <w:p w:rsidR="00B736B3" w:rsidRPr="00B736B3" w:rsidRDefault="00B736B3" w:rsidP="00B736B3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в) получать от лица, поступающего на работу на должность руководителя муниципального учреждения, а также от руководителя муниципального учреждения пояснений по представленным им сведениям о доходах, об имуществе и обязательствах имущественного характера и материалам.</w:t>
      </w:r>
    </w:p>
    <w:p w:rsidR="00B736B3" w:rsidRPr="00B736B3" w:rsidRDefault="00B736B3" w:rsidP="00B736B3">
      <w:pPr>
        <w:numPr>
          <w:ilvl w:val="0"/>
          <w:numId w:val="16"/>
        </w:numPr>
        <w:spacing w:after="0" w:line="240" w:lineRule="auto"/>
        <w:ind w:left="0" w:firstLine="425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Учредитель или лицо, которому такие полномочия предоставлены учредителем, обеспечивает:</w:t>
      </w:r>
    </w:p>
    <w:p w:rsidR="00B736B3" w:rsidRPr="00B736B3" w:rsidRDefault="00B736B3" w:rsidP="00B736B3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а) уведомление в письменной форме </w:t>
      </w:r>
      <w:bookmarkStart w:id="0" w:name="_Hlk532489157"/>
      <w:r w:rsidRPr="00B736B3">
        <w:rPr>
          <w:rFonts w:eastAsia="Times New Roman"/>
          <w:color w:val="000000"/>
          <w:szCs w:val="24"/>
          <w:lang w:eastAsia="ru-RU"/>
        </w:rPr>
        <w:t>руководителя муниципального учреждения </w:t>
      </w:r>
      <w:bookmarkEnd w:id="0"/>
      <w:r w:rsidRPr="00B736B3">
        <w:rPr>
          <w:rFonts w:eastAsia="Times New Roman"/>
          <w:color w:val="000000"/>
          <w:szCs w:val="24"/>
          <w:lang w:eastAsia="ru-RU"/>
        </w:rPr>
        <w:t>о начале в отношении него проверки - в течение 2 рабочих дней со дня принятия решения о начале проверки;</w:t>
      </w:r>
    </w:p>
    <w:p w:rsidR="00B736B3" w:rsidRPr="00B736B3" w:rsidRDefault="00B736B3" w:rsidP="00B736B3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б) информирование руководителя муниципального учреждения (в случае его обращения) о том, какие представленные им сведения, указанные в пункте 1 настоящего Положения, подлежат проверке - в течение 7 рабочих дней со дня обращения; а при наличии уважительной причины - в срок, согласованный с указанным лицом.</w:t>
      </w:r>
    </w:p>
    <w:p w:rsidR="00B736B3" w:rsidRPr="00B736B3" w:rsidRDefault="00B736B3" w:rsidP="00B736B3">
      <w:pPr>
        <w:numPr>
          <w:ilvl w:val="0"/>
          <w:numId w:val="17"/>
        </w:numPr>
        <w:spacing w:after="0" w:line="240" w:lineRule="auto"/>
        <w:ind w:left="0" w:firstLine="425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По окончании проверки учредитель или лицо, которому такие полномочия предоставлены учредителем, обязаны ознакомить руководителя муниципального учреждения, с результатами проверки.</w:t>
      </w:r>
    </w:p>
    <w:p w:rsidR="00B736B3" w:rsidRPr="00B736B3" w:rsidRDefault="00B736B3" w:rsidP="00B736B3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Руководитель муниципального учреждения, вправе: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а) давать пояснения в письменной форме в ходе проверки, а также по результатам проверки;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б) представлять дополнительные материалы и давать по ним пояснения в письменной форме.</w:t>
      </w:r>
    </w:p>
    <w:p w:rsidR="00B736B3" w:rsidRPr="00B736B3" w:rsidRDefault="00B736B3" w:rsidP="00B736B3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По результатам проверки учредитель или лицо, которому такие полномочия предоставлены учредителем, принимают одно из следующих решений: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lastRenderedPageBreak/>
        <w:t>а) назначение лица, претендующего на замещение должности руководителя муниципального учреждения, на должность руководителя;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б) отказ гражданину, претендующему на замещение должности руководителя муниципального учреждения, в назначении на должность руководителя;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в) применение к руководителю муниципального учреждения мер дисциплинарной ответственности.</w:t>
      </w:r>
    </w:p>
    <w:p w:rsidR="00B736B3" w:rsidRPr="00B736B3" w:rsidRDefault="00B736B3" w:rsidP="00B736B3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При установлении в ходе проверки обстоятельств, свидетельствующих о наличии признаков преступления или административного правонарушения, материалы об этом представляются в соответствующие государственные органы.</w:t>
      </w:r>
    </w:p>
    <w:p w:rsidR="00B736B3" w:rsidRPr="00B736B3" w:rsidRDefault="00B736B3" w:rsidP="00B736B3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Подлинники справок о доходах, об имуществе и обязательствах имущественного характера, а также материалы проверки, поступившие к учредителю или лицу, которому такие полномочия предоставлены учредителем, хранятся ими в соответствии с законодательством Российской Федерации об архивном деле.</w:t>
      </w:r>
    </w:p>
    <w:p w:rsidR="00D17A04" w:rsidRPr="00D17A04" w:rsidRDefault="00D17A04" w:rsidP="00B736B3">
      <w:pPr>
        <w:wordWrap w:val="0"/>
        <w:spacing w:after="0" w:line="240" w:lineRule="auto"/>
        <w:ind w:left="432" w:hanging="432"/>
        <w:jc w:val="center"/>
        <w:outlineLvl w:val="0"/>
        <w:rPr>
          <w:i/>
          <w:color w:val="1F497D" w:themeColor="text2"/>
        </w:rPr>
      </w:pPr>
    </w:p>
    <w:sectPr w:rsidR="00D17A04" w:rsidRPr="00D17A04" w:rsidSect="00D63F55">
      <w:pgSz w:w="12240" w:h="15840"/>
      <w:pgMar w:top="1134" w:right="850" w:bottom="425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572A6"/>
    <w:multiLevelType w:val="multilevel"/>
    <w:tmpl w:val="366C4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87606"/>
    <w:multiLevelType w:val="multilevel"/>
    <w:tmpl w:val="3514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5197C"/>
    <w:multiLevelType w:val="multilevel"/>
    <w:tmpl w:val="9C5C0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24D4B"/>
    <w:multiLevelType w:val="multilevel"/>
    <w:tmpl w:val="12F47E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C225E"/>
    <w:multiLevelType w:val="multilevel"/>
    <w:tmpl w:val="59B272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0">
    <w:nsid w:val="46C35939"/>
    <w:multiLevelType w:val="multilevel"/>
    <w:tmpl w:val="3E1063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E0831"/>
    <w:multiLevelType w:val="multilevel"/>
    <w:tmpl w:val="06AC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E06B8A"/>
    <w:multiLevelType w:val="multilevel"/>
    <w:tmpl w:val="B5109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6347C"/>
    <w:multiLevelType w:val="multilevel"/>
    <w:tmpl w:val="5F2C9B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7">
    <w:nsid w:val="7E1A6D93"/>
    <w:multiLevelType w:val="multilevel"/>
    <w:tmpl w:val="F8509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4"/>
  </w:num>
  <w:num w:numId="10">
    <w:abstractNumId w:val="12"/>
  </w:num>
  <w:num w:numId="11">
    <w:abstractNumId w:val="3"/>
  </w:num>
  <w:num w:numId="12">
    <w:abstractNumId w:val="13"/>
  </w:num>
  <w:num w:numId="13">
    <w:abstractNumId w:val="7"/>
  </w:num>
  <w:num w:numId="14">
    <w:abstractNumId w:val="17"/>
  </w:num>
  <w:num w:numId="15">
    <w:abstractNumId w:val="4"/>
  </w:num>
  <w:num w:numId="16">
    <w:abstractNumId w:val="2"/>
  </w:num>
  <w:num w:numId="17">
    <w:abstractNumId w:val="10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2171"/>
    <w:rsid w:val="000C4846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A7881"/>
    <w:rsid w:val="002B01CC"/>
    <w:rsid w:val="002B5B94"/>
    <w:rsid w:val="002C0B70"/>
    <w:rsid w:val="002D2B76"/>
    <w:rsid w:val="002D3AA1"/>
    <w:rsid w:val="002D4A59"/>
    <w:rsid w:val="00305F38"/>
    <w:rsid w:val="0034044B"/>
    <w:rsid w:val="00340693"/>
    <w:rsid w:val="00355358"/>
    <w:rsid w:val="003617FB"/>
    <w:rsid w:val="003665F2"/>
    <w:rsid w:val="00366B10"/>
    <w:rsid w:val="00370770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2812"/>
    <w:rsid w:val="00402E08"/>
    <w:rsid w:val="004068A3"/>
    <w:rsid w:val="00407E6E"/>
    <w:rsid w:val="00412BD2"/>
    <w:rsid w:val="0043016B"/>
    <w:rsid w:val="004469D8"/>
    <w:rsid w:val="0045048D"/>
    <w:rsid w:val="00471374"/>
    <w:rsid w:val="0048204E"/>
    <w:rsid w:val="004A4293"/>
    <w:rsid w:val="004A6372"/>
    <w:rsid w:val="004A6A8F"/>
    <w:rsid w:val="004B7EBD"/>
    <w:rsid w:val="004C26DB"/>
    <w:rsid w:val="004C3A7A"/>
    <w:rsid w:val="004C4272"/>
    <w:rsid w:val="004C46B2"/>
    <w:rsid w:val="004C4760"/>
    <w:rsid w:val="004E4043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11A6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845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142B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3E6C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4B76"/>
    <w:rsid w:val="008F63EA"/>
    <w:rsid w:val="008F66E5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107D"/>
    <w:rsid w:val="009C1279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296F"/>
    <w:rsid w:val="00B570E2"/>
    <w:rsid w:val="00B606E6"/>
    <w:rsid w:val="00B6083E"/>
    <w:rsid w:val="00B64750"/>
    <w:rsid w:val="00B64AD4"/>
    <w:rsid w:val="00B71116"/>
    <w:rsid w:val="00B736B3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27A12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B3772"/>
    <w:rsid w:val="00ED0F0D"/>
    <w:rsid w:val="00ED3FC8"/>
    <w:rsid w:val="00EF39D2"/>
    <w:rsid w:val="00EF43C2"/>
    <w:rsid w:val="00F10103"/>
    <w:rsid w:val="00F1017B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990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B736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20">
    <w:name w:val="fontstyle12"/>
    <w:basedOn w:val="a0"/>
    <w:rsid w:val="00B736B3"/>
  </w:style>
  <w:style w:type="paragraph" w:customStyle="1" w:styleId="style6">
    <w:name w:val="style6"/>
    <w:basedOn w:val="a"/>
    <w:rsid w:val="00B736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B736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-streln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2E1A3-B81F-49AB-AE14-D690B893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2019-12-11T11:49:00Z</cp:lastPrinted>
  <dcterms:created xsi:type="dcterms:W3CDTF">2022-03-25T07:17:00Z</dcterms:created>
  <dcterms:modified xsi:type="dcterms:W3CDTF">2022-03-25T07:17:00Z</dcterms:modified>
</cp:coreProperties>
</file>