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-168910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Pr="009D677A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C3AC6" w:rsidRDefault="007C3AC6" w:rsidP="007C3AC6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proofErr w:type="gramStart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7C3AC6" w:rsidRDefault="007C3AC6" w:rsidP="007C3AC6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ОБРАЗОВАНИЯ ПОСЕЛОК СТРЕЛЬНА</w:t>
      </w:r>
    </w:p>
    <w:p w:rsidR="008179DA" w:rsidRPr="00323CBA" w:rsidRDefault="008179DA" w:rsidP="007C3AC6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9D677A" w:rsidRPr="004321E8" w:rsidRDefault="00A54559" w:rsidP="00F332F6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8179DA" w:rsidRDefault="008179DA" w:rsidP="008179DA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8179DA" w:rsidRDefault="008179DA" w:rsidP="008179DA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8179DA" w:rsidRDefault="008179DA" w:rsidP="008179DA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от   26.10.2010 года                                                                                                        № 84</w:t>
      </w:r>
    </w:p>
    <w:p w:rsidR="008179DA" w:rsidRDefault="008179DA" w:rsidP="008179DA">
      <w:pPr>
        <w:pStyle w:val="a4"/>
        <w:spacing w:before="0" w:beforeAutospacing="0" w:after="0" w:afterAutospacing="0"/>
        <w:ind w:firstLine="567"/>
        <w:jc w:val="center"/>
        <w:rPr>
          <w:i/>
          <w:iCs/>
          <w:color w:val="000000"/>
        </w:rPr>
      </w:pP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  <w:r w:rsidRPr="008179DA">
        <w:rPr>
          <w:i/>
          <w:iCs/>
          <w:color w:val="000000"/>
        </w:rPr>
        <w:t xml:space="preserve">(в ред. Решений от 22.03.2011 № 21, от 09.08.2011 № 47, от 23.06.2020 № 20, от 18.08.2020 № 29, </w:t>
      </w:r>
      <w:proofErr w:type="gramStart"/>
      <w:r w:rsidRPr="008179DA">
        <w:rPr>
          <w:i/>
          <w:iCs/>
          <w:color w:val="000000"/>
        </w:rPr>
        <w:t>от</w:t>
      </w:r>
      <w:proofErr w:type="gramEnd"/>
      <w:r w:rsidRPr="008179DA">
        <w:rPr>
          <w:i/>
          <w:iCs/>
          <w:color w:val="000000"/>
        </w:rPr>
        <w:t xml:space="preserve"> 27.07.2021 № 39</w:t>
      </w:r>
      <w:r w:rsidR="005D58C0">
        <w:rPr>
          <w:i/>
          <w:iCs/>
          <w:color w:val="000000"/>
        </w:rPr>
        <w:t>, от 27.02.2025 №14, от 03.04.2025 №33</w:t>
      </w:r>
      <w:r w:rsidRPr="008179DA">
        <w:rPr>
          <w:i/>
          <w:iCs/>
          <w:color w:val="000000"/>
        </w:rPr>
        <w:t>)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t> </w:t>
      </w:r>
    </w:p>
    <w:p w:rsidR="008179DA" w:rsidRDefault="008179DA" w:rsidP="008179DA">
      <w:pPr>
        <w:pStyle w:val="a4"/>
        <w:spacing w:before="0" w:beforeAutospacing="0" w:after="0" w:afterAutospacing="0"/>
        <w:ind w:firstLine="567"/>
        <w:jc w:val="center"/>
        <w:rPr>
          <w:rStyle w:val="fontstyle21"/>
          <w:b/>
          <w:bCs/>
          <w:color w:val="000000"/>
        </w:rPr>
      </w:pPr>
      <w:r w:rsidRPr="008179DA">
        <w:rPr>
          <w:rStyle w:val="fontstyle21"/>
          <w:b/>
          <w:bCs/>
          <w:color w:val="000000"/>
        </w:rPr>
        <w:t xml:space="preserve">О принятии Положения «О порядке проведения </w:t>
      </w:r>
      <w:proofErr w:type="spellStart"/>
      <w:r w:rsidRPr="008179DA">
        <w:rPr>
          <w:rStyle w:val="fontstyle21"/>
          <w:b/>
          <w:bCs/>
          <w:color w:val="000000"/>
        </w:rPr>
        <w:t>антикоррупционной</w:t>
      </w:r>
      <w:proofErr w:type="spellEnd"/>
      <w:r w:rsidRPr="008179DA">
        <w:rPr>
          <w:rStyle w:val="fontstyle21"/>
          <w:b/>
          <w:bCs/>
          <w:color w:val="000000"/>
        </w:rPr>
        <w:t xml:space="preserve"> экспертизы муниципальных нормативных правовых </w:t>
      </w:r>
      <w:proofErr w:type="gramStart"/>
      <w:r w:rsidRPr="008179DA">
        <w:rPr>
          <w:rStyle w:val="fontstyle21"/>
          <w:b/>
          <w:bCs/>
          <w:color w:val="000000"/>
        </w:rPr>
        <w:t xml:space="preserve">актов Муниципального </w:t>
      </w:r>
      <w:r w:rsidR="005D58C0">
        <w:rPr>
          <w:rStyle w:val="fontstyle21"/>
          <w:b/>
          <w:bCs/>
          <w:color w:val="000000"/>
        </w:rPr>
        <w:t xml:space="preserve">Совета внутригородского муниципального </w:t>
      </w:r>
      <w:r w:rsidRPr="008179DA">
        <w:rPr>
          <w:rStyle w:val="fontstyle21"/>
          <w:b/>
          <w:bCs/>
          <w:color w:val="000000"/>
        </w:rPr>
        <w:t xml:space="preserve">образования </w:t>
      </w:r>
      <w:r w:rsidR="005D58C0">
        <w:rPr>
          <w:rStyle w:val="fontstyle21"/>
          <w:b/>
          <w:bCs/>
          <w:color w:val="000000"/>
        </w:rPr>
        <w:t>города федерального значения Санкт-Петербурга</w:t>
      </w:r>
      <w:proofErr w:type="gramEnd"/>
      <w:r w:rsidR="005D58C0">
        <w:rPr>
          <w:rStyle w:val="fontstyle21"/>
          <w:b/>
          <w:bCs/>
          <w:color w:val="000000"/>
        </w:rPr>
        <w:t xml:space="preserve"> </w:t>
      </w:r>
      <w:r w:rsidRPr="008179DA">
        <w:rPr>
          <w:rStyle w:val="fontstyle21"/>
          <w:b/>
          <w:bCs/>
          <w:color w:val="000000"/>
        </w:rPr>
        <w:t>поселок Стрельна и их проектов»</w:t>
      </w:r>
    </w:p>
    <w:p w:rsidR="005D58C0" w:rsidRPr="005D58C0" w:rsidRDefault="005D58C0" w:rsidP="008179DA">
      <w:pPr>
        <w:pStyle w:val="a4"/>
        <w:spacing w:before="0" w:beforeAutospacing="0" w:after="0" w:afterAutospacing="0"/>
        <w:ind w:firstLine="567"/>
        <w:jc w:val="center"/>
        <w:rPr>
          <w:i/>
          <w:color w:val="000000"/>
        </w:rPr>
      </w:pPr>
      <w:r w:rsidRPr="005D58C0">
        <w:rPr>
          <w:rStyle w:val="fontstyle21"/>
          <w:bCs/>
          <w:i/>
          <w:color w:val="000000"/>
        </w:rPr>
        <w:t>(наименование в редакции решения от 27.02.2025 №14)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  <w:r w:rsidRPr="008179DA">
        <w:rPr>
          <w:b/>
          <w:bCs/>
          <w:color w:val="000000"/>
        </w:rPr>
        <w:t> 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8179DA">
        <w:rPr>
          <w:rStyle w:val="fontstyle21"/>
          <w:color w:val="000000"/>
        </w:rPr>
        <w:t xml:space="preserve">В соответствии со статьей 6 Федерального закона от 25.12.2008 г. № 273-ФЗ «О противодействии коррупции», статьей 3 Федерального закона от 17.07.2009 № 172-ФЗ «Об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экспертизе нормативных правовых актов и проектов нормативных правовых актов», в целях организации деятельности органов местного самоуправления Муниципального образования поселок Стрельна по предупреждению включения в проекты муниципальных нормативных правовых актов положений, способствующих созданию условий для проявления коррупции, а</w:t>
      </w:r>
      <w:proofErr w:type="gramEnd"/>
      <w:r w:rsidRPr="008179DA">
        <w:rPr>
          <w:rStyle w:val="fontstyle21"/>
          <w:color w:val="000000"/>
        </w:rPr>
        <w:t xml:space="preserve"> также по выявлению и устранению таких положений в муниципальных нормативных правовых актах, рассмотрев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t>Положение «</w:t>
      </w:r>
      <w:r w:rsidRPr="008179DA">
        <w:rPr>
          <w:rStyle w:val="fontstyle21"/>
          <w:color w:val="000000"/>
        </w:rPr>
        <w:t xml:space="preserve">О порядке проведения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 муниципальных нормативных правовых актов Муниципального образования поселок Стрельна и их проектов</w:t>
      </w:r>
      <w:r w:rsidRPr="008179DA">
        <w:rPr>
          <w:color w:val="000000"/>
        </w:rPr>
        <w:t>» в трех чтениях,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t> 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  <w:r w:rsidRPr="008179DA">
        <w:rPr>
          <w:b/>
          <w:bCs/>
          <w:color w:val="000000"/>
        </w:rPr>
        <w:t>МУНИЦИПАЛЬНЫЙ СОВЕТ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  <w:r w:rsidRPr="008179DA">
        <w:rPr>
          <w:b/>
          <w:bCs/>
          <w:color w:val="000000"/>
        </w:rPr>
        <w:t>РЕШИЛ: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t> </w:t>
      </w:r>
    </w:p>
    <w:p w:rsidR="008179DA" w:rsidRDefault="008179DA" w:rsidP="008179DA">
      <w:pPr>
        <w:numPr>
          <w:ilvl w:val="0"/>
          <w:numId w:val="16"/>
        </w:numPr>
        <w:spacing w:after="0" w:line="240" w:lineRule="auto"/>
        <w:ind w:left="28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9DA">
        <w:rPr>
          <w:rFonts w:ascii="Times New Roman" w:hAnsi="Times New Roman" w:cs="Times New Roman"/>
          <w:color w:val="000000"/>
          <w:sz w:val="24"/>
          <w:szCs w:val="24"/>
        </w:rPr>
        <w:t>Принять Положение «</w:t>
      </w:r>
      <w:r w:rsidRPr="008179DA">
        <w:rPr>
          <w:rStyle w:val="fontstyle21"/>
          <w:rFonts w:ascii="Times New Roman" w:hAnsi="Times New Roman" w:cs="Times New Roman"/>
          <w:color w:val="000000"/>
          <w:sz w:val="24"/>
          <w:szCs w:val="24"/>
        </w:rPr>
        <w:t xml:space="preserve">О порядке проведения </w:t>
      </w:r>
      <w:proofErr w:type="spellStart"/>
      <w:r w:rsidRPr="008179DA">
        <w:rPr>
          <w:rStyle w:val="fontstyle21"/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8179DA">
        <w:rPr>
          <w:rStyle w:val="fontstyle21"/>
          <w:rFonts w:ascii="Times New Roman" w:hAnsi="Times New Roman" w:cs="Times New Roman"/>
          <w:color w:val="000000"/>
          <w:sz w:val="24"/>
          <w:szCs w:val="24"/>
        </w:rPr>
        <w:t xml:space="preserve"> экспертизы муниципальных нормативных правовых </w:t>
      </w:r>
      <w:proofErr w:type="gramStart"/>
      <w:r w:rsidRPr="008179DA">
        <w:rPr>
          <w:rStyle w:val="fontstyle21"/>
          <w:rFonts w:ascii="Times New Roman" w:hAnsi="Times New Roman" w:cs="Times New Roman"/>
          <w:color w:val="000000"/>
          <w:sz w:val="24"/>
          <w:szCs w:val="24"/>
        </w:rPr>
        <w:t xml:space="preserve">актов </w:t>
      </w:r>
      <w:r w:rsidR="005D58C0">
        <w:rPr>
          <w:rStyle w:val="fontstyle21"/>
          <w:rFonts w:ascii="Times New Roman" w:hAnsi="Times New Roman" w:cs="Times New Roman"/>
          <w:color w:val="000000"/>
          <w:sz w:val="24"/>
          <w:szCs w:val="24"/>
        </w:rPr>
        <w:t>Муниципального Совета внутригородского м</w:t>
      </w:r>
      <w:r w:rsidRPr="008179DA">
        <w:rPr>
          <w:rStyle w:val="fontstyle21"/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r w:rsidR="005D58C0">
        <w:rPr>
          <w:rStyle w:val="fontstyle21"/>
          <w:rFonts w:ascii="Times New Roman" w:hAnsi="Times New Roman" w:cs="Times New Roman"/>
          <w:color w:val="000000"/>
          <w:sz w:val="24"/>
          <w:szCs w:val="24"/>
        </w:rPr>
        <w:t>города федерального значения Санкт-Петербурга</w:t>
      </w:r>
      <w:proofErr w:type="gramEnd"/>
      <w:r w:rsidR="005D58C0">
        <w:rPr>
          <w:rStyle w:val="fontstyle2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9DA">
        <w:rPr>
          <w:rStyle w:val="fontstyle21"/>
          <w:rFonts w:ascii="Times New Roman" w:hAnsi="Times New Roman" w:cs="Times New Roman"/>
          <w:color w:val="000000"/>
          <w:sz w:val="24"/>
          <w:szCs w:val="24"/>
        </w:rPr>
        <w:t>поселок Стрельна и их проектов</w:t>
      </w:r>
      <w:r w:rsidRPr="008179DA">
        <w:rPr>
          <w:rFonts w:ascii="Times New Roman" w:hAnsi="Times New Roman" w:cs="Times New Roman"/>
          <w:color w:val="000000"/>
          <w:sz w:val="24"/>
          <w:szCs w:val="24"/>
        </w:rPr>
        <w:t>», согласно Приложению № 1 к настоящему Решению.</w:t>
      </w:r>
    </w:p>
    <w:p w:rsidR="005D58C0" w:rsidRPr="005D58C0" w:rsidRDefault="005D58C0" w:rsidP="005D58C0">
      <w:pPr>
        <w:spacing w:after="0" w:line="240" w:lineRule="auto"/>
        <w:ind w:left="28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D58C0">
        <w:rPr>
          <w:rFonts w:ascii="Times New Roman" w:hAnsi="Times New Roman" w:cs="Times New Roman"/>
          <w:i/>
          <w:color w:val="000000"/>
          <w:sz w:val="24"/>
          <w:szCs w:val="24"/>
        </w:rPr>
        <w:t>(пункт в редакции решения от 03.04.2025 №33)</w:t>
      </w:r>
    </w:p>
    <w:p w:rsidR="008179DA" w:rsidRPr="008179DA" w:rsidRDefault="008179DA" w:rsidP="008179DA">
      <w:pPr>
        <w:numPr>
          <w:ilvl w:val="0"/>
          <w:numId w:val="16"/>
        </w:numPr>
        <w:spacing w:after="0" w:line="240" w:lineRule="auto"/>
        <w:ind w:left="28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9DA"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после официального опубликования (обнародования).</w:t>
      </w:r>
    </w:p>
    <w:p w:rsidR="008179DA" w:rsidRPr="008179DA" w:rsidRDefault="008179DA" w:rsidP="008179DA">
      <w:pPr>
        <w:numPr>
          <w:ilvl w:val="0"/>
          <w:numId w:val="16"/>
        </w:numPr>
        <w:spacing w:after="0" w:line="240" w:lineRule="auto"/>
        <w:ind w:left="28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179D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179DA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 Крюкова С.В.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t> </w:t>
      </w:r>
    </w:p>
    <w:p w:rsidR="008179DA" w:rsidRPr="008179DA" w:rsidRDefault="008179DA" w:rsidP="005D58C0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t>Глава Муниципального образования -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t>председатель Муниципального Совета                                   </w:t>
      </w:r>
      <w:r>
        <w:rPr>
          <w:color w:val="000000"/>
        </w:rPr>
        <w:t>    </w:t>
      </w:r>
      <w:r w:rsidRPr="008179DA">
        <w:rPr>
          <w:color w:val="000000"/>
        </w:rPr>
        <w:t>С.В. Крюков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lastRenderedPageBreak/>
        <w:t> 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t> 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t> </w:t>
      </w:r>
    </w:p>
    <w:p w:rsidR="005D58C0" w:rsidRDefault="008179DA" w:rsidP="005D58C0">
      <w:pPr>
        <w:pStyle w:val="a4"/>
        <w:spacing w:before="0" w:beforeAutospacing="0" w:after="0" w:afterAutospacing="0"/>
        <w:ind w:left="5760" w:hanging="90"/>
        <w:jc w:val="both"/>
        <w:rPr>
          <w:color w:val="000000"/>
        </w:rPr>
      </w:pPr>
      <w:r w:rsidRPr="008179DA">
        <w:rPr>
          <w:color w:val="000000"/>
        </w:rPr>
        <w:t xml:space="preserve">Приложение № 1 </w:t>
      </w:r>
    </w:p>
    <w:p w:rsidR="008179DA" w:rsidRPr="008179DA" w:rsidRDefault="008179DA" w:rsidP="005D58C0">
      <w:pPr>
        <w:pStyle w:val="a4"/>
        <w:spacing w:before="0" w:beforeAutospacing="0" w:after="0" w:afterAutospacing="0"/>
        <w:ind w:left="5760" w:hanging="90"/>
        <w:jc w:val="both"/>
        <w:rPr>
          <w:color w:val="000000"/>
        </w:rPr>
      </w:pPr>
      <w:r w:rsidRPr="008179DA">
        <w:rPr>
          <w:color w:val="000000"/>
        </w:rPr>
        <w:t>к Решению</w:t>
      </w:r>
    </w:p>
    <w:p w:rsidR="008179DA" w:rsidRPr="008179DA" w:rsidRDefault="008179DA" w:rsidP="005D58C0">
      <w:pPr>
        <w:pStyle w:val="a4"/>
        <w:spacing w:before="0" w:beforeAutospacing="0" w:after="0" w:afterAutospacing="0"/>
        <w:ind w:left="5760" w:hanging="90"/>
        <w:jc w:val="both"/>
        <w:rPr>
          <w:color w:val="000000"/>
        </w:rPr>
      </w:pPr>
      <w:r w:rsidRPr="008179DA">
        <w:rPr>
          <w:color w:val="000000"/>
        </w:rPr>
        <w:t>Муниципального Совета</w:t>
      </w:r>
    </w:p>
    <w:p w:rsidR="008179DA" w:rsidRPr="008179DA" w:rsidRDefault="008179DA" w:rsidP="005D58C0">
      <w:pPr>
        <w:pStyle w:val="a4"/>
        <w:spacing w:before="0" w:beforeAutospacing="0" w:after="0" w:afterAutospacing="0"/>
        <w:ind w:left="5760" w:hanging="90"/>
        <w:jc w:val="both"/>
        <w:rPr>
          <w:color w:val="000000"/>
        </w:rPr>
      </w:pPr>
      <w:r w:rsidRPr="008179DA">
        <w:rPr>
          <w:color w:val="000000"/>
        </w:rPr>
        <w:t>МО пос. Стрельна</w:t>
      </w:r>
    </w:p>
    <w:p w:rsidR="008179DA" w:rsidRPr="008179DA" w:rsidRDefault="008179DA" w:rsidP="005D58C0">
      <w:pPr>
        <w:pStyle w:val="a4"/>
        <w:spacing w:before="0" w:beforeAutospacing="0" w:after="0" w:afterAutospacing="0"/>
        <w:ind w:left="5760" w:hanging="90"/>
        <w:jc w:val="both"/>
        <w:rPr>
          <w:color w:val="000000"/>
        </w:rPr>
      </w:pPr>
      <w:r w:rsidRPr="008179DA">
        <w:rPr>
          <w:color w:val="000000"/>
        </w:rPr>
        <w:t>от 26.10.2010 г. № 84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left="5040" w:firstLine="720"/>
        <w:jc w:val="both"/>
        <w:rPr>
          <w:color w:val="000000"/>
        </w:rPr>
      </w:pPr>
      <w:r w:rsidRPr="008179DA">
        <w:rPr>
          <w:color w:val="000000"/>
        </w:rPr>
        <w:t> </w:t>
      </w:r>
    </w:p>
    <w:p w:rsidR="008179DA" w:rsidRPr="008179DA" w:rsidRDefault="008179DA" w:rsidP="008179DA">
      <w:pPr>
        <w:pStyle w:val="style3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rStyle w:val="fontstyle22"/>
          <w:b/>
          <w:bCs/>
          <w:color w:val="000000"/>
        </w:rPr>
        <w:t> </w:t>
      </w:r>
    </w:p>
    <w:p w:rsidR="008179DA" w:rsidRPr="008179DA" w:rsidRDefault="008179DA" w:rsidP="008179DA">
      <w:pPr>
        <w:pStyle w:val="style3"/>
        <w:spacing w:before="0" w:beforeAutospacing="0" w:after="0" w:afterAutospacing="0"/>
        <w:ind w:firstLine="567"/>
        <w:jc w:val="center"/>
        <w:rPr>
          <w:color w:val="000000"/>
        </w:rPr>
      </w:pPr>
      <w:r w:rsidRPr="008179DA">
        <w:rPr>
          <w:rStyle w:val="fontstyle22"/>
          <w:b/>
          <w:bCs/>
          <w:color w:val="000000"/>
        </w:rPr>
        <w:t>ПОЛОЖЕНИЕ</w:t>
      </w:r>
    </w:p>
    <w:p w:rsidR="008179DA" w:rsidRDefault="008179DA" w:rsidP="008179DA">
      <w:pPr>
        <w:pStyle w:val="style7"/>
        <w:spacing w:before="0" w:beforeAutospacing="0" w:after="0" w:afterAutospacing="0"/>
        <w:ind w:firstLine="567"/>
        <w:jc w:val="center"/>
        <w:rPr>
          <w:rStyle w:val="fontstyle22"/>
          <w:b/>
          <w:bCs/>
          <w:color w:val="000000"/>
        </w:rPr>
      </w:pPr>
      <w:r w:rsidRPr="008179DA">
        <w:rPr>
          <w:rStyle w:val="fontstyle22"/>
          <w:b/>
          <w:bCs/>
          <w:color w:val="000000"/>
        </w:rPr>
        <w:t xml:space="preserve">«О порядке проведения </w:t>
      </w:r>
      <w:proofErr w:type="spellStart"/>
      <w:r w:rsidRPr="008179DA">
        <w:rPr>
          <w:rStyle w:val="fontstyle22"/>
          <w:b/>
          <w:bCs/>
          <w:color w:val="000000"/>
        </w:rPr>
        <w:t>антикоррупционной</w:t>
      </w:r>
      <w:proofErr w:type="spellEnd"/>
      <w:r w:rsidRPr="008179DA">
        <w:rPr>
          <w:rStyle w:val="fontstyle22"/>
          <w:b/>
          <w:bCs/>
          <w:color w:val="000000"/>
        </w:rPr>
        <w:t xml:space="preserve"> экспертизы муниципальных нормативных правовых </w:t>
      </w:r>
      <w:proofErr w:type="gramStart"/>
      <w:r w:rsidRPr="008179DA">
        <w:rPr>
          <w:rStyle w:val="fontstyle22"/>
          <w:b/>
          <w:bCs/>
          <w:color w:val="000000"/>
        </w:rPr>
        <w:t xml:space="preserve">актов </w:t>
      </w:r>
      <w:r w:rsidR="005D58C0">
        <w:rPr>
          <w:rStyle w:val="fontstyle22"/>
          <w:b/>
          <w:bCs/>
          <w:color w:val="000000"/>
        </w:rPr>
        <w:t>Муниципального Совета внутригородского  м</w:t>
      </w:r>
      <w:r w:rsidRPr="008179DA">
        <w:rPr>
          <w:rStyle w:val="fontstyle22"/>
          <w:b/>
          <w:bCs/>
          <w:color w:val="000000"/>
        </w:rPr>
        <w:t xml:space="preserve">униципального образования </w:t>
      </w:r>
      <w:r w:rsidR="005D58C0">
        <w:rPr>
          <w:rStyle w:val="fontstyle22"/>
          <w:b/>
          <w:bCs/>
          <w:color w:val="000000"/>
        </w:rPr>
        <w:t>города федерального значения</w:t>
      </w:r>
      <w:proofErr w:type="gramEnd"/>
      <w:r w:rsidR="005D58C0">
        <w:rPr>
          <w:rStyle w:val="fontstyle22"/>
          <w:b/>
          <w:bCs/>
          <w:color w:val="000000"/>
        </w:rPr>
        <w:t xml:space="preserve"> Санкт-Петербурга» </w:t>
      </w:r>
      <w:r w:rsidRPr="008179DA">
        <w:rPr>
          <w:rStyle w:val="fontstyle22"/>
          <w:b/>
          <w:bCs/>
          <w:color w:val="000000"/>
        </w:rPr>
        <w:t>поселок Стрельна и их проектов»</w:t>
      </w:r>
    </w:p>
    <w:p w:rsidR="005D58C0" w:rsidRPr="005D58C0" w:rsidRDefault="005D58C0" w:rsidP="008179DA">
      <w:pPr>
        <w:pStyle w:val="style7"/>
        <w:spacing w:before="0" w:beforeAutospacing="0" w:after="0" w:afterAutospacing="0"/>
        <w:ind w:firstLine="567"/>
        <w:jc w:val="center"/>
        <w:rPr>
          <w:i/>
          <w:color w:val="000000"/>
        </w:rPr>
      </w:pPr>
      <w:r w:rsidRPr="005D58C0">
        <w:rPr>
          <w:rStyle w:val="fontstyle22"/>
          <w:bCs/>
          <w:i/>
          <w:color w:val="000000"/>
        </w:rPr>
        <w:t>(наименование в редакции решения от 27.02.2025 №14)</w:t>
      </w:r>
    </w:p>
    <w:p w:rsidR="008179DA" w:rsidRPr="008179DA" w:rsidRDefault="008179DA" w:rsidP="008179DA">
      <w:pPr>
        <w:pStyle w:val="style7"/>
        <w:spacing w:before="0" w:beforeAutospacing="0" w:after="0" w:afterAutospacing="0"/>
        <w:ind w:firstLine="567"/>
        <w:jc w:val="center"/>
        <w:rPr>
          <w:color w:val="000000"/>
        </w:rPr>
      </w:pPr>
      <w:r w:rsidRPr="008179DA">
        <w:rPr>
          <w:rStyle w:val="fontstyle22"/>
          <w:b/>
          <w:bCs/>
          <w:color w:val="000000"/>
        </w:rPr>
        <w:t> </w:t>
      </w:r>
    </w:p>
    <w:p w:rsidR="008179DA" w:rsidRPr="008179DA" w:rsidRDefault="008179DA" w:rsidP="008179DA">
      <w:pPr>
        <w:pStyle w:val="style6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2"/>
          <w:b/>
          <w:bCs/>
          <w:color w:val="000000"/>
        </w:rPr>
        <w:t>1.</w:t>
      </w:r>
      <w:r w:rsidRPr="008179DA">
        <w:rPr>
          <w:rStyle w:val="fontstyle22"/>
          <w:color w:val="000000"/>
        </w:rPr>
        <w:t> </w:t>
      </w:r>
      <w:r w:rsidRPr="008179DA">
        <w:rPr>
          <w:rStyle w:val="fontstyle22"/>
          <w:b/>
          <w:bCs/>
          <w:color w:val="000000"/>
        </w:rPr>
        <w:t>Общие положения</w:t>
      </w:r>
    </w:p>
    <w:p w:rsidR="008179DA" w:rsidRPr="008179DA" w:rsidRDefault="008179DA" w:rsidP="008179DA">
      <w:pPr>
        <w:pStyle w:val="style2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1.1. </w:t>
      </w:r>
      <w:proofErr w:type="gramStart"/>
      <w:r w:rsidRPr="008179DA">
        <w:rPr>
          <w:rStyle w:val="fontstyle21"/>
          <w:color w:val="000000"/>
        </w:rPr>
        <w:t xml:space="preserve">Настоящее Положение устанавливает порядок проведения экспертизы муниципальных нормативных правовых актов (далее - правовые акты), проектов муниципальных нормативных правовых актов (далее - проекты правовых актов) в целях выявления в них положений, способствующих созданию условий для проявления коррупции (далее - </w:t>
      </w:r>
      <w:proofErr w:type="spellStart"/>
      <w:r w:rsidRPr="008179DA">
        <w:rPr>
          <w:rStyle w:val="fontstyle21"/>
          <w:color w:val="000000"/>
        </w:rPr>
        <w:t>антикоррупционная</w:t>
      </w:r>
      <w:proofErr w:type="spellEnd"/>
      <w:r w:rsidRPr="008179DA">
        <w:rPr>
          <w:rStyle w:val="fontstyle21"/>
          <w:color w:val="000000"/>
        </w:rPr>
        <w:t xml:space="preserve"> экспертиза), порядок подготовки заключений о результатах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 правовых актов и проектов правовых актов, а также порядок проведения независимой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экспертизы.</w:t>
      </w:r>
      <w:proofErr w:type="gramEnd"/>
    </w:p>
    <w:p w:rsidR="008179DA" w:rsidRPr="008179DA" w:rsidRDefault="008179DA" w:rsidP="008179DA">
      <w:pPr>
        <w:pStyle w:val="style2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Положение применяется в отношении нормативных правовых актов и проектов нормативных правовых актов Муниципального Совета</w:t>
      </w:r>
      <w:proofErr w:type="gramStart"/>
      <w:r w:rsidRPr="008179DA">
        <w:rPr>
          <w:rStyle w:val="fontstyle21"/>
          <w:color w:val="000000"/>
        </w:rPr>
        <w:t>,. </w:t>
      </w:r>
      <w:r w:rsidRPr="008179DA">
        <w:rPr>
          <w:i/>
          <w:iCs/>
          <w:color w:val="000000"/>
        </w:rPr>
        <w:t>(</w:t>
      </w:r>
      <w:proofErr w:type="gramEnd"/>
      <w:r w:rsidRPr="008179DA">
        <w:rPr>
          <w:i/>
          <w:iCs/>
          <w:color w:val="000000"/>
        </w:rPr>
        <w:t>в ред. Решения от 22.03.2011 № 21)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color w:val="000000"/>
        </w:rPr>
        <w:t xml:space="preserve">1.2. </w:t>
      </w:r>
      <w:proofErr w:type="spellStart"/>
      <w:r w:rsidRPr="008179DA">
        <w:rPr>
          <w:color w:val="000000"/>
        </w:rPr>
        <w:t>Антикоррупционная</w:t>
      </w:r>
      <w:proofErr w:type="spellEnd"/>
      <w:r w:rsidRPr="008179DA">
        <w:rPr>
          <w:color w:val="000000"/>
        </w:rPr>
        <w:t xml:space="preserve"> экспертиза проводится в соответствии с Методикой проведения </w:t>
      </w:r>
      <w:proofErr w:type="spellStart"/>
      <w:r w:rsidRPr="008179DA">
        <w:rPr>
          <w:color w:val="000000"/>
        </w:rPr>
        <w:t>антикоррупционной</w:t>
      </w:r>
      <w:proofErr w:type="spellEnd"/>
      <w:r w:rsidRPr="008179DA">
        <w:rPr>
          <w:color w:val="000000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  № 96 "Об </w:t>
      </w:r>
      <w:proofErr w:type="spellStart"/>
      <w:r w:rsidRPr="008179DA">
        <w:rPr>
          <w:color w:val="000000"/>
        </w:rPr>
        <w:t>антикоррупционной</w:t>
      </w:r>
      <w:proofErr w:type="spellEnd"/>
      <w:r w:rsidRPr="008179DA">
        <w:rPr>
          <w:color w:val="000000"/>
        </w:rPr>
        <w:t xml:space="preserve"> экспертизе нормативных правовых актов и проектов нормативных правовых актов" (далее - Методика)</w:t>
      </w:r>
      <w:proofErr w:type="gramStart"/>
      <w:r w:rsidRPr="008179DA">
        <w:rPr>
          <w:color w:val="000000"/>
        </w:rPr>
        <w:t>.</w:t>
      </w:r>
      <w:proofErr w:type="gramEnd"/>
      <w:r w:rsidRPr="008179DA">
        <w:rPr>
          <w:color w:val="000000"/>
        </w:rPr>
        <w:t> </w:t>
      </w:r>
      <w:r w:rsidRPr="008179DA">
        <w:rPr>
          <w:i/>
          <w:iCs/>
          <w:color w:val="000000"/>
        </w:rPr>
        <w:t>(</w:t>
      </w:r>
      <w:proofErr w:type="gramStart"/>
      <w:r w:rsidRPr="008179DA">
        <w:rPr>
          <w:i/>
          <w:iCs/>
          <w:color w:val="000000"/>
        </w:rPr>
        <w:t>п</w:t>
      </w:r>
      <w:proofErr w:type="gramEnd"/>
      <w:r w:rsidRPr="008179DA">
        <w:rPr>
          <w:i/>
          <w:iCs/>
          <w:color w:val="000000"/>
        </w:rPr>
        <w:t>ункт 1.2 введен Решением от 23.06.2020 № 20)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1.2. </w:t>
      </w:r>
      <w:r w:rsidRPr="008179DA">
        <w:rPr>
          <w:i/>
          <w:iCs/>
          <w:color w:val="000000"/>
        </w:rPr>
        <w:t>(пункт 1.2 исключен Решением от 22.03.2011 № 21)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1.3. </w:t>
      </w:r>
      <w:proofErr w:type="spellStart"/>
      <w:r w:rsidRPr="008179DA">
        <w:rPr>
          <w:rStyle w:val="fontstyle21"/>
          <w:color w:val="000000"/>
        </w:rPr>
        <w:t>Антикоррупционная</w:t>
      </w:r>
      <w:proofErr w:type="spellEnd"/>
      <w:r w:rsidRPr="008179DA">
        <w:rPr>
          <w:rStyle w:val="fontstyle21"/>
          <w:color w:val="000000"/>
        </w:rPr>
        <w:t xml:space="preserve"> экспертиза не проводится в отношении правовых актов и проектов правовых актов, содержащих сведения, составляющие государственную тайну, или сведения конфиденциального характера.</w:t>
      </w:r>
    </w:p>
    <w:p w:rsidR="008179DA" w:rsidRPr="008179DA" w:rsidRDefault="008179DA" w:rsidP="008179DA">
      <w:pPr>
        <w:pStyle w:val="style1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1.4. </w:t>
      </w:r>
      <w:r w:rsidRPr="008179DA">
        <w:rPr>
          <w:i/>
          <w:iCs/>
          <w:color w:val="000000"/>
        </w:rPr>
        <w:t>(пункт 1.4 исключен Решением от 22.03.2011 № 21)</w:t>
      </w:r>
    </w:p>
    <w:p w:rsidR="008179DA" w:rsidRPr="008179DA" w:rsidRDefault="008179DA" w:rsidP="008179DA">
      <w:pPr>
        <w:pStyle w:val="style6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2"/>
          <w:b/>
          <w:bCs/>
          <w:color w:val="000000"/>
        </w:rPr>
        <w:t>2.</w:t>
      </w:r>
      <w:r w:rsidRPr="008179DA">
        <w:rPr>
          <w:rStyle w:val="fontstyle22"/>
          <w:color w:val="000000"/>
        </w:rPr>
        <w:t> </w:t>
      </w:r>
      <w:r w:rsidRPr="008179DA">
        <w:rPr>
          <w:rStyle w:val="fontstyle22"/>
          <w:b/>
          <w:bCs/>
          <w:color w:val="000000"/>
        </w:rPr>
        <w:t xml:space="preserve">Проведение </w:t>
      </w:r>
      <w:proofErr w:type="spellStart"/>
      <w:r w:rsidRPr="008179DA">
        <w:rPr>
          <w:rStyle w:val="fontstyle22"/>
          <w:b/>
          <w:bCs/>
          <w:color w:val="000000"/>
        </w:rPr>
        <w:t>антикоррупционной</w:t>
      </w:r>
      <w:proofErr w:type="spellEnd"/>
      <w:r w:rsidRPr="008179DA">
        <w:rPr>
          <w:rStyle w:val="fontstyle22"/>
          <w:b/>
          <w:bCs/>
          <w:color w:val="000000"/>
        </w:rPr>
        <w:t xml:space="preserve"> экспертизы проектов правовых актов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2.1. </w:t>
      </w:r>
      <w:proofErr w:type="spellStart"/>
      <w:r w:rsidRPr="008179DA">
        <w:rPr>
          <w:rStyle w:val="fontstyle21"/>
          <w:color w:val="000000"/>
        </w:rPr>
        <w:t>Антикоррупционная</w:t>
      </w:r>
      <w:proofErr w:type="spellEnd"/>
      <w:r w:rsidRPr="008179DA">
        <w:rPr>
          <w:rStyle w:val="fontstyle21"/>
          <w:color w:val="000000"/>
        </w:rPr>
        <w:t xml:space="preserve"> экспертиза проектов правовых актов проводится уполномоченным подразделением.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2.2. </w:t>
      </w:r>
      <w:proofErr w:type="spellStart"/>
      <w:r w:rsidRPr="008179DA">
        <w:rPr>
          <w:rStyle w:val="fontstyle21"/>
          <w:color w:val="000000"/>
        </w:rPr>
        <w:t>Антикоррупционная</w:t>
      </w:r>
      <w:proofErr w:type="spellEnd"/>
      <w:r w:rsidRPr="008179DA">
        <w:rPr>
          <w:rStyle w:val="fontstyle21"/>
          <w:color w:val="000000"/>
        </w:rPr>
        <w:t xml:space="preserve"> экспертиза проектов правовых актов проводится в срок до 10 рабочих дней.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2.3. Уполномоченный специалист проводит </w:t>
      </w:r>
      <w:proofErr w:type="spellStart"/>
      <w:r w:rsidRPr="008179DA">
        <w:rPr>
          <w:rStyle w:val="fontstyle21"/>
          <w:color w:val="000000"/>
        </w:rPr>
        <w:t>антикоррупционную</w:t>
      </w:r>
      <w:proofErr w:type="spellEnd"/>
      <w:r w:rsidRPr="008179DA">
        <w:rPr>
          <w:rStyle w:val="fontstyle21"/>
          <w:color w:val="000000"/>
        </w:rPr>
        <w:t xml:space="preserve"> экспертизу проектов правовых актов в соответствии с методикой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Правительством Российской Федерации.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2.4. </w:t>
      </w:r>
      <w:r w:rsidRPr="008179DA">
        <w:rPr>
          <w:i/>
          <w:iCs/>
          <w:color w:val="000000"/>
        </w:rPr>
        <w:t>(пункт 2.4 исключен Решением от 22.03.2011 № 21)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2.5. По результатам проведения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 уполномоченный специалист готовит письменное экспертное заключение о результатах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 (далее - экспертное заключение).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lastRenderedPageBreak/>
        <w:t>В экспертном заключении должны содержаться следующие сведения: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rStyle w:val="fontstyle21"/>
          <w:color w:val="000000"/>
        </w:rPr>
        <w:t>- дата подготовки экспертного заключения;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- вид и наименование проекта правового акта, прошедшего </w:t>
      </w:r>
      <w:proofErr w:type="spellStart"/>
      <w:r w:rsidRPr="008179DA">
        <w:rPr>
          <w:rStyle w:val="fontstyle21"/>
          <w:color w:val="000000"/>
        </w:rPr>
        <w:t>антикоррупционную</w:t>
      </w:r>
      <w:proofErr w:type="spellEnd"/>
      <w:r w:rsidRPr="008179DA">
        <w:rPr>
          <w:rStyle w:val="fontstyle21"/>
          <w:color w:val="000000"/>
        </w:rPr>
        <w:t xml:space="preserve"> экспертизу;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rStyle w:val="fontstyle21"/>
          <w:color w:val="000000"/>
        </w:rPr>
        <w:t>- положения проекта правового акта, способствующие созданию условий для проявления коррупции, с указанием структурных единиц проекта правового акта (разделы, главы, статьи, части, пункты, подпункты, абзацы) и соответствующие коррупционные факторы (в случае выявления указанных положений);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rStyle w:val="fontstyle21"/>
          <w:color w:val="000000"/>
        </w:rPr>
        <w:t>- предложения о способах устранения выявленных в проекте правового акта положений, способствующих созданию условий для проявления коррупции.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В экспертном заключении могут быть отражены возможные негативные последствия сохранения в проекте правового акта положений, способствующих созданию условий для проявления коррупции, а также выявленные при проведении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 положения, которые не относятся к коррупционным факторам, но могут способствовать созданию условий для проявления коррупции.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Экспертное заключение подписывается руководителем или должностным лицом уполномоченного подразделения.</w:t>
      </w:r>
    </w:p>
    <w:p w:rsidR="008179DA" w:rsidRPr="008179DA" w:rsidRDefault="008179DA" w:rsidP="008179DA">
      <w:pPr>
        <w:pStyle w:val="style7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2"/>
          <w:b/>
          <w:bCs/>
          <w:color w:val="000000"/>
        </w:rPr>
        <w:t xml:space="preserve">3. Порядок проведения </w:t>
      </w:r>
      <w:proofErr w:type="spellStart"/>
      <w:r w:rsidRPr="008179DA">
        <w:rPr>
          <w:rStyle w:val="fontstyle22"/>
          <w:b/>
          <w:bCs/>
          <w:color w:val="000000"/>
        </w:rPr>
        <w:t>антикоррупционной</w:t>
      </w:r>
      <w:proofErr w:type="spellEnd"/>
      <w:r w:rsidRPr="008179DA">
        <w:rPr>
          <w:rStyle w:val="fontstyle22"/>
          <w:b/>
          <w:bCs/>
          <w:color w:val="000000"/>
        </w:rPr>
        <w:t xml:space="preserve"> экспертизы правовых актов</w:t>
      </w:r>
    </w:p>
    <w:p w:rsidR="008179DA" w:rsidRPr="008179DA" w:rsidRDefault="008179DA" w:rsidP="008179DA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3.1.</w:t>
      </w:r>
      <w:r w:rsidRPr="008179DA">
        <w:rPr>
          <w:i/>
          <w:iCs/>
          <w:color w:val="000000"/>
        </w:rPr>
        <w:t> (пункт 3.1 исключен Решением от 27.07.2021 № 39)</w:t>
      </w:r>
    </w:p>
    <w:p w:rsidR="008179DA" w:rsidRPr="008179DA" w:rsidRDefault="008179DA" w:rsidP="008179DA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3.2. </w:t>
      </w:r>
      <w:proofErr w:type="spellStart"/>
      <w:r w:rsidRPr="008179DA">
        <w:rPr>
          <w:rStyle w:val="fontstyle21"/>
          <w:color w:val="000000"/>
        </w:rPr>
        <w:t>Антикоррупционная</w:t>
      </w:r>
      <w:proofErr w:type="spellEnd"/>
      <w:r w:rsidRPr="008179DA">
        <w:rPr>
          <w:rStyle w:val="fontstyle21"/>
          <w:color w:val="000000"/>
        </w:rPr>
        <w:t xml:space="preserve"> экспертиза не проводится в отношении отмененных или признанных утратившим силу правовых актов.</w:t>
      </w:r>
    </w:p>
    <w:p w:rsidR="008179DA" w:rsidRPr="008179DA" w:rsidRDefault="008179DA" w:rsidP="008179DA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3.3. Поводом для принятия решения о проведении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 правовых актов являются поступившие в адрес депутатов Муниципального Совета письменные обращения органов государственной власти Санкт-Петербурга, органов прокуратуры, иных государственных органов, граждан и организаций с информацией о возможной </w:t>
      </w:r>
      <w:proofErr w:type="spellStart"/>
      <w:r w:rsidRPr="008179DA">
        <w:rPr>
          <w:rStyle w:val="fontstyle21"/>
          <w:color w:val="000000"/>
        </w:rPr>
        <w:t>коррупциогенности</w:t>
      </w:r>
      <w:proofErr w:type="spellEnd"/>
      <w:r w:rsidRPr="008179DA">
        <w:rPr>
          <w:rStyle w:val="fontstyle21"/>
          <w:color w:val="000000"/>
        </w:rPr>
        <w:t xml:space="preserve"> указанных актов</w:t>
      </w:r>
      <w:proofErr w:type="gramStart"/>
      <w:r w:rsidRPr="008179DA">
        <w:rPr>
          <w:rStyle w:val="fontstyle21"/>
          <w:color w:val="000000"/>
        </w:rPr>
        <w:t>.</w:t>
      </w:r>
      <w:proofErr w:type="gramEnd"/>
      <w:r w:rsidRPr="008179DA">
        <w:rPr>
          <w:rStyle w:val="fontstyle21"/>
          <w:color w:val="000000"/>
        </w:rPr>
        <w:t> </w:t>
      </w:r>
      <w:r w:rsidRPr="008179DA">
        <w:rPr>
          <w:i/>
          <w:iCs/>
          <w:color w:val="000000"/>
        </w:rPr>
        <w:t>(</w:t>
      </w:r>
      <w:proofErr w:type="gramStart"/>
      <w:r w:rsidRPr="008179DA">
        <w:rPr>
          <w:i/>
          <w:iCs/>
          <w:color w:val="000000"/>
        </w:rPr>
        <w:t>п</w:t>
      </w:r>
      <w:proofErr w:type="gramEnd"/>
      <w:r w:rsidRPr="008179DA">
        <w:rPr>
          <w:i/>
          <w:iCs/>
          <w:color w:val="000000"/>
        </w:rPr>
        <w:t>ункт 3.3 в ред. Решений от 22.03.2011 № 21, от 09.08.2011 № 47)</w:t>
      </w:r>
    </w:p>
    <w:p w:rsidR="008179DA" w:rsidRPr="008179DA" w:rsidRDefault="008179DA" w:rsidP="008179DA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3.4. Решение о проведении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 правовых актов должно содержать следующие сведения: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вид, дату принятия (издания), регистрационный номер, наименование правового акта;</w:t>
      </w:r>
    </w:p>
    <w:p w:rsidR="008179DA" w:rsidRPr="008179DA" w:rsidRDefault="008179DA" w:rsidP="008179DA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срок проведения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экспертизы, который не может быть менее 20 дней со дня получения решения уполномоченным специалистом.</w:t>
      </w:r>
    </w:p>
    <w:p w:rsidR="008179DA" w:rsidRPr="008179DA" w:rsidRDefault="008179DA" w:rsidP="008179DA">
      <w:pPr>
        <w:pStyle w:val="style10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3.5. В экспертном заключении должны содержаться следующие сведения:</w:t>
      </w:r>
    </w:p>
    <w:p w:rsidR="008179DA" w:rsidRPr="008179DA" w:rsidRDefault="008179DA" w:rsidP="008179DA">
      <w:pPr>
        <w:pStyle w:val="style10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rStyle w:val="fontstyle21"/>
          <w:color w:val="000000"/>
        </w:rPr>
        <w:t>- дата подготовки экспертного заключения;</w:t>
      </w:r>
    </w:p>
    <w:p w:rsidR="008179DA" w:rsidRPr="008179DA" w:rsidRDefault="008179DA" w:rsidP="008179DA">
      <w:pPr>
        <w:pStyle w:val="style9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rStyle w:val="fontstyle21"/>
          <w:color w:val="000000"/>
        </w:rPr>
        <w:t>- основание подготовки экспертного заключения;</w:t>
      </w:r>
    </w:p>
    <w:p w:rsidR="008179DA" w:rsidRPr="008179DA" w:rsidRDefault="008179DA" w:rsidP="008179DA">
      <w:pPr>
        <w:pStyle w:val="style9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- дата принятия (издания), регистрационный номер, наименование правового акта, прошедшего </w:t>
      </w:r>
      <w:proofErr w:type="spellStart"/>
      <w:r w:rsidRPr="008179DA">
        <w:rPr>
          <w:rStyle w:val="fontstyle21"/>
          <w:color w:val="000000"/>
        </w:rPr>
        <w:t>антикоррупционную</w:t>
      </w:r>
      <w:proofErr w:type="spellEnd"/>
      <w:r w:rsidRPr="008179DA">
        <w:rPr>
          <w:rStyle w:val="fontstyle21"/>
          <w:color w:val="000000"/>
        </w:rPr>
        <w:t xml:space="preserve"> экспертизу;</w:t>
      </w:r>
    </w:p>
    <w:p w:rsidR="008179DA" w:rsidRPr="008179DA" w:rsidRDefault="008179DA" w:rsidP="008179DA">
      <w:pPr>
        <w:pStyle w:val="style9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rStyle w:val="fontstyle21"/>
          <w:color w:val="000000"/>
        </w:rPr>
        <w:t>- положения правового акта, способствующие созданию условий для проявления коррупции, с указанием структурных единиц правового акта и соответствующие коррупционные факторы (в случае выявления указанных положений);</w:t>
      </w:r>
    </w:p>
    <w:p w:rsidR="008179DA" w:rsidRPr="008179DA" w:rsidRDefault="008179DA" w:rsidP="008179DA">
      <w:pPr>
        <w:pStyle w:val="style9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rStyle w:val="fontstyle21"/>
          <w:color w:val="000000"/>
        </w:rPr>
        <w:t>- предложения о способах устранения выявленных в правовом акте положений, способствующих созданию условий для проявления коррупции.</w:t>
      </w:r>
    </w:p>
    <w:p w:rsidR="008179DA" w:rsidRPr="008179DA" w:rsidRDefault="008179DA" w:rsidP="008179DA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В экспертном заключении могут быть отражены возможные негативные последствия сохранения в правовом акте положений, способствующих созданию условий для проявления коррупции, а также выявленные при проведении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 положения, которые не относятся к коррупционным факторам, но могут способствовать созданию условий для проявления коррупции.</w:t>
      </w:r>
    </w:p>
    <w:p w:rsidR="008179DA" w:rsidRPr="008179DA" w:rsidRDefault="008179DA" w:rsidP="008179DA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Экспертное заключение подписывается руководителем или должностным лицом уполномоченного подразделения.</w:t>
      </w:r>
    </w:p>
    <w:p w:rsidR="008179DA" w:rsidRPr="008179DA" w:rsidRDefault="008179DA" w:rsidP="008179DA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Копия экспертного заключения направляется в органы государственной власти Санкт-Петербурга, органы прокуратуры, иные государственные органы, гражданам и </w:t>
      </w:r>
      <w:r w:rsidRPr="008179DA">
        <w:rPr>
          <w:rStyle w:val="fontstyle21"/>
          <w:color w:val="000000"/>
        </w:rPr>
        <w:lastRenderedPageBreak/>
        <w:t xml:space="preserve">организациям, обращения которых послужили поводом для проведения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 правового акта.</w:t>
      </w:r>
    </w:p>
    <w:p w:rsidR="008179DA" w:rsidRPr="008179DA" w:rsidRDefault="008179DA" w:rsidP="008179DA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3.6. </w:t>
      </w:r>
      <w:r w:rsidRPr="008179DA">
        <w:rPr>
          <w:i/>
          <w:iCs/>
          <w:color w:val="000000"/>
        </w:rPr>
        <w:t>(пункт 3.6 исключен Решением от 22.03.2011 № 21)</w:t>
      </w:r>
    </w:p>
    <w:p w:rsidR="008179DA" w:rsidRPr="008179DA" w:rsidRDefault="008179DA" w:rsidP="008179DA">
      <w:pPr>
        <w:pStyle w:val="style7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2"/>
          <w:b/>
          <w:bCs/>
          <w:color w:val="000000"/>
        </w:rPr>
        <w:t xml:space="preserve">4. Независимая </w:t>
      </w:r>
      <w:proofErr w:type="spellStart"/>
      <w:r w:rsidRPr="008179DA">
        <w:rPr>
          <w:rStyle w:val="fontstyle22"/>
          <w:b/>
          <w:bCs/>
          <w:color w:val="000000"/>
        </w:rPr>
        <w:t>антикоррупционная</w:t>
      </w:r>
      <w:proofErr w:type="spellEnd"/>
      <w:r w:rsidRPr="008179DA">
        <w:rPr>
          <w:rStyle w:val="fontstyle22"/>
          <w:b/>
          <w:bCs/>
          <w:color w:val="000000"/>
        </w:rPr>
        <w:t xml:space="preserve"> экспертиза</w:t>
      </w:r>
    </w:p>
    <w:p w:rsidR="008179DA" w:rsidRPr="008179DA" w:rsidRDefault="008179DA" w:rsidP="008179DA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4.1. Независимая </w:t>
      </w:r>
      <w:proofErr w:type="spellStart"/>
      <w:r w:rsidRPr="008179DA">
        <w:rPr>
          <w:rStyle w:val="fontstyle21"/>
          <w:color w:val="000000"/>
        </w:rPr>
        <w:t>антикоррупционная</w:t>
      </w:r>
      <w:proofErr w:type="spellEnd"/>
      <w:r w:rsidRPr="008179DA">
        <w:rPr>
          <w:rStyle w:val="fontstyle21"/>
          <w:color w:val="000000"/>
        </w:rPr>
        <w:t xml:space="preserve"> экспертиза провидится юридическими и физическими лицами аккредитованными Министерством юстиции Российской Федерации (далее - независимые эксперты)</w:t>
      </w:r>
      <w:r w:rsidRPr="008179DA">
        <w:rPr>
          <w:color w:val="000000"/>
        </w:rPr>
        <w:t xml:space="preserve"> в качестве независимых экспертов </w:t>
      </w:r>
      <w:proofErr w:type="spellStart"/>
      <w:r w:rsidRPr="008179DA">
        <w:rPr>
          <w:color w:val="000000"/>
        </w:rPr>
        <w:t>антикоррупционной</w:t>
      </w:r>
      <w:proofErr w:type="spellEnd"/>
      <w:r w:rsidRPr="008179DA">
        <w:rPr>
          <w:color w:val="000000"/>
        </w:rPr>
        <w:t> экспертизы нормативных правовых актов и проектов нормативных правовых актов, в соответствии в соответствии с Методикой за счет собственных средств указанных юридических лиц и физических лиц</w:t>
      </w:r>
      <w:proofErr w:type="gramStart"/>
      <w:r w:rsidRPr="008179DA">
        <w:rPr>
          <w:color w:val="000000"/>
        </w:rPr>
        <w:t>.</w:t>
      </w:r>
      <w:proofErr w:type="gramEnd"/>
      <w:r w:rsidRPr="008179DA">
        <w:rPr>
          <w:i/>
          <w:iCs/>
          <w:color w:val="000000"/>
        </w:rPr>
        <w:t> (</w:t>
      </w:r>
      <w:proofErr w:type="gramStart"/>
      <w:r w:rsidRPr="008179DA">
        <w:rPr>
          <w:i/>
          <w:iCs/>
          <w:color w:val="000000"/>
        </w:rPr>
        <w:t>а</w:t>
      </w:r>
      <w:proofErr w:type="gramEnd"/>
      <w:r w:rsidRPr="008179DA">
        <w:rPr>
          <w:i/>
          <w:iCs/>
          <w:color w:val="000000"/>
        </w:rPr>
        <w:t>бзац первый в ред. Решений от 22.03.2011 № 21, от 23.06.2020 № 20)</w:t>
      </w:r>
    </w:p>
    <w:p w:rsidR="008179DA" w:rsidRPr="008179DA" w:rsidRDefault="008179DA" w:rsidP="008179DA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i/>
          <w:iCs/>
          <w:color w:val="000000"/>
        </w:rPr>
        <w:t>(абзац второй исключен Решением от 23.06.2020 № 20)</w:t>
      </w:r>
    </w:p>
    <w:p w:rsidR="008179DA" w:rsidRPr="008179DA" w:rsidRDefault="008179DA" w:rsidP="008179DA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4.2. </w:t>
      </w:r>
      <w:r w:rsidRPr="008179DA">
        <w:rPr>
          <w:rStyle w:val="fontstyle21"/>
          <w:i/>
          <w:iCs/>
          <w:color w:val="000000"/>
        </w:rPr>
        <w:t>(пункт 4.2 исключен Решением от 18.08.2020 № 29)</w:t>
      </w:r>
    </w:p>
    <w:p w:rsidR="008179DA" w:rsidRPr="008179DA" w:rsidRDefault="008179DA" w:rsidP="008179DA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4.3. Для проведения независимой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 проектов правовых актов орган местного самоуправления, являющийся разработчиком проекта правового акта, размещает его на своем официальном сайте в сети Интернет в течение рабочего дня, соответствующего дню направления данного проекта правового акта на согласование, либо публикует проект правового акта в муниципальном или ином средстве массовой информации.</w:t>
      </w:r>
    </w:p>
    <w:p w:rsidR="008179DA" w:rsidRPr="008179DA" w:rsidRDefault="008179DA" w:rsidP="008179DA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4.4. </w:t>
      </w:r>
      <w:r w:rsidRPr="008179DA">
        <w:rPr>
          <w:i/>
          <w:iCs/>
          <w:color w:val="000000"/>
        </w:rPr>
        <w:t>(пункт 4.4 исключен Решением от 22.03.2011 № 21)</w:t>
      </w:r>
    </w:p>
    <w:p w:rsidR="008179DA" w:rsidRPr="008179DA" w:rsidRDefault="008179DA" w:rsidP="008179DA">
      <w:pPr>
        <w:pStyle w:val="style16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4.5. Срок проведения независимой </w:t>
      </w:r>
      <w:proofErr w:type="spellStart"/>
      <w:r w:rsidRPr="008179DA">
        <w:rPr>
          <w:rStyle w:val="fontstyle21"/>
          <w:color w:val="000000"/>
        </w:rPr>
        <w:t>антикоррупционной</w:t>
      </w:r>
      <w:proofErr w:type="spellEnd"/>
      <w:r w:rsidRPr="008179DA">
        <w:rPr>
          <w:rStyle w:val="fontstyle21"/>
          <w:color w:val="000000"/>
        </w:rPr>
        <w:t xml:space="preserve"> экспертизы проектов правовых актов составляет 14 дней со дня размещения проекта на официальном сайте органа местного самоуправления в сети Интернет, либо опубликования проекта в средстве массовой информации.</w:t>
      </w:r>
    </w:p>
    <w:p w:rsidR="008179DA" w:rsidRPr="008179DA" w:rsidRDefault="008179DA" w:rsidP="008179DA">
      <w:pPr>
        <w:pStyle w:val="style16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4.6. </w:t>
      </w:r>
      <w:r w:rsidRPr="008179DA">
        <w:rPr>
          <w:color w:val="000000"/>
        </w:rPr>
        <w:t>По результатам независимой </w:t>
      </w:r>
      <w:proofErr w:type="spellStart"/>
      <w:r w:rsidRPr="008179DA">
        <w:rPr>
          <w:color w:val="000000"/>
        </w:rPr>
        <w:t>антикоррупционной</w:t>
      </w:r>
      <w:proofErr w:type="spellEnd"/>
      <w:r w:rsidRPr="008179DA">
        <w:rPr>
          <w:color w:val="000000"/>
        </w:rPr>
        <w:t xml:space="preserve"> экспертизы независимым экспертом составляется экспертное заключение по форме, утверждаемой Министерством юстиции Российской Федерации</w:t>
      </w:r>
      <w:proofErr w:type="gramStart"/>
      <w:r w:rsidRPr="008179DA">
        <w:rPr>
          <w:rStyle w:val="fontstyle21"/>
          <w:color w:val="000000"/>
        </w:rPr>
        <w:t>.</w:t>
      </w:r>
      <w:proofErr w:type="gramEnd"/>
      <w:r w:rsidRPr="008179DA">
        <w:rPr>
          <w:rStyle w:val="fontstyle21"/>
          <w:color w:val="000000"/>
        </w:rPr>
        <w:t> </w:t>
      </w:r>
      <w:r w:rsidRPr="008179DA">
        <w:rPr>
          <w:i/>
          <w:iCs/>
          <w:color w:val="000000"/>
        </w:rPr>
        <w:t>(</w:t>
      </w:r>
      <w:proofErr w:type="gramStart"/>
      <w:r w:rsidRPr="008179DA">
        <w:rPr>
          <w:i/>
          <w:iCs/>
          <w:color w:val="000000"/>
        </w:rPr>
        <w:t>а</w:t>
      </w:r>
      <w:proofErr w:type="gramEnd"/>
      <w:r w:rsidRPr="008179DA">
        <w:rPr>
          <w:i/>
          <w:iCs/>
          <w:color w:val="000000"/>
        </w:rPr>
        <w:t>бзац первый в ред. Решения от 23.06.2020 № 20)</w:t>
      </w:r>
    </w:p>
    <w:p w:rsidR="008179DA" w:rsidRPr="008179DA" w:rsidRDefault="008179DA" w:rsidP="008179DA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Экспертное заключение подписывается руководителем юридического лица, являющегося независимым экспертом, либо физическим лицом, являющимся независимым экспертом.</w:t>
      </w:r>
    </w:p>
    <w:p w:rsidR="008179DA" w:rsidRPr="008179DA" w:rsidRDefault="008179DA" w:rsidP="008179DA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Экспертное заключение независимого эксперта направляется органу местного самоуправления, являющемуся разработчиком проекта правового акта, по почте.</w:t>
      </w:r>
    </w:p>
    <w:p w:rsidR="008179DA" w:rsidRPr="008179DA" w:rsidRDefault="008179DA" w:rsidP="008179DA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Все экспертные заключения независимых экспертов, направленные в установленный срок, прилагаются к проекту правового акта.</w:t>
      </w:r>
    </w:p>
    <w:p w:rsidR="008179DA" w:rsidRPr="008179DA" w:rsidRDefault="008179DA" w:rsidP="008179DA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color w:val="000000"/>
        </w:rPr>
        <w:t>4.7. Не поступление заключения </w:t>
      </w:r>
      <w:r w:rsidRPr="008179DA">
        <w:rPr>
          <w:rStyle w:val="emphasis"/>
          <w:i/>
          <w:iCs/>
          <w:color w:val="000000"/>
        </w:rPr>
        <w:t>независимой</w:t>
      </w:r>
      <w:r w:rsidRPr="008179DA">
        <w:rPr>
          <w:i/>
          <w:iCs/>
          <w:color w:val="000000"/>
        </w:rPr>
        <w:t> </w:t>
      </w:r>
      <w:r w:rsidRPr="008179DA">
        <w:rPr>
          <w:color w:val="000000"/>
        </w:rPr>
        <w:t>экспертизы разработчику проекта нормативного правового акта не является препятствием для последующего его принятия (утверждения)</w:t>
      </w:r>
      <w:proofErr w:type="gramStart"/>
      <w:r w:rsidRPr="008179DA">
        <w:rPr>
          <w:color w:val="000000"/>
        </w:rPr>
        <w:t>.</w:t>
      </w:r>
      <w:proofErr w:type="gramEnd"/>
      <w:r w:rsidRPr="008179DA">
        <w:rPr>
          <w:color w:val="000000"/>
        </w:rPr>
        <w:t> </w:t>
      </w:r>
      <w:r w:rsidRPr="008179DA">
        <w:rPr>
          <w:i/>
          <w:iCs/>
          <w:color w:val="000000"/>
        </w:rPr>
        <w:t>(</w:t>
      </w:r>
      <w:proofErr w:type="gramStart"/>
      <w:r w:rsidRPr="008179DA">
        <w:rPr>
          <w:i/>
          <w:iCs/>
          <w:color w:val="000000"/>
        </w:rPr>
        <w:t>п</w:t>
      </w:r>
      <w:proofErr w:type="gramEnd"/>
      <w:r w:rsidRPr="008179DA">
        <w:rPr>
          <w:i/>
          <w:iCs/>
          <w:color w:val="000000"/>
        </w:rPr>
        <w:t>ункт 4.7 введен Решением от 23.06.2020 № 20)</w:t>
      </w:r>
    </w:p>
    <w:p w:rsidR="008179DA" w:rsidRPr="008179DA" w:rsidRDefault="008179DA" w:rsidP="008179DA">
      <w:pPr>
        <w:pStyle w:val="style16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4.7. </w:t>
      </w:r>
      <w:r w:rsidRPr="008179DA">
        <w:rPr>
          <w:i/>
          <w:iCs/>
          <w:color w:val="000000"/>
        </w:rPr>
        <w:t>(пункт 4.7 исключен Решением от 22.03.2011 № 21)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color w:val="000000"/>
        </w:rPr>
        <w:t xml:space="preserve">4.8.Заключение по результатам независимой </w:t>
      </w:r>
      <w:proofErr w:type="spellStart"/>
      <w:r w:rsidRPr="008179DA">
        <w:rPr>
          <w:color w:val="000000"/>
        </w:rPr>
        <w:t>антикоррупционной</w:t>
      </w:r>
      <w:proofErr w:type="spellEnd"/>
      <w:r w:rsidRPr="008179DA">
        <w:rPr>
          <w:color w:val="000000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</w:t>
      </w:r>
      <w:proofErr w:type="gramStart"/>
      <w:r w:rsidRPr="008179DA">
        <w:rPr>
          <w:color w:val="000000"/>
        </w:rPr>
        <w:t>..</w:t>
      </w:r>
      <w:proofErr w:type="gramEnd"/>
    </w:p>
    <w:p w:rsidR="008179DA" w:rsidRPr="008179DA" w:rsidRDefault="008179DA" w:rsidP="008179DA">
      <w:pPr>
        <w:pStyle w:val="a4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8179DA">
        <w:rPr>
          <w:color w:val="000000"/>
        </w:rPr>
        <w:t>По результатам рассмотрения гражданину или организации, проводившим </w:t>
      </w:r>
      <w:r w:rsidRPr="008179DA">
        <w:rPr>
          <w:rStyle w:val="emphasis"/>
          <w:i/>
          <w:iCs/>
          <w:color w:val="000000"/>
        </w:rPr>
        <w:t>независимую</w:t>
      </w:r>
      <w:r w:rsidRPr="008179DA">
        <w:rPr>
          <w:i/>
          <w:iCs/>
          <w:color w:val="000000"/>
        </w:rPr>
        <w:t> </w:t>
      </w:r>
      <w:r w:rsidRPr="008179DA">
        <w:rPr>
          <w:color w:val="000000"/>
        </w:rPr>
        <w:t xml:space="preserve">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8179DA">
        <w:rPr>
          <w:color w:val="000000"/>
        </w:rPr>
        <w:t>коррупциогенных</w:t>
      </w:r>
      <w:proofErr w:type="spellEnd"/>
      <w:r w:rsidRPr="008179DA">
        <w:rPr>
          <w:color w:val="000000"/>
        </w:rPr>
        <w:t xml:space="preserve"> факторах, или предложений о способе устранения выявленных </w:t>
      </w:r>
      <w:proofErr w:type="spellStart"/>
      <w:r w:rsidRPr="008179DA">
        <w:rPr>
          <w:color w:val="000000"/>
        </w:rPr>
        <w:t>коррупциогенных</w:t>
      </w:r>
      <w:proofErr w:type="spellEnd"/>
      <w:r w:rsidRPr="008179DA">
        <w:rPr>
          <w:color w:val="000000"/>
        </w:rPr>
        <w:t xml:space="preserve"> факторов), в котором отражается учет результатов независимой </w:t>
      </w:r>
      <w:proofErr w:type="spellStart"/>
      <w:r w:rsidRPr="008179DA">
        <w:rPr>
          <w:color w:val="000000"/>
        </w:rPr>
        <w:t>антикоррупционной</w:t>
      </w:r>
      <w:proofErr w:type="spellEnd"/>
      <w:r w:rsidRPr="008179DA">
        <w:rPr>
          <w:color w:val="000000"/>
        </w:rPr>
        <w:t xml:space="preserve">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8179DA">
        <w:rPr>
          <w:color w:val="000000"/>
        </w:rPr>
        <w:t>коррупциогенным</w:t>
      </w:r>
      <w:proofErr w:type="spellEnd"/>
      <w:r w:rsidRPr="008179DA">
        <w:rPr>
          <w:color w:val="000000"/>
        </w:rPr>
        <w:t xml:space="preserve"> фактором.</w:t>
      </w:r>
      <w:proofErr w:type="gramEnd"/>
    </w:p>
    <w:p w:rsidR="008179DA" w:rsidRPr="008179DA" w:rsidRDefault="008179DA" w:rsidP="008179DA">
      <w:pPr>
        <w:pStyle w:val="a4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i/>
          <w:iCs/>
          <w:color w:val="000000"/>
        </w:rPr>
        <w:t>(пункт 4.8 введен Решением от 23.06.2020 № 20)</w:t>
      </w:r>
    </w:p>
    <w:p w:rsidR="008179DA" w:rsidRPr="008179DA" w:rsidRDefault="008179DA" w:rsidP="008179DA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color w:val="000000"/>
        </w:rPr>
        <w:lastRenderedPageBreak/>
        <w:t>4.9. В случае если поступившее заключение по результатам </w:t>
      </w:r>
      <w:r w:rsidRPr="008179DA">
        <w:rPr>
          <w:rStyle w:val="emphasis"/>
          <w:i/>
          <w:iCs/>
          <w:color w:val="000000"/>
        </w:rPr>
        <w:t>независимой</w:t>
      </w:r>
      <w:r w:rsidRPr="008179DA">
        <w:rPr>
          <w:color w:val="000000"/>
        </w:rPr>
        <w:t> </w:t>
      </w:r>
      <w:proofErr w:type="spellStart"/>
      <w:r w:rsidRPr="008179DA">
        <w:rPr>
          <w:color w:val="000000"/>
        </w:rPr>
        <w:t>антикоррупционной</w:t>
      </w:r>
      <w:proofErr w:type="spellEnd"/>
      <w:r w:rsidRPr="008179DA">
        <w:rPr>
          <w:color w:val="000000"/>
        </w:rPr>
        <w:t xml:space="preserve"> экспертизы не соответствует </w:t>
      </w:r>
      <w:hyperlink r:id="rId7" w:history="1">
        <w:r w:rsidRPr="008179DA">
          <w:rPr>
            <w:rStyle w:val="a5"/>
            <w:color w:val="000000"/>
          </w:rPr>
          <w:t>форме</w:t>
        </w:r>
      </w:hyperlink>
      <w:r w:rsidRPr="008179DA">
        <w:rPr>
          <w:color w:val="000000"/>
        </w:rPr>
        <w:t>, утвержденной Министерством юстиции Российской Федерации, заключение возвращается не позднее 30 дней после регистрации с указанием причин»</w:t>
      </w:r>
      <w:proofErr w:type="gramStart"/>
      <w:r w:rsidRPr="008179DA">
        <w:rPr>
          <w:color w:val="000000"/>
        </w:rPr>
        <w:t>.</w:t>
      </w:r>
      <w:proofErr w:type="gramEnd"/>
      <w:r w:rsidRPr="008179DA">
        <w:rPr>
          <w:color w:val="000000"/>
        </w:rPr>
        <w:t> </w:t>
      </w:r>
      <w:r w:rsidRPr="008179DA">
        <w:rPr>
          <w:i/>
          <w:iCs/>
          <w:color w:val="000000"/>
        </w:rPr>
        <w:t>(</w:t>
      </w:r>
      <w:proofErr w:type="gramStart"/>
      <w:r w:rsidRPr="008179DA">
        <w:rPr>
          <w:i/>
          <w:iCs/>
          <w:color w:val="000000"/>
        </w:rPr>
        <w:t>п</w:t>
      </w:r>
      <w:proofErr w:type="gramEnd"/>
      <w:r w:rsidRPr="008179DA">
        <w:rPr>
          <w:i/>
          <w:iCs/>
          <w:color w:val="000000"/>
        </w:rPr>
        <w:t>ункт 4.9 введен Решением от 23.06.2020 № 20)</w:t>
      </w:r>
    </w:p>
    <w:p w:rsidR="008179DA" w:rsidRPr="008179DA" w:rsidRDefault="008179DA" w:rsidP="008179DA">
      <w:pPr>
        <w:pStyle w:val="style13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2"/>
          <w:b/>
          <w:bCs/>
          <w:color w:val="000000"/>
        </w:rPr>
        <w:t>5. </w:t>
      </w:r>
      <w:r w:rsidRPr="008179DA">
        <w:rPr>
          <w:i/>
          <w:iCs/>
          <w:color w:val="000000"/>
        </w:rPr>
        <w:t>(раздел 5 исключен Решением от 22.03.2011 № 21)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8179DA">
        <w:rPr>
          <w:color w:val="000000"/>
        </w:rPr>
        <w:br w:type="textWrapping" w:clear="all"/>
        <w:t>Приложение № 1</w:t>
      </w:r>
    </w:p>
    <w:p w:rsidR="008179DA" w:rsidRPr="008179DA" w:rsidRDefault="008179DA" w:rsidP="008179DA">
      <w:pPr>
        <w:pStyle w:val="style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8179DA">
        <w:rPr>
          <w:rStyle w:val="fontstyle22"/>
          <w:color w:val="000000"/>
        </w:rPr>
        <w:t>к Положению</w:t>
      </w:r>
    </w:p>
    <w:p w:rsidR="008179DA" w:rsidRPr="008179DA" w:rsidRDefault="008179DA" w:rsidP="008179DA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8179DA">
        <w:rPr>
          <w:rStyle w:val="fontstyle22"/>
          <w:color w:val="000000"/>
        </w:rPr>
        <w:t xml:space="preserve">«О порядке проведения </w:t>
      </w:r>
      <w:proofErr w:type="spellStart"/>
      <w:r w:rsidRPr="008179DA">
        <w:rPr>
          <w:rStyle w:val="fontstyle22"/>
          <w:color w:val="000000"/>
        </w:rPr>
        <w:t>антикоррупционной</w:t>
      </w:r>
      <w:proofErr w:type="spellEnd"/>
      <w:r w:rsidRPr="008179DA">
        <w:rPr>
          <w:rStyle w:val="fontstyle22"/>
          <w:color w:val="000000"/>
        </w:rPr>
        <w:t xml:space="preserve"> экспертизы муниципальных нормативных правовых актов органов местного самоуправления Муниципального образования поселок Стрельна и их проектов»</w:t>
      </w:r>
    </w:p>
    <w:p w:rsidR="008179DA" w:rsidRPr="008179DA" w:rsidRDefault="008179DA" w:rsidP="008179DA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8179DA">
        <w:rPr>
          <w:rStyle w:val="fontstyle22"/>
          <w:color w:val="000000"/>
        </w:rPr>
        <w:t> </w:t>
      </w:r>
    </w:p>
    <w:p w:rsidR="008179DA" w:rsidRPr="008179DA" w:rsidRDefault="008179DA" w:rsidP="008179DA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8179DA">
        <w:rPr>
          <w:rStyle w:val="fontstyle22"/>
          <w:b/>
          <w:bCs/>
          <w:color w:val="000000"/>
        </w:rPr>
        <w:t> </w:t>
      </w:r>
    </w:p>
    <w:p w:rsidR="008179DA" w:rsidRPr="008179DA" w:rsidRDefault="008179DA" w:rsidP="008179DA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8179DA">
        <w:rPr>
          <w:rStyle w:val="fontstyle22"/>
          <w:b/>
          <w:bCs/>
          <w:color w:val="000000"/>
        </w:rPr>
        <w:t> </w:t>
      </w:r>
    </w:p>
    <w:p w:rsidR="008179DA" w:rsidRPr="008179DA" w:rsidRDefault="008179DA" w:rsidP="008179DA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8179DA">
        <w:rPr>
          <w:rStyle w:val="fontstyle22"/>
          <w:b/>
          <w:bCs/>
          <w:color w:val="000000"/>
        </w:rPr>
        <w:t> </w:t>
      </w:r>
    </w:p>
    <w:p w:rsidR="008179DA" w:rsidRPr="008179DA" w:rsidRDefault="008179DA" w:rsidP="008179DA">
      <w:pPr>
        <w:pStyle w:val="style12"/>
        <w:spacing w:before="0" w:beforeAutospacing="0" w:after="0" w:afterAutospacing="0"/>
        <w:ind w:firstLine="567"/>
        <w:jc w:val="center"/>
        <w:rPr>
          <w:color w:val="000000"/>
        </w:rPr>
      </w:pPr>
      <w:r w:rsidRPr="008179DA">
        <w:rPr>
          <w:rStyle w:val="fontstyle22"/>
          <w:b/>
          <w:bCs/>
          <w:color w:val="000000"/>
        </w:rPr>
        <w:t xml:space="preserve">ЗАКЛЮЧЕНИЕ по результатам </w:t>
      </w:r>
      <w:proofErr w:type="spellStart"/>
      <w:r w:rsidRPr="008179DA">
        <w:rPr>
          <w:rStyle w:val="fontstyle22"/>
          <w:b/>
          <w:bCs/>
          <w:color w:val="000000"/>
        </w:rPr>
        <w:t>антикоррупционной</w:t>
      </w:r>
      <w:proofErr w:type="spellEnd"/>
      <w:r w:rsidRPr="008179DA">
        <w:rPr>
          <w:rStyle w:val="fontstyle22"/>
          <w:b/>
          <w:bCs/>
          <w:color w:val="000000"/>
        </w:rPr>
        <w:t xml:space="preserve"> экспертизы (наименование муниципального правового акта или проекта муниципального правового акта)</w:t>
      </w:r>
    </w:p>
    <w:p w:rsidR="008179DA" w:rsidRPr="008179DA" w:rsidRDefault="008179DA" w:rsidP="008179DA">
      <w:pPr>
        <w:pStyle w:val="style15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rStyle w:val="fontstyle21"/>
          <w:color w:val="000000"/>
        </w:rPr>
        <w:t> </w:t>
      </w:r>
    </w:p>
    <w:p w:rsidR="008179DA" w:rsidRPr="008179DA" w:rsidRDefault="008179DA" w:rsidP="008179DA">
      <w:pPr>
        <w:pStyle w:val="style15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rStyle w:val="fontstyle21"/>
          <w:color w:val="000000"/>
        </w:rPr>
        <w:t> </w:t>
      </w:r>
    </w:p>
    <w:p w:rsidR="008179DA" w:rsidRPr="008179DA" w:rsidRDefault="008179DA" w:rsidP="008179DA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Муниципальный правовой акт_____________________________________________</w:t>
      </w:r>
    </w:p>
    <w:p w:rsidR="008179DA" w:rsidRPr="008179DA" w:rsidRDefault="008179DA" w:rsidP="008179DA">
      <w:pPr>
        <w:pStyle w:val="style10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8179DA">
        <w:rPr>
          <w:rStyle w:val="fontstyle21"/>
          <w:color w:val="000000"/>
        </w:rPr>
        <w:t>проанализирован</w:t>
      </w:r>
      <w:proofErr w:type="gramEnd"/>
      <w:r w:rsidRPr="008179DA">
        <w:rPr>
          <w:rStyle w:val="fontstyle21"/>
          <w:color w:val="000000"/>
        </w:rPr>
        <w:t xml:space="preserve"> на </w:t>
      </w:r>
      <w:proofErr w:type="spellStart"/>
      <w:r w:rsidRPr="008179DA">
        <w:rPr>
          <w:rStyle w:val="fontstyle21"/>
          <w:color w:val="000000"/>
        </w:rPr>
        <w:t>коррупциогенность</w:t>
      </w:r>
      <w:proofErr w:type="spellEnd"/>
      <w:r w:rsidRPr="008179DA">
        <w:rPr>
          <w:rStyle w:val="fontstyle21"/>
          <w:color w:val="000000"/>
        </w:rPr>
        <w:t xml:space="preserve"> в соответствии с Методикой ___________________________________________________________________.</w:t>
      </w:r>
    </w:p>
    <w:p w:rsidR="008179DA" w:rsidRPr="008179DA" w:rsidRDefault="008179DA" w:rsidP="008179DA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Целью анализа является выявление в данном нормативном акте положений, прямо или косвенно способствующих коррупции, которые могут быть использованы муниципальным служащим для извлечения ненадлежащей выгоды (коррупционных фактов).</w:t>
      </w:r>
    </w:p>
    <w:p w:rsidR="008179DA" w:rsidRPr="008179DA" w:rsidRDefault="008179DA" w:rsidP="008179DA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Указать:</w:t>
      </w:r>
    </w:p>
    <w:p w:rsidR="008179DA" w:rsidRPr="008179DA" w:rsidRDefault="008179DA" w:rsidP="008179DA">
      <w:pPr>
        <w:pStyle w:val="style14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1) все выявленные положения нормативного правового акта, проекта нормативного правового акта, способствующие созданию условий для проявления коррупции, с указанием структурных единиц нормативного правового акта, проекта нормативного правового акта (разделы, главы, статьи, части, пункты, подпункты, абзацы) и соответствующих коррупционных факторов;</w:t>
      </w:r>
    </w:p>
    <w:p w:rsidR="008179DA" w:rsidRPr="008179DA" w:rsidRDefault="008179DA" w:rsidP="008179DA">
      <w:pPr>
        <w:pStyle w:val="style14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2) рекомендации по устранению, ограничению либо коррекции выявленных коррупционных факторов;</w:t>
      </w:r>
    </w:p>
    <w:p w:rsidR="008179DA" w:rsidRPr="008179DA" w:rsidRDefault="008179DA" w:rsidP="008179DA">
      <w:pPr>
        <w:pStyle w:val="style14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 xml:space="preserve">3) наличие в нормативном правовом акте, проекте нормативного правового акта превентивных </w:t>
      </w:r>
      <w:proofErr w:type="spellStart"/>
      <w:r w:rsidRPr="008179DA">
        <w:rPr>
          <w:rStyle w:val="fontstyle21"/>
          <w:color w:val="000000"/>
        </w:rPr>
        <w:t>антикоррупционных</w:t>
      </w:r>
      <w:proofErr w:type="spellEnd"/>
      <w:r w:rsidRPr="008179DA">
        <w:rPr>
          <w:rStyle w:val="fontstyle21"/>
          <w:color w:val="000000"/>
        </w:rPr>
        <w:t xml:space="preserve"> норм и рекомендации по их включению.</w:t>
      </w:r>
    </w:p>
    <w:p w:rsidR="008179DA" w:rsidRPr="008179DA" w:rsidRDefault="008179DA" w:rsidP="008179DA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 </w:t>
      </w:r>
    </w:p>
    <w:p w:rsidR="008179DA" w:rsidRPr="008179DA" w:rsidRDefault="008179DA" w:rsidP="008179DA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«___»___________20__ г.</w:t>
      </w:r>
    </w:p>
    <w:p w:rsidR="008179DA" w:rsidRPr="008179DA" w:rsidRDefault="008179DA" w:rsidP="008179DA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 </w:t>
      </w:r>
    </w:p>
    <w:p w:rsidR="008179DA" w:rsidRPr="008179DA" w:rsidRDefault="008179DA" w:rsidP="008179DA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Подписи</w:t>
      </w:r>
    </w:p>
    <w:p w:rsidR="008179DA" w:rsidRPr="008179DA" w:rsidRDefault="008179DA" w:rsidP="008179DA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8179DA">
        <w:rPr>
          <w:rStyle w:val="fontstyle21"/>
          <w:color w:val="000000"/>
        </w:rPr>
        <w:t> 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t> 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t> </w:t>
      </w:r>
    </w:p>
    <w:p w:rsidR="008179DA" w:rsidRPr="008179DA" w:rsidRDefault="008179DA" w:rsidP="008179D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179DA">
        <w:rPr>
          <w:color w:val="000000"/>
        </w:rPr>
        <w:t> </w:t>
      </w:r>
    </w:p>
    <w:p w:rsidR="00EB1A3F" w:rsidRPr="008179DA" w:rsidRDefault="00EB1A3F" w:rsidP="008179DA">
      <w:pPr>
        <w:pStyle w:val="a4"/>
        <w:spacing w:before="0" w:beforeAutospacing="0" w:after="0" w:afterAutospacing="0"/>
      </w:pPr>
    </w:p>
    <w:sectPr w:rsidR="00EB1A3F" w:rsidRPr="008179DA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4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8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9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0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0D62BD"/>
    <w:multiLevelType w:val="multilevel"/>
    <w:tmpl w:val="4EBE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2"/>
  </w:num>
  <w:num w:numId="5">
    <w:abstractNumId w:val="1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6"/>
  </w:num>
  <w:num w:numId="13">
    <w:abstractNumId w:val="10"/>
  </w:num>
  <w:num w:numId="14">
    <w:abstractNumId w:val="11"/>
  </w:num>
  <w:num w:numId="15">
    <w:abstractNumId w:val="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132735"/>
    <w:rsid w:val="0014252B"/>
    <w:rsid w:val="001A0F44"/>
    <w:rsid w:val="001A7242"/>
    <w:rsid w:val="002161B2"/>
    <w:rsid w:val="002259E6"/>
    <w:rsid w:val="00260614"/>
    <w:rsid w:val="00302402"/>
    <w:rsid w:val="00317FCD"/>
    <w:rsid w:val="003D34F3"/>
    <w:rsid w:val="004629F9"/>
    <w:rsid w:val="004633F8"/>
    <w:rsid w:val="00560ABE"/>
    <w:rsid w:val="005D073B"/>
    <w:rsid w:val="005D2D0B"/>
    <w:rsid w:val="005D58C0"/>
    <w:rsid w:val="006D6987"/>
    <w:rsid w:val="00727CEF"/>
    <w:rsid w:val="007952C6"/>
    <w:rsid w:val="007C28E1"/>
    <w:rsid w:val="007C3AC6"/>
    <w:rsid w:val="007F1397"/>
    <w:rsid w:val="008179DA"/>
    <w:rsid w:val="0091355B"/>
    <w:rsid w:val="00952FAC"/>
    <w:rsid w:val="009D677A"/>
    <w:rsid w:val="00A1023E"/>
    <w:rsid w:val="00A12144"/>
    <w:rsid w:val="00A51831"/>
    <w:rsid w:val="00A54559"/>
    <w:rsid w:val="00AB65F2"/>
    <w:rsid w:val="00B55410"/>
    <w:rsid w:val="00B73646"/>
    <w:rsid w:val="00B946EB"/>
    <w:rsid w:val="00BF2DC0"/>
    <w:rsid w:val="00C36A9E"/>
    <w:rsid w:val="00C520E4"/>
    <w:rsid w:val="00D44453"/>
    <w:rsid w:val="00EB1A3F"/>
    <w:rsid w:val="00EF2F3F"/>
    <w:rsid w:val="00F332F6"/>
    <w:rsid w:val="00F43D1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style22"/>
    <w:basedOn w:val="a0"/>
    <w:rsid w:val="008179DA"/>
  </w:style>
  <w:style w:type="paragraph" w:customStyle="1" w:styleId="style7">
    <w:name w:val="style7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phasis">
    <w:name w:val="emphasis"/>
    <w:basedOn w:val="a0"/>
    <w:rsid w:val="008179DA"/>
  </w:style>
  <w:style w:type="paragraph" w:customStyle="1" w:styleId="style13">
    <w:name w:val="style13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8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ACB4-76FF-4D4E-82F1-4A4E0157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2021-03-24T07:52:00Z</cp:lastPrinted>
  <dcterms:created xsi:type="dcterms:W3CDTF">2025-04-05T14:07:00Z</dcterms:created>
  <dcterms:modified xsi:type="dcterms:W3CDTF">2025-04-05T14:07:00Z</dcterms:modified>
</cp:coreProperties>
</file>