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059" w:rsidRPr="00AD6059" w:rsidRDefault="00AD6059" w:rsidP="00AD6059">
      <w:pPr>
        <w:spacing w:after="0" w:line="240" w:lineRule="auto"/>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noProof/>
          <w:color w:val="000000"/>
          <w:sz w:val="24"/>
          <w:szCs w:val="24"/>
          <w:lang w:eastAsia="ru-RU"/>
        </w:rPr>
        <w:drawing>
          <wp:inline distT="0" distB="0" distL="0" distR="0">
            <wp:extent cx="831850" cy="628650"/>
            <wp:effectExtent l="19050" t="0" r="6350" b="0"/>
            <wp:docPr id="1" name="Рисунок 0" descr="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png"/>
                    <pic:cNvPicPr/>
                  </pic:nvPicPr>
                  <pic:blipFill>
                    <a:blip r:embed="rId5" cstate="print"/>
                    <a:srcRect l="43079" t="43239" r="42918" b="42817"/>
                    <a:stretch>
                      <a:fillRect/>
                    </a:stretch>
                  </pic:blipFill>
                  <pic:spPr>
                    <a:xfrm>
                      <a:off x="0" y="0"/>
                      <a:ext cx="831850" cy="628650"/>
                    </a:xfrm>
                    <a:prstGeom prst="rect">
                      <a:avLst/>
                    </a:prstGeom>
                  </pic:spPr>
                </pic:pic>
              </a:graphicData>
            </a:graphic>
          </wp:inline>
        </w:drawing>
      </w:r>
    </w:p>
    <w:p w:rsidR="00AD6059" w:rsidRPr="00AD6059" w:rsidRDefault="00AD6059" w:rsidP="00AD6059">
      <w:pPr>
        <w:spacing w:after="0" w:line="240" w:lineRule="auto"/>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b/>
          <w:bCs/>
          <w:color w:val="000000"/>
          <w:sz w:val="24"/>
          <w:szCs w:val="24"/>
          <w:lang w:eastAsia="ru-RU"/>
        </w:rPr>
        <w:t>  </w:t>
      </w:r>
    </w:p>
    <w:p w:rsidR="00AD6059" w:rsidRPr="00AD6059" w:rsidRDefault="00AD6059" w:rsidP="00AD6059">
      <w:pPr>
        <w:spacing w:after="0" w:line="240" w:lineRule="auto"/>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b/>
          <w:bCs/>
          <w:color w:val="000000"/>
          <w:sz w:val="24"/>
          <w:szCs w:val="24"/>
          <w:lang w:eastAsia="ru-RU"/>
        </w:rPr>
        <w:t>МУНИЦИПАЛЬНЫЙ СОВЕТ ВНУТРИГОРОДСКОГО МУНИЦИПАЛЬНОГО ОБРАЗОВАНИЯ САНКТ-ПЕТЕРБУРГА ПОСЕЛОК СТРЕЛЬНА</w:t>
      </w:r>
    </w:p>
    <w:p w:rsidR="00AD6059" w:rsidRPr="00AD6059" w:rsidRDefault="00AD6059" w:rsidP="00AD6059">
      <w:pPr>
        <w:pBdr>
          <w:bottom w:val="single" w:sz="12" w:space="1" w:color="000000"/>
        </w:pBdr>
        <w:spacing w:after="0" w:line="240" w:lineRule="auto"/>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b/>
          <w:bCs/>
          <w:color w:val="000000"/>
          <w:sz w:val="24"/>
          <w:szCs w:val="24"/>
          <w:lang w:eastAsia="ru-RU"/>
        </w:rPr>
        <w:t>VI СОЗЫВА</w:t>
      </w:r>
    </w:p>
    <w:p w:rsidR="00AD6059" w:rsidRPr="00AD6059" w:rsidRDefault="00AD6059" w:rsidP="00AD6059">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AD6059">
        <w:rPr>
          <w:rFonts w:ascii="Times New Roman" w:eastAsia="Times New Roman" w:hAnsi="Times New Roman" w:cs="Times New Roman"/>
          <w:color w:val="000000"/>
          <w:kern w:val="36"/>
          <w:sz w:val="24"/>
          <w:szCs w:val="24"/>
          <w:lang w:eastAsia="ru-RU"/>
        </w:rPr>
        <w:t> </w:t>
      </w:r>
    </w:p>
    <w:p w:rsidR="00AD6059" w:rsidRPr="00AD6059" w:rsidRDefault="00AD6059" w:rsidP="00AD6059">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AD6059">
        <w:rPr>
          <w:rFonts w:ascii="Times New Roman" w:eastAsia="Times New Roman" w:hAnsi="Times New Roman" w:cs="Times New Roman"/>
          <w:color w:val="000000"/>
          <w:kern w:val="36"/>
          <w:sz w:val="24"/>
          <w:szCs w:val="24"/>
          <w:lang w:eastAsia="ru-RU"/>
        </w:rPr>
        <w:t>РЕШЕНИЕ</w:t>
      </w:r>
    </w:p>
    <w:p w:rsidR="00AD6059" w:rsidRPr="00AD6059" w:rsidRDefault="00AD6059" w:rsidP="00AD6059">
      <w:pPr>
        <w:spacing w:after="0" w:line="240" w:lineRule="auto"/>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от 18 мая 2021 года                                                                                                       № 29</w:t>
      </w:r>
    </w:p>
    <w:p w:rsidR="00AD6059" w:rsidRPr="00AD6059" w:rsidRDefault="00AD6059" w:rsidP="00AD6059">
      <w:pPr>
        <w:spacing w:before="120" w:after="0" w:line="240" w:lineRule="auto"/>
        <w:jc w:val="center"/>
        <w:rPr>
          <w:rFonts w:ascii="Times New Roman" w:eastAsia="Times New Roman" w:hAnsi="Times New Roman" w:cs="Times New Roman"/>
          <w:color w:val="000000"/>
          <w:sz w:val="20"/>
          <w:szCs w:val="24"/>
          <w:lang w:eastAsia="ru-RU"/>
        </w:rPr>
      </w:pPr>
      <w:r w:rsidRPr="00AD6059">
        <w:rPr>
          <w:rFonts w:ascii="Times New Roman" w:eastAsia="Times New Roman" w:hAnsi="Times New Roman" w:cs="Times New Roman"/>
          <w:i/>
          <w:iCs/>
          <w:color w:val="000000"/>
          <w:sz w:val="20"/>
          <w:szCs w:val="24"/>
          <w:lang w:eastAsia="ru-RU"/>
        </w:rPr>
        <w:t>(в ред. Решений от 18.07.2023 № 36, от 03.10.2023 № 59, от 14.11.2023 № 77,</w:t>
      </w:r>
      <w:r w:rsidRPr="00AD6059">
        <w:rPr>
          <w:rFonts w:ascii="Times New Roman" w:eastAsia="Times New Roman" w:hAnsi="Times New Roman" w:cs="Times New Roman"/>
          <w:color w:val="000000"/>
          <w:sz w:val="20"/>
          <w:szCs w:val="24"/>
          <w:lang w:eastAsia="ru-RU"/>
        </w:rPr>
        <w:br/>
      </w:r>
      <w:r w:rsidRPr="00AD6059">
        <w:rPr>
          <w:rFonts w:ascii="Times New Roman" w:eastAsia="Times New Roman" w:hAnsi="Times New Roman" w:cs="Times New Roman"/>
          <w:i/>
          <w:iCs/>
          <w:color w:val="000000"/>
          <w:sz w:val="20"/>
          <w:szCs w:val="24"/>
          <w:lang w:eastAsia="ru-RU"/>
        </w:rPr>
        <w:t>от 12.12.2023 № 90)</w:t>
      </w:r>
    </w:p>
    <w:p w:rsidR="00AD6059" w:rsidRPr="00AD6059" w:rsidRDefault="00AD6059" w:rsidP="00AD6059">
      <w:pPr>
        <w:spacing w:after="0" w:line="240" w:lineRule="auto"/>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w:t>
      </w:r>
    </w:p>
    <w:p w:rsidR="00AD6059" w:rsidRPr="00AD6059" w:rsidRDefault="00AD6059" w:rsidP="00AD6059">
      <w:pPr>
        <w:spacing w:after="0" w:line="240" w:lineRule="auto"/>
        <w:jc w:val="center"/>
        <w:rPr>
          <w:rFonts w:ascii="Times New Roman" w:eastAsia="Times New Roman" w:hAnsi="Times New Roman" w:cs="Times New Roman"/>
          <w:color w:val="000000"/>
          <w:sz w:val="24"/>
          <w:szCs w:val="24"/>
          <w:lang w:eastAsia="ru-RU"/>
        </w:rPr>
      </w:pPr>
      <w:proofErr w:type="gramStart"/>
      <w:r w:rsidRPr="00AD6059">
        <w:rPr>
          <w:rFonts w:ascii="Times New Roman" w:eastAsia="Times New Roman" w:hAnsi="Times New Roman" w:cs="Times New Roman"/>
          <w:b/>
          <w:bCs/>
          <w:color w:val="000000"/>
          <w:sz w:val="24"/>
          <w:szCs w:val="24"/>
          <w:lang w:eastAsia="ru-RU"/>
        </w:rPr>
        <w:t>Об утверждении Положения о порядке и сроках применения взысканий, предусмотренных статьями 14.1., 15 и 27 Федерального закона от 02.03.2007 № 25-ФЗ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Муниципального Совета внутригородского муниципального образования города федерального значения Санкт-Петербурга</w:t>
      </w:r>
      <w:proofErr w:type="gramEnd"/>
      <w:r w:rsidRPr="00AD6059">
        <w:rPr>
          <w:rFonts w:ascii="Times New Roman" w:eastAsia="Times New Roman" w:hAnsi="Times New Roman" w:cs="Times New Roman"/>
          <w:b/>
          <w:bCs/>
          <w:color w:val="000000"/>
          <w:sz w:val="24"/>
          <w:szCs w:val="24"/>
          <w:lang w:eastAsia="ru-RU"/>
        </w:rPr>
        <w:t xml:space="preserve"> поселок Стрельна</w:t>
      </w:r>
    </w:p>
    <w:p w:rsidR="00AD6059" w:rsidRPr="00AD6059" w:rsidRDefault="00AD6059" w:rsidP="00AD6059">
      <w:pPr>
        <w:spacing w:before="120" w:after="0" w:line="240" w:lineRule="auto"/>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i/>
          <w:iCs/>
          <w:color w:val="000000"/>
          <w:sz w:val="24"/>
          <w:szCs w:val="24"/>
          <w:lang w:eastAsia="ru-RU"/>
        </w:rPr>
        <w:t>(наименование в ред. Решений от 18.07.2023 № 34, от 14.11.2023 № 77)</w:t>
      </w:r>
      <w:r w:rsidRPr="00AD6059">
        <w:rPr>
          <w:rFonts w:ascii="Times New Roman" w:eastAsia="Times New Roman" w:hAnsi="Times New Roman" w:cs="Times New Roman"/>
          <w:color w:val="000000"/>
          <w:sz w:val="24"/>
          <w:szCs w:val="24"/>
          <w:lang w:eastAsia="ru-RU"/>
        </w:rPr>
        <w:t> </w:t>
      </w:r>
    </w:p>
    <w:p w:rsidR="00AD6059" w:rsidRPr="00AD6059" w:rsidRDefault="00AD6059" w:rsidP="00AD6059">
      <w:pPr>
        <w:spacing w:after="0" w:line="240" w:lineRule="auto"/>
        <w:ind w:firstLine="540"/>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w:t>
      </w:r>
    </w:p>
    <w:p w:rsidR="00AD6059" w:rsidRPr="00AD6059" w:rsidRDefault="00AD6059" w:rsidP="00AD6059">
      <w:pPr>
        <w:spacing w:after="0" w:line="240" w:lineRule="auto"/>
        <w:ind w:firstLine="540"/>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В 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Уставом внутригородского муниципального образования города федерального значения Санкт-Петербурга поселок Стрельна</w:t>
      </w:r>
    </w:p>
    <w:p w:rsidR="00AD6059" w:rsidRPr="00AD6059" w:rsidRDefault="00AD6059" w:rsidP="00AD6059">
      <w:pPr>
        <w:spacing w:after="0" w:line="240" w:lineRule="auto"/>
        <w:ind w:firstLine="540"/>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i/>
          <w:iCs/>
          <w:color w:val="000000"/>
          <w:sz w:val="24"/>
          <w:szCs w:val="24"/>
          <w:lang w:eastAsia="ru-RU"/>
        </w:rPr>
        <w:t>(преамбула в ред. Решения от 14.11.2023 № 77)</w:t>
      </w:r>
    </w:p>
    <w:p w:rsidR="00AD6059" w:rsidRPr="00AD6059" w:rsidRDefault="00AD6059" w:rsidP="00AD6059">
      <w:pPr>
        <w:spacing w:after="0" w:line="240" w:lineRule="auto"/>
        <w:ind w:firstLine="540"/>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w:t>
      </w:r>
    </w:p>
    <w:p w:rsidR="00AD6059" w:rsidRPr="00AD6059" w:rsidRDefault="00AD6059" w:rsidP="00AD6059">
      <w:pPr>
        <w:spacing w:after="0" w:line="240" w:lineRule="auto"/>
        <w:ind w:firstLine="378"/>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b/>
          <w:bCs/>
          <w:color w:val="000000"/>
          <w:sz w:val="24"/>
          <w:szCs w:val="24"/>
          <w:lang w:eastAsia="ru-RU"/>
        </w:rPr>
        <w:t>МУНИЦИПАЛЬНЫЙ СОВЕТ</w:t>
      </w:r>
    </w:p>
    <w:p w:rsidR="00AD6059" w:rsidRPr="00AD6059" w:rsidRDefault="00AD6059" w:rsidP="00AD6059">
      <w:pPr>
        <w:spacing w:after="0" w:line="240" w:lineRule="auto"/>
        <w:ind w:firstLine="378"/>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b/>
          <w:bCs/>
          <w:color w:val="000000"/>
          <w:sz w:val="24"/>
          <w:szCs w:val="24"/>
          <w:lang w:eastAsia="ru-RU"/>
        </w:rPr>
        <w:t>РЕШИЛ:</w:t>
      </w:r>
    </w:p>
    <w:p w:rsidR="00AD6059" w:rsidRPr="00AD6059" w:rsidRDefault="00AD6059" w:rsidP="00AD6059">
      <w:pPr>
        <w:spacing w:after="0" w:line="240" w:lineRule="auto"/>
        <w:ind w:firstLine="540"/>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w:t>
      </w:r>
    </w:p>
    <w:p w:rsidR="00AD6059" w:rsidRPr="00AD6059" w:rsidRDefault="00AD6059" w:rsidP="00AD6059">
      <w:pPr>
        <w:spacing w:after="0" w:line="240" w:lineRule="auto"/>
        <w:ind w:firstLine="540"/>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1. </w:t>
      </w:r>
      <w:proofErr w:type="gramStart"/>
      <w:r w:rsidRPr="00AD6059">
        <w:rPr>
          <w:rFonts w:ascii="Times New Roman" w:eastAsia="Times New Roman" w:hAnsi="Times New Roman" w:cs="Times New Roman"/>
          <w:color w:val="000000"/>
          <w:sz w:val="24"/>
          <w:szCs w:val="24"/>
          <w:lang w:eastAsia="ru-RU"/>
        </w:rPr>
        <w:t>Утвердить Положение о порядке и сроках применения взысканий, предусмотренных статьями 14.1., 15 и 27 Федерального закона от 02.03.2007 года № 25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Муниципального Совета внутригородского муниципального образования города федерального значения Санкт-Петербурга</w:t>
      </w:r>
      <w:proofErr w:type="gramEnd"/>
      <w:r w:rsidRPr="00AD6059">
        <w:rPr>
          <w:rFonts w:ascii="Times New Roman" w:eastAsia="Times New Roman" w:hAnsi="Times New Roman" w:cs="Times New Roman"/>
          <w:color w:val="000000"/>
          <w:sz w:val="24"/>
          <w:szCs w:val="24"/>
          <w:lang w:eastAsia="ru-RU"/>
        </w:rPr>
        <w:t xml:space="preserve"> поселок Стрельна (далее – Положение) согласно приложению к настоящему решению.</w:t>
      </w:r>
    </w:p>
    <w:p w:rsidR="00AD6059" w:rsidRPr="00AD6059" w:rsidRDefault="00AD6059" w:rsidP="00AD6059">
      <w:pPr>
        <w:spacing w:after="0" w:line="240" w:lineRule="auto"/>
        <w:ind w:firstLine="378"/>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i/>
          <w:iCs/>
          <w:color w:val="000000"/>
          <w:spacing w:val="2"/>
          <w:sz w:val="24"/>
          <w:szCs w:val="24"/>
          <w:lang w:eastAsia="ru-RU"/>
        </w:rPr>
        <w:t>(пункт 1 в ред. Решения от 18.07.2023 № 36)</w:t>
      </w:r>
    </w:p>
    <w:p w:rsidR="00AD6059" w:rsidRPr="00AD6059" w:rsidRDefault="00AD6059" w:rsidP="00AD6059">
      <w:pPr>
        <w:spacing w:after="0" w:line="240" w:lineRule="auto"/>
        <w:ind w:firstLine="378"/>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pacing w:val="2"/>
          <w:sz w:val="24"/>
          <w:szCs w:val="24"/>
          <w:lang w:eastAsia="ru-RU"/>
        </w:rPr>
        <w:t>2. </w:t>
      </w:r>
      <w:proofErr w:type="gramStart"/>
      <w:r w:rsidRPr="00AD6059">
        <w:rPr>
          <w:rFonts w:ascii="Times New Roman" w:eastAsia="Times New Roman" w:hAnsi="Times New Roman" w:cs="Times New Roman"/>
          <w:color w:val="000000"/>
          <w:sz w:val="24"/>
          <w:szCs w:val="24"/>
          <w:lang w:eastAsia="ru-RU"/>
        </w:rPr>
        <w:t>Контроль за</w:t>
      </w:r>
      <w:proofErr w:type="gramEnd"/>
      <w:r w:rsidRPr="00AD6059">
        <w:rPr>
          <w:rFonts w:ascii="Times New Roman" w:eastAsia="Times New Roman" w:hAnsi="Times New Roman" w:cs="Times New Roman"/>
          <w:color w:val="000000"/>
          <w:sz w:val="24"/>
          <w:szCs w:val="24"/>
          <w:lang w:eastAsia="ru-RU"/>
        </w:rPr>
        <w:t xml:space="preserve"> исполнением настоящего решения возложить на Главу Муниципального образования, исполняющего полномочия председателя Муниципального Совета </w:t>
      </w:r>
      <w:proofErr w:type="spellStart"/>
      <w:r w:rsidRPr="00AD6059">
        <w:rPr>
          <w:rFonts w:ascii="Times New Roman" w:eastAsia="Times New Roman" w:hAnsi="Times New Roman" w:cs="Times New Roman"/>
          <w:color w:val="000000"/>
          <w:sz w:val="24"/>
          <w:szCs w:val="24"/>
          <w:lang w:eastAsia="ru-RU"/>
        </w:rPr>
        <w:t>Беленкова</w:t>
      </w:r>
      <w:proofErr w:type="spellEnd"/>
      <w:r w:rsidRPr="00AD6059">
        <w:rPr>
          <w:rFonts w:ascii="Times New Roman" w:eastAsia="Times New Roman" w:hAnsi="Times New Roman" w:cs="Times New Roman"/>
          <w:color w:val="000000"/>
          <w:sz w:val="24"/>
          <w:szCs w:val="24"/>
          <w:lang w:eastAsia="ru-RU"/>
        </w:rPr>
        <w:t xml:space="preserve"> В.Н.</w:t>
      </w:r>
    </w:p>
    <w:p w:rsidR="00AD6059" w:rsidRPr="00AD6059" w:rsidRDefault="00AD6059" w:rsidP="00AD6059">
      <w:pPr>
        <w:spacing w:after="0" w:line="240" w:lineRule="auto"/>
        <w:ind w:firstLine="378"/>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pacing w:val="2"/>
          <w:sz w:val="24"/>
          <w:szCs w:val="24"/>
          <w:lang w:eastAsia="ru-RU"/>
        </w:rPr>
        <w:t>3.</w:t>
      </w:r>
      <w:r w:rsidRPr="00AD6059">
        <w:rPr>
          <w:rFonts w:ascii="Times New Roman" w:eastAsia="Times New Roman" w:hAnsi="Times New Roman" w:cs="Times New Roman"/>
          <w:color w:val="000000"/>
          <w:sz w:val="24"/>
          <w:szCs w:val="24"/>
          <w:lang w:eastAsia="ru-RU"/>
        </w:rPr>
        <w:t> Настоящее Решение вступает в силу с момента официального опубликования (обнародования).</w:t>
      </w:r>
    </w:p>
    <w:p w:rsidR="00AD6059" w:rsidRPr="00AD6059" w:rsidRDefault="00AD6059" w:rsidP="00AD6059">
      <w:pPr>
        <w:spacing w:after="0" w:line="240" w:lineRule="auto"/>
        <w:ind w:firstLine="378"/>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w:t>
      </w:r>
    </w:p>
    <w:p w:rsidR="00AD6059" w:rsidRPr="00AD6059" w:rsidRDefault="00AD6059" w:rsidP="00AD6059">
      <w:pPr>
        <w:spacing w:after="0" w:line="240" w:lineRule="auto"/>
        <w:ind w:firstLine="378"/>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Глава Муниципального образования,</w:t>
      </w:r>
    </w:p>
    <w:p w:rsidR="00AD6059" w:rsidRPr="00AD6059" w:rsidRDefault="00AD6059" w:rsidP="00AD6059">
      <w:pPr>
        <w:spacing w:after="0" w:line="240" w:lineRule="auto"/>
        <w:ind w:firstLine="378"/>
        <w:jc w:val="both"/>
        <w:rPr>
          <w:rFonts w:ascii="Times New Roman" w:eastAsia="Times New Roman" w:hAnsi="Times New Roman" w:cs="Times New Roman"/>
          <w:color w:val="000000"/>
          <w:sz w:val="24"/>
          <w:szCs w:val="24"/>
          <w:lang w:eastAsia="ru-RU"/>
        </w:rPr>
      </w:pPr>
      <w:proofErr w:type="gramStart"/>
      <w:r w:rsidRPr="00AD6059">
        <w:rPr>
          <w:rFonts w:ascii="Times New Roman" w:eastAsia="Times New Roman" w:hAnsi="Times New Roman" w:cs="Times New Roman"/>
          <w:color w:val="000000"/>
          <w:sz w:val="24"/>
          <w:szCs w:val="24"/>
          <w:lang w:eastAsia="ru-RU"/>
        </w:rPr>
        <w:t>исполняющий</w:t>
      </w:r>
      <w:proofErr w:type="gramEnd"/>
      <w:r w:rsidRPr="00AD6059">
        <w:rPr>
          <w:rFonts w:ascii="Times New Roman" w:eastAsia="Times New Roman" w:hAnsi="Times New Roman" w:cs="Times New Roman"/>
          <w:color w:val="000000"/>
          <w:sz w:val="24"/>
          <w:szCs w:val="24"/>
          <w:lang w:eastAsia="ru-RU"/>
        </w:rPr>
        <w:t xml:space="preserve"> полномочия</w:t>
      </w:r>
    </w:p>
    <w:p w:rsidR="00AD6059" w:rsidRPr="00AD6059" w:rsidRDefault="00AD6059" w:rsidP="00AD6059">
      <w:pPr>
        <w:spacing w:after="0" w:line="240" w:lineRule="auto"/>
        <w:ind w:firstLine="378"/>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председателя Муниципального Совета                                                        В.Н. </w:t>
      </w:r>
      <w:proofErr w:type="spellStart"/>
      <w:r w:rsidRPr="00AD6059">
        <w:rPr>
          <w:rFonts w:ascii="Times New Roman" w:eastAsia="Times New Roman" w:hAnsi="Times New Roman" w:cs="Times New Roman"/>
          <w:color w:val="000000"/>
          <w:sz w:val="24"/>
          <w:szCs w:val="24"/>
          <w:lang w:eastAsia="ru-RU"/>
        </w:rPr>
        <w:t>Беленков</w:t>
      </w:r>
      <w:proofErr w:type="spellEnd"/>
    </w:p>
    <w:p w:rsidR="00AD6059" w:rsidRPr="00AD6059" w:rsidRDefault="00AD6059" w:rsidP="00AD6059">
      <w:pPr>
        <w:spacing w:after="0" w:line="240" w:lineRule="auto"/>
        <w:ind w:left="5664" w:firstLine="6"/>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lastRenderedPageBreak/>
        <w:br w:type="textWrapping" w:clear="all"/>
        <w:t>Приложение</w:t>
      </w:r>
    </w:p>
    <w:p w:rsidR="00AD6059" w:rsidRPr="00AD6059" w:rsidRDefault="00AD6059" w:rsidP="00AD6059">
      <w:pPr>
        <w:spacing w:after="0" w:line="240" w:lineRule="auto"/>
        <w:ind w:left="5670"/>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к Решению МС МО пос. Стрельна</w:t>
      </w:r>
    </w:p>
    <w:p w:rsidR="00AD6059" w:rsidRPr="00AD6059" w:rsidRDefault="00AD6059" w:rsidP="00AD6059">
      <w:pPr>
        <w:spacing w:after="0" w:line="240" w:lineRule="auto"/>
        <w:ind w:left="5670"/>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от 18 мая 2021 г. № 29</w:t>
      </w:r>
    </w:p>
    <w:p w:rsidR="00AD6059" w:rsidRPr="00AD6059" w:rsidRDefault="00AD6059" w:rsidP="00AD6059">
      <w:pPr>
        <w:spacing w:after="0" w:line="240" w:lineRule="auto"/>
        <w:ind w:left="5670" w:firstLine="378"/>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w:t>
      </w:r>
    </w:p>
    <w:p w:rsidR="00AD6059" w:rsidRPr="00AD6059" w:rsidRDefault="00AD6059" w:rsidP="00AD6059">
      <w:pPr>
        <w:spacing w:after="0" w:line="240" w:lineRule="auto"/>
        <w:ind w:left="5670" w:firstLine="378"/>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w:t>
      </w:r>
    </w:p>
    <w:p w:rsidR="00AD6059" w:rsidRPr="00AD6059" w:rsidRDefault="00AD6059" w:rsidP="00AD6059">
      <w:pPr>
        <w:spacing w:after="0" w:line="240" w:lineRule="auto"/>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b/>
          <w:bCs/>
          <w:color w:val="000000"/>
          <w:sz w:val="24"/>
          <w:szCs w:val="24"/>
          <w:lang w:eastAsia="ru-RU"/>
        </w:rPr>
        <w:t>Положение</w:t>
      </w:r>
    </w:p>
    <w:p w:rsidR="00AD6059" w:rsidRPr="00AD6059" w:rsidRDefault="00AD6059" w:rsidP="00AD6059">
      <w:pPr>
        <w:spacing w:after="0" w:line="240" w:lineRule="auto"/>
        <w:jc w:val="center"/>
        <w:rPr>
          <w:rFonts w:ascii="Times New Roman" w:eastAsia="Times New Roman" w:hAnsi="Times New Roman" w:cs="Times New Roman"/>
          <w:color w:val="000000"/>
          <w:sz w:val="24"/>
          <w:szCs w:val="24"/>
          <w:lang w:eastAsia="ru-RU"/>
        </w:rPr>
      </w:pPr>
      <w:proofErr w:type="gramStart"/>
      <w:r w:rsidRPr="00AD6059">
        <w:rPr>
          <w:rFonts w:ascii="Times New Roman" w:eastAsia="Times New Roman" w:hAnsi="Times New Roman" w:cs="Times New Roman"/>
          <w:b/>
          <w:bCs/>
          <w:color w:val="000000"/>
          <w:sz w:val="24"/>
          <w:szCs w:val="24"/>
          <w:lang w:eastAsia="ru-RU"/>
        </w:rPr>
        <w:t>о порядке и сроках применения взысканий, предусмотренных статьями 14.1., 15 и 27 Федерального закона от 02.03.2007 № 25-ФЗ «О муниципальной службе в Российской Федерации»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отношении муниципальных служащих Муниципального Совета внутригородского муниципального образования города федерального значения Санкт-Петербурга поселок Стрельна</w:t>
      </w:r>
      <w:proofErr w:type="gramEnd"/>
    </w:p>
    <w:p w:rsidR="00AD6059" w:rsidRPr="00AD6059" w:rsidRDefault="00AD6059" w:rsidP="00AD6059">
      <w:pPr>
        <w:spacing w:before="120" w:after="0" w:line="240" w:lineRule="auto"/>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i/>
          <w:iCs/>
          <w:color w:val="000000"/>
          <w:sz w:val="24"/>
          <w:szCs w:val="24"/>
          <w:lang w:eastAsia="ru-RU"/>
        </w:rPr>
        <w:t>(наименование в ред. Решения от 14.11.2023 № 77)</w:t>
      </w:r>
    </w:p>
    <w:p w:rsidR="00AD6059" w:rsidRPr="00AD6059" w:rsidRDefault="00AD6059" w:rsidP="00AD6059">
      <w:pPr>
        <w:spacing w:after="0" w:line="240" w:lineRule="auto"/>
        <w:ind w:firstLine="689"/>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w:t>
      </w:r>
    </w:p>
    <w:p w:rsidR="00AD6059" w:rsidRPr="00AD6059" w:rsidRDefault="00AD6059" w:rsidP="00AD6059">
      <w:pPr>
        <w:spacing w:after="0" w:line="240" w:lineRule="auto"/>
        <w:ind w:firstLine="689"/>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b/>
          <w:bCs/>
          <w:color w:val="000000"/>
          <w:sz w:val="24"/>
          <w:szCs w:val="24"/>
          <w:lang w:eastAsia="ru-RU"/>
        </w:rPr>
        <w:t>I. Общие положения</w:t>
      </w:r>
    </w:p>
    <w:p w:rsidR="00AD6059" w:rsidRPr="00AD6059" w:rsidRDefault="00AD6059" w:rsidP="00AD6059">
      <w:pPr>
        <w:ind w:firstLine="709"/>
        <w:jc w:val="both"/>
        <w:rPr>
          <w:rFonts w:ascii="Times New Roman" w:hAnsi="Times New Roman" w:cs="Times New Roman"/>
          <w:sz w:val="24"/>
          <w:lang w:eastAsia="ru-RU"/>
        </w:rPr>
      </w:pPr>
      <w:r w:rsidRPr="00AD6059">
        <w:rPr>
          <w:rFonts w:ascii="Times New Roman" w:hAnsi="Times New Roman" w:cs="Times New Roman"/>
          <w:sz w:val="24"/>
          <w:lang w:eastAsia="ru-RU"/>
        </w:rPr>
        <w:t> </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1. </w:t>
      </w:r>
      <w:proofErr w:type="gramStart"/>
      <w:r w:rsidRPr="00AD6059">
        <w:rPr>
          <w:rFonts w:ascii="Times New Roman" w:eastAsia="Times New Roman" w:hAnsi="Times New Roman" w:cs="Times New Roman"/>
          <w:color w:val="000000"/>
          <w:sz w:val="24"/>
          <w:szCs w:val="24"/>
          <w:lang w:eastAsia="ru-RU"/>
        </w:rPr>
        <w:t>Настоящим Положением устанавлива</w:t>
      </w:r>
      <w:r>
        <w:rPr>
          <w:rFonts w:ascii="Times New Roman" w:eastAsia="Times New Roman" w:hAnsi="Times New Roman" w:cs="Times New Roman"/>
          <w:color w:val="000000"/>
          <w:sz w:val="24"/>
          <w:szCs w:val="24"/>
          <w:lang w:eastAsia="ru-RU"/>
        </w:rPr>
        <w:t xml:space="preserve">ется порядок и сроки применения </w:t>
      </w:r>
      <w:r w:rsidRPr="00AD6059">
        <w:rPr>
          <w:rFonts w:ascii="Times New Roman" w:eastAsia="Times New Roman" w:hAnsi="Times New Roman" w:cs="Times New Roman"/>
          <w:color w:val="000000"/>
          <w:sz w:val="24"/>
          <w:szCs w:val="24"/>
          <w:lang w:eastAsia="ru-RU"/>
        </w:rPr>
        <w:t>взысканий, преду</w:t>
      </w:r>
      <w:r>
        <w:rPr>
          <w:rFonts w:ascii="Times New Roman" w:eastAsia="Times New Roman" w:hAnsi="Times New Roman" w:cs="Times New Roman"/>
          <w:color w:val="000000"/>
          <w:sz w:val="24"/>
          <w:szCs w:val="24"/>
          <w:lang w:eastAsia="ru-RU"/>
        </w:rPr>
        <w:t xml:space="preserve">смотренных статьями 14.1., 15 и </w:t>
      </w:r>
      <w:r w:rsidRPr="00AD6059">
        <w:rPr>
          <w:rFonts w:ascii="Times New Roman" w:eastAsia="Times New Roman" w:hAnsi="Times New Roman" w:cs="Times New Roman"/>
          <w:color w:val="000000"/>
          <w:sz w:val="24"/>
          <w:szCs w:val="24"/>
          <w:lang w:eastAsia="ru-RU"/>
        </w:rPr>
        <w:t>27 Федерального закона от 02.03.2007 № </w:t>
      </w:r>
      <w:r>
        <w:rPr>
          <w:rFonts w:ascii="Times New Roman" w:eastAsia="Times New Roman" w:hAnsi="Times New Roman" w:cs="Times New Roman"/>
          <w:color w:val="000000"/>
          <w:sz w:val="24"/>
          <w:szCs w:val="24"/>
          <w:lang w:eastAsia="ru-RU"/>
        </w:rPr>
        <w:t xml:space="preserve">25 - </w:t>
      </w:r>
      <w:r w:rsidRPr="00AD6059">
        <w:rPr>
          <w:rFonts w:ascii="Times New Roman" w:eastAsia="Times New Roman" w:hAnsi="Times New Roman" w:cs="Times New Roman"/>
          <w:color w:val="000000"/>
          <w:sz w:val="24"/>
          <w:szCs w:val="24"/>
          <w:lang w:eastAsia="ru-RU"/>
        </w:rPr>
        <w:t>ФЗ «О муниципальной службе в Российской Федерации» (далее - Закон)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взысканий, установленных в целях противодействия коррупции) Главой Муниципального образования  в</w:t>
      </w:r>
      <w:proofErr w:type="gramEnd"/>
      <w:r w:rsidRPr="00AD6059">
        <w:rPr>
          <w:rFonts w:ascii="Times New Roman" w:eastAsia="Times New Roman" w:hAnsi="Times New Roman" w:cs="Times New Roman"/>
          <w:color w:val="000000"/>
          <w:sz w:val="24"/>
          <w:szCs w:val="24"/>
          <w:lang w:eastAsia="ru-RU"/>
        </w:rPr>
        <w:t xml:space="preserve"> отношении муниципальных служащих Муниципального </w:t>
      </w:r>
      <w:proofErr w:type="gramStart"/>
      <w:r w:rsidRPr="00AD6059">
        <w:rPr>
          <w:rFonts w:ascii="Times New Roman" w:eastAsia="Times New Roman" w:hAnsi="Times New Roman" w:cs="Times New Roman"/>
          <w:color w:val="000000"/>
          <w:sz w:val="24"/>
          <w:szCs w:val="24"/>
          <w:lang w:eastAsia="ru-RU"/>
        </w:rPr>
        <w:t>Совета внутригородского муниципального образования города федерального значения Санкт-Петербурга</w:t>
      </w:r>
      <w:proofErr w:type="gramEnd"/>
      <w:r w:rsidRPr="00AD6059">
        <w:rPr>
          <w:rFonts w:ascii="Times New Roman" w:eastAsia="Times New Roman" w:hAnsi="Times New Roman" w:cs="Times New Roman"/>
          <w:color w:val="000000"/>
          <w:sz w:val="24"/>
          <w:szCs w:val="24"/>
          <w:lang w:eastAsia="ru-RU"/>
        </w:rPr>
        <w:t xml:space="preserve"> поселок Стрельна (далее - муниципальный служащий). </w:t>
      </w:r>
    </w:p>
    <w:p w:rsidR="00AD6059" w:rsidRPr="00AD6059" w:rsidRDefault="00AD6059" w:rsidP="00AD60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i/>
          <w:iCs/>
          <w:color w:val="000000"/>
          <w:sz w:val="24"/>
          <w:szCs w:val="24"/>
          <w:lang w:eastAsia="ru-RU"/>
        </w:rPr>
        <w:t>(пункт 1 в ред. Решений от 18.07.2023 № 36, от 14.11.2023 № 77)</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02.03.2007 №25 «О муниципальной службе в Российской Федерации», от 25.12.2008 № 273 «О противодействии коррупции» налагаются следующие взыскания (далее – взыскания):</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 замечание;</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 выговор;</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3) увольнение с муниципальной службы по соответствующим основаниям.</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3. Взыскания, предусмотренные статьями 14.1, 15 и 27 Закона, применяются Главой Муниципального образования поселок Стрельна (далее - Глава) на основании:</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 доклада о результатах проверки, проведенной должностным лицом, ответственным за профилактику коррупционных и иных правонарушений (далее - специалист)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p>
    <w:p w:rsidR="00AD6059" w:rsidRPr="00AD6059" w:rsidRDefault="00AD6059" w:rsidP="00AD60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i/>
          <w:iCs/>
          <w:color w:val="000000"/>
          <w:sz w:val="24"/>
          <w:szCs w:val="24"/>
          <w:lang w:eastAsia="ru-RU"/>
        </w:rPr>
        <w:t>(подпункт 1 в ред. Решения от 18.07.2023 № 36)</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2) рекомендации комиссии по соблюдению требований к служебному поведению муниципальных служащих и урегулированию </w:t>
      </w:r>
      <w:proofErr w:type="gramStart"/>
      <w:r w:rsidRPr="00AD6059">
        <w:rPr>
          <w:rFonts w:ascii="Times New Roman" w:eastAsia="Times New Roman" w:hAnsi="Times New Roman" w:cs="Times New Roman"/>
          <w:color w:val="000000"/>
          <w:sz w:val="24"/>
          <w:szCs w:val="24"/>
          <w:lang w:eastAsia="ru-RU"/>
        </w:rPr>
        <w:t xml:space="preserve">конфликта интересов Муниципального Совета внутригородского муниципального образования города федерального значения </w:t>
      </w:r>
      <w:r w:rsidRPr="00AD6059">
        <w:rPr>
          <w:rFonts w:ascii="Times New Roman" w:eastAsia="Times New Roman" w:hAnsi="Times New Roman" w:cs="Times New Roman"/>
          <w:color w:val="000000"/>
          <w:sz w:val="24"/>
          <w:szCs w:val="24"/>
          <w:lang w:eastAsia="ru-RU"/>
        </w:rPr>
        <w:lastRenderedPageBreak/>
        <w:t>Санкт-Петербурга</w:t>
      </w:r>
      <w:proofErr w:type="gramEnd"/>
      <w:r w:rsidRPr="00AD6059">
        <w:rPr>
          <w:rFonts w:ascii="Times New Roman" w:eastAsia="Times New Roman" w:hAnsi="Times New Roman" w:cs="Times New Roman"/>
          <w:color w:val="000000"/>
          <w:sz w:val="24"/>
          <w:szCs w:val="24"/>
          <w:lang w:eastAsia="ru-RU"/>
        </w:rPr>
        <w:t xml:space="preserve"> поселок Стрельна в случае, если доклад о результатах проверки направлялся в комиссию;</w:t>
      </w:r>
    </w:p>
    <w:p w:rsidR="00AD6059" w:rsidRPr="00AD6059" w:rsidRDefault="00AD6059" w:rsidP="00AD60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i/>
          <w:iCs/>
          <w:color w:val="000000"/>
          <w:sz w:val="24"/>
          <w:szCs w:val="24"/>
          <w:lang w:eastAsia="ru-RU"/>
        </w:rPr>
        <w:t>(подпункт 2 в ред. Решения от 18.07.2023 № 36)</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proofErr w:type="gramStart"/>
      <w:r w:rsidRPr="00AD6059">
        <w:rPr>
          <w:rFonts w:ascii="Times New Roman" w:eastAsia="Times New Roman" w:hAnsi="Times New Roman" w:cs="Times New Roman"/>
          <w:color w:val="000000"/>
          <w:sz w:val="24"/>
          <w:szCs w:val="24"/>
          <w:lang w:eastAsia="ru-RU"/>
        </w:rPr>
        <w:t>2.1) доклада специалиста Муниципального Совета внутригородского муниципального образования города федерального значения Санкт-Петербурга поселок Стрельна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roofErr w:type="gramEnd"/>
    </w:p>
    <w:p w:rsidR="00AD6059" w:rsidRPr="00AD6059" w:rsidRDefault="00AD6059" w:rsidP="00AD60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i/>
          <w:iCs/>
          <w:color w:val="000000"/>
          <w:sz w:val="24"/>
          <w:szCs w:val="24"/>
          <w:lang w:eastAsia="ru-RU"/>
        </w:rPr>
        <w:t>(подпункт 2.1 в ред. Решения от 18.07.2023 № 36)</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3) объяснений муниципального служащего;</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4) иных материалов с учетом требований, запретов и ограничений, установленных законодательством о муниципальной службе, относящиеся к предмету проверки.</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4. Взыскания в отношении муниципального служащего принимаются решением Главы.</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5. </w:t>
      </w:r>
      <w:proofErr w:type="gramStart"/>
      <w:r w:rsidRPr="00AD6059">
        <w:rPr>
          <w:rFonts w:ascii="Times New Roman" w:eastAsia="Times New Roman" w:hAnsi="Times New Roman" w:cs="Times New Roman"/>
          <w:color w:val="000000"/>
          <w:sz w:val="24"/>
          <w:szCs w:val="24"/>
          <w:lang w:eastAsia="ru-RU"/>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02.03.2007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w:t>
      </w:r>
      <w:proofErr w:type="gramEnd"/>
      <w:r w:rsidRPr="00AD6059">
        <w:rPr>
          <w:rFonts w:ascii="Times New Roman" w:eastAsia="Times New Roman" w:hAnsi="Times New Roman" w:cs="Times New Roman"/>
          <w:color w:val="000000"/>
          <w:sz w:val="24"/>
          <w:szCs w:val="24"/>
          <w:lang w:eastAsia="ru-RU"/>
        </w:rPr>
        <w:t xml:space="preserve"> него обстоятельств в порядке, предусмотренном частями 3 - 6 статьи 13 Федерального закона от 25 декабря 2008 года № 273-ФЗ «О противодействии коррупции».</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i/>
          <w:iCs/>
          <w:color w:val="000000"/>
          <w:sz w:val="24"/>
          <w:szCs w:val="24"/>
          <w:lang w:eastAsia="ru-RU"/>
        </w:rPr>
        <w:t>(пункт 5 введен Решением от 12.12.2023 № 90)</w:t>
      </w:r>
    </w:p>
    <w:p w:rsidR="00AD6059" w:rsidRPr="00AD6059" w:rsidRDefault="00AD6059" w:rsidP="00AD6059">
      <w:pPr>
        <w:spacing w:after="0" w:line="240" w:lineRule="auto"/>
        <w:ind w:firstLine="689"/>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b/>
          <w:bCs/>
          <w:color w:val="000000"/>
          <w:sz w:val="24"/>
          <w:szCs w:val="24"/>
          <w:lang w:eastAsia="ru-RU"/>
        </w:rPr>
        <w:t> </w:t>
      </w:r>
    </w:p>
    <w:p w:rsidR="00AD6059" w:rsidRPr="00AD6059" w:rsidRDefault="00AD6059" w:rsidP="00AD6059">
      <w:pPr>
        <w:spacing w:after="0" w:line="240" w:lineRule="auto"/>
        <w:ind w:firstLine="689"/>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b/>
          <w:bCs/>
          <w:color w:val="000000"/>
          <w:sz w:val="24"/>
          <w:szCs w:val="24"/>
          <w:lang w:eastAsia="ru-RU"/>
        </w:rPr>
        <w:t>II. Порядок применения и снятия взыскания</w:t>
      </w:r>
    </w:p>
    <w:p w:rsidR="00AD6059" w:rsidRPr="00AD6059" w:rsidRDefault="00AD6059" w:rsidP="00AD6059">
      <w:pPr>
        <w:spacing w:after="0" w:line="240" w:lineRule="auto"/>
        <w:ind w:firstLine="689"/>
        <w:jc w:val="center"/>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b/>
          <w:bCs/>
          <w:color w:val="000000"/>
          <w:sz w:val="24"/>
          <w:szCs w:val="24"/>
          <w:lang w:eastAsia="ru-RU"/>
        </w:rPr>
        <w:t> </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 До применения взыскания Глава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 Непредставление муниципальным служащим объяснения не является препятствием для применения взыскания.</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 При применении взысканий, предусмотренных статьями 14.1, 15 и 27 Закона, проводится проверка.</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2.1. Проверка проводится по решению Главы.</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2.2. При проведении проверки должны быть полностью, объективно и всесторонне установлены:</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 факт совершения муниципальным служащим дисциплинарного проступка;</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 вина муниципального служащего;</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3) причины и условия, способствовавшие совершению муниципальным служащим дисциплинарного проступка;</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4) характер и размер вреда, причиненного муниципальным служащим в результате дисциплинарного проступка;</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5) обстоятельства, послужившие основанием для письменного заявления муниципального служащего о проведении проверки.</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2.3. Глава, </w:t>
      </w:r>
      <w:proofErr w:type="gramStart"/>
      <w:r w:rsidRPr="00AD6059">
        <w:rPr>
          <w:rFonts w:ascii="Times New Roman" w:eastAsia="Times New Roman" w:hAnsi="Times New Roman" w:cs="Times New Roman"/>
          <w:color w:val="000000"/>
          <w:sz w:val="24"/>
          <w:szCs w:val="24"/>
          <w:lang w:eastAsia="ru-RU"/>
        </w:rPr>
        <w:t>назначивший</w:t>
      </w:r>
      <w:proofErr w:type="gramEnd"/>
      <w:r w:rsidRPr="00AD6059">
        <w:rPr>
          <w:rFonts w:ascii="Times New Roman" w:eastAsia="Times New Roman" w:hAnsi="Times New Roman" w:cs="Times New Roman"/>
          <w:color w:val="000000"/>
          <w:sz w:val="24"/>
          <w:szCs w:val="24"/>
          <w:lang w:eastAsia="ru-RU"/>
        </w:rPr>
        <w:t xml:space="preserve"> проверку, обязан контролировать своевременность и правильность ее проведения.</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2.4. Проведение проверки Главой поручается специалисту Муниципального </w:t>
      </w:r>
      <w:proofErr w:type="gramStart"/>
      <w:r w:rsidRPr="00AD6059">
        <w:rPr>
          <w:rFonts w:ascii="Times New Roman" w:eastAsia="Times New Roman" w:hAnsi="Times New Roman" w:cs="Times New Roman"/>
          <w:color w:val="000000"/>
          <w:sz w:val="24"/>
          <w:szCs w:val="24"/>
          <w:lang w:eastAsia="ru-RU"/>
        </w:rPr>
        <w:t>Совета внутригородского муниципального образования города федерального значения Санкт-Петербурга</w:t>
      </w:r>
      <w:proofErr w:type="gramEnd"/>
      <w:r w:rsidRPr="00AD6059">
        <w:rPr>
          <w:rFonts w:ascii="Times New Roman" w:eastAsia="Times New Roman" w:hAnsi="Times New Roman" w:cs="Times New Roman"/>
          <w:color w:val="000000"/>
          <w:sz w:val="24"/>
          <w:szCs w:val="24"/>
          <w:lang w:eastAsia="ru-RU"/>
        </w:rPr>
        <w:t xml:space="preserve"> поселок Стрельна.</w:t>
      </w:r>
    </w:p>
    <w:p w:rsidR="00AD6059" w:rsidRPr="00AD6059" w:rsidRDefault="00AD6059" w:rsidP="00AD60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i/>
          <w:iCs/>
          <w:color w:val="000000"/>
          <w:sz w:val="24"/>
          <w:szCs w:val="24"/>
          <w:lang w:eastAsia="ru-RU"/>
        </w:rPr>
        <w:lastRenderedPageBreak/>
        <w:t>(</w:t>
      </w:r>
      <w:proofErr w:type="gramStart"/>
      <w:r w:rsidRPr="00AD6059">
        <w:rPr>
          <w:rFonts w:ascii="Times New Roman" w:eastAsia="Times New Roman" w:hAnsi="Times New Roman" w:cs="Times New Roman"/>
          <w:i/>
          <w:iCs/>
          <w:color w:val="000000"/>
          <w:sz w:val="24"/>
          <w:szCs w:val="24"/>
          <w:lang w:eastAsia="ru-RU"/>
        </w:rPr>
        <w:t>п</w:t>
      </w:r>
      <w:proofErr w:type="gramEnd"/>
      <w:r w:rsidRPr="00AD6059">
        <w:rPr>
          <w:rFonts w:ascii="Times New Roman" w:eastAsia="Times New Roman" w:hAnsi="Times New Roman" w:cs="Times New Roman"/>
          <w:i/>
          <w:iCs/>
          <w:color w:val="000000"/>
          <w:sz w:val="24"/>
          <w:szCs w:val="24"/>
          <w:lang w:eastAsia="ru-RU"/>
        </w:rPr>
        <w:t>ункт 2.4 в ред. Решения от 18.07.2023 № 36)</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2.5. В проведении проверки не может участвовать муниципальный служащий, прямо или косвенно заинтересованный в ее результатах. В этих случаях он обязан обратиться к Главе, </w:t>
      </w:r>
      <w:proofErr w:type="gramStart"/>
      <w:r w:rsidRPr="00AD6059">
        <w:rPr>
          <w:rFonts w:ascii="Times New Roman" w:eastAsia="Times New Roman" w:hAnsi="Times New Roman" w:cs="Times New Roman"/>
          <w:color w:val="000000"/>
          <w:sz w:val="24"/>
          <w:szCs w:val="24"/>
          <w:lang w:eastAsia="ru-RU"/>
        </w:rPr>
        <w:t>назначившему</w:t>
      </w:r>
      <w:proofErr w:type="gramEnd"/>
      <w:r w:rsidRPr="00AD6059">
        <w:rPr>
          <w:rFonts w:ascii="Times New Roman" w:eastAsia="Times New Roman" w:hAnsi="Times New Roman" w:cs="Times New Roman"/>
          <w:color w:val="000000"/>
          <w:sz w:val="24"/>
          <w:szCs w:val="24"/>
          <w:lang w:eastAsia="ru-RU"/>
        </w:rPr>
        <w:t xml:space="preserve"> проверку, с письменным заявлением об освобождении его от участия в проведении этой проверки. При несоблюдении указанного требования результаты проверки считаются недействительными.</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2.6. Проверка должна быть проведена в течение 10 дней со дня принятия решения о ее проведении. Результаты проверки сообщаются Главе, </w:t>
      </w:r>
      <w:proofErr w:type="gramStart"/>
      <w:r w:rsidRPr="00AD6059">
        <w:rPr>
          <w:rFonts w:ascii="Times New Roman" w:eastAsia="Times New Roman" w:hAnsi="Times New Roman" w:cs="Times New Roman"/>
          <w:color w:val="000000"/>
          <w:sz w:val="24"/>
          <w:szCs w:val="24"/>
          <w:lang w:eastAsia="ru-RU"/>
        </w:rPr>
        <w:t>назначившему</w:t>
      </w:r>
      <w:proofErr w:type="gramEnd"/>
      <w:r w:rsidRPr="00AD6059">
        <w:rPr>
          <w:rFonts w:ascii="Times New Roman" w:eastAsia="Times New Roman" w:hAnsi="Times New Roman" w:cs="Times New Roman"/>
          <w:color w:val="000000"/>
          <w:sz w:val="24"/>
          <w:szCs w:val="24"/>
          <w:lang w:eastAsia="ru-RU"/>
        </w:rPr>
        <w:t xml:space="preserve"> проверку, в форме доклада.</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2.7. Муниципальный служащий, в отношении которого проводится проверка, может быть временно отстранен от замещаемой должности муниципальной службы на время проведения проверки с сохранением на этот период денежного содержания по замещаемой должности муниципальной службы. Временное отстранение муниципального служащего от замещаемой должности муниципальной службы производится Главой, </w:t>
      </w:r>
      <w:proofErr w:type="gramStart"/>
      <w:r w:rsidRPr="00AD6059">
        <w:rPr>
          <w:rFonts w:ascii="Times New Roman" w:eastAsia="Times New Roman" w:hAnsi="Times New Roman" w:cs="Times New Roman"/>
          <w:color w:val="000000"/>
          <w:sz w:val="24"/>
          <w:szCs w:val="24"/>
          <w:lang w:eastAsia="ru-RU"/>
        </w:rPr>
        <w:t>назначившим</w:t>
      </w:r>
      <w:proofErr w:type="gramEnd"/>
      <w:r w:rsidRPr="00AD6059">
        <w:rPr>
          <w:rFonts w:ascii="Times New Roman" w:eastAsia="Times New Roman" w:hAnsi="Times New Roman" w:cs="Times New Roman"/>
          <w:color w:val="000000"/>
          <w:sz w:val="24"/>
          <w:szCs w:val="24"/>
          <w:lang w:eastAsia="ru-RU"/>
        </w:rPr>
        <w:t xml:space="preserve"> проверку.</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2.8. Муниципальный служащий, в отношении которого проводится проверка, имеет право:</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 давать устные или письменные объяснения, представлять заявления, ходатайства и иные документы, относящиеся к предмету проверки;</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2) обжаловать решения и действия (бездействие) муниципальных служащих, проводящих проверку, Главы, </w:t>
      </w:r>
      <w:proofErr w:type="gramStart"/>
      <w:r w:rsidRPr="00AD6059">
        <w:rPr>
          <w:rFonts w:ascii="Times New Roman" w:eastAsia="Times New Roman" w:hAnsi="Times New Roman" w:cs="Times New Roman"/>
          <w:color w:val="000000"/>
          <w:sz w:val="24"/>
          <w:szCs w:val="24"/>
          <w:lang w:eastAsia="ru-RU"/>
        </w:rPr>
        <w:t>назначившему</w:t>
      </w:r>
      <w:proofErr w:type="gramEnd"/>
      <w:r w:rsidRPr="00AD6059">
        <w:rPr>
          <w:rFonts w:ascii="Times New Roman" w:eastAsia="Times New Roman" w:hAnsi="Times New Roman" w:cs="Times New Roman"/>
          <w:color w:val="000000"/>
          <w:sz w:val="24"/>
          <w:szCs w:val="24"/>
          <w:lang w:eastAsia="ru-RU"/>
        </w:rPr>
        <w:t xml:space="preserve"> проверку;</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3) ознакомиться по окончании проверки с письменным заключением и другими материалами по результатам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2.9. В докладе по результатам проверки указываются:</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 факты и обстоятельства, установленные по результатам проверки;</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 предложение о применении к муниципальному служащему взыскания или о неприменении к нему взыскания.</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2.10. Доклад по результатам проверки подписывается специалистом, проводившим проверку, и представляется Главе не позднее пяти рабочих дней со дня истечения срока проведения проверки и приобщается к личному делу муниципального служащего, в отношении которого проводилась проверка.</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3. </w:t>
      </w:r>
      <w:proofErr w:type="gramStart"/>
      <w:r w:rsidRPr="00AD6059">
        <w:rPr>
          <w:rFonts w:ascii="Times New Roman" w:eastAsia="Times New Roman" w:hAnsi="Times New Roman" w:cs="Times New Roman"/>
          <w:color w:val="000000"/>
          <w:sz w:val="24"/>
          <w:szCs w:val="24"/>
          <w:lang w:eastAsia="ru-RU"/>
        </w:rPr>
        <w:t>В случае если в докладе о результатах проверки определено, что выявленные в ходе проверки факты и обстоятельства не подтверждают несоблюдение муниципальным служащим ограничений и запретов, требований о предотвращении или об урегулировании конфликта интересов, неисполнение им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(далее - факт совершения муниципальным служащим коррупционного</w:t>
      </w:r>
      <w:proofErr w:type="gramEnd"/>
      <w:r w:rsidRPr="00AD6059">
        <w:rPr>
          <w:rFonts w:ascii="Times New Roman" w:eastAsia="Times New Roman" w:hAnsi="Times New Roman" w:cs="Times New Roman"/>
          <w:color w:val="000000"/>
          <w:sz w:val="24"/>
          <w:szCs w:val="24"/>
          <w:lang w:eastAsia="ru-RU"/>
        </w:rPr>
        <w:t xml:space="preserve"> правонарушения), Глава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4. В случае если в результате проверки определено, что выявленные в ходе проверки факты и обстоятельства свидетельствуют о факте совершения муниципальным служащим коррупционного правонарушения, доклад о результатах проверки должен содержать одно из следующих предложений:</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 о применении к муниципальному служащему взыскания, предусмотренного статьями 14.1, 15 и 27 Закона, с указанием конкретного вида взыскания;</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lastRenderedPageBreak/>
        <w:t>4-1. Глава в течение трех рабочих дней со дня поступления доклада о результатах проверки принимает одно из следующих решений:</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proofErr w:type="gramStart"/>
      <w:r w:rsidRPr="00AD6059">
        <w:rPr>
          <w:rFonts w:ascii="Times New Roman" w:eastAsia="Times New Roman" w:hAnsi="Times New Roman" w:cs="Times New Roman"/>
          <w:color w:val="000000"/>
          <w:sz w:val="24"/>
          <w:szCs w:val="24"/>
          <w:lang w:eastAsia="ru-RU"/>
        </w:rPr>
        <w:t>1) о применении взыскания, предусмотренного статьями 14.1, 15 и 27 Закона, с указанием конкретного вида взыскания;</w:t>
      </w:r>
      <w:proofErr w:type="gramEnd"/>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2)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занимающих должности муниципальной службы в Муниципальном Совете внутригородского муниципального образования города федерального значения Санкт-Петербурга поселок Стрельна, и урегулированию конфликта интересов (далее – Комиссия).</w:t>
      </w:r>
    </w:p>
    <w:p w:rsidR="00AD6059" w:rsidRPr="00AD6059" w:rsidRDefault="00AD6059" w:rsidP="00AD6059">
      <w:pPr>
        <w:spacing w:after="0" w:line="240" w:lineRule="auto"/>
        <w:ind w:firstLine="720"/>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i/>
          <w:iCs/>
          <w:color w:val="000000"/>
          <w:sz w:val="24"/>
          <w:szCs w:val="24"/>
          <w:lang w:eastAsia="ru-RU"/>
        </w:rPr>
        <w:t>(пункт 4-1 введен Решением от 14.11.2023 № 77)</w:t>
      </w:r>
    </w:p>
    <w:p w:rsidR="00AD6059" w:rsidRPr="00AD6059" w:rsidRDefault="00AD6059" w:rsidP="00AD6059">
      <w:pPr>
        <w:spacing w:after="0" w:line="240" w:lineRule="auto"/>
        <w:ind w:left="709"/>
        <w:jc w:val="both"/>
        <w:rPr>
          <w:rFonts w:ascii="Times New Roman" w:eastAsia="Times New Roman" w:hAnsi="Times New Roman" w:cs="Times New Roman"/>
          <w:color w:val="000000"/>
          <w:sz w:val="24"/>
          <w:szCs w:val="24"/>
          <w:lang w:eastAsia="ru-RU"/>
        </w:rPr>
      </w:pPr>
      <w:bookmarkStart w:id="0" w:name="Par0"/>
      <w:bookmarkEnd w:id="0"/>
      <w:r w:rsidRPr="00AD6059">
        <w:rPr>
          <w:rFonts w:ascii="Times New Roman" w:eastAsia="Times New Roman" w:hAnsi="Times New Roman" w:cs="Times New Roman"/>
          <w:color w:val="000000"/>
          <w:sz w:val="24"/>
          <w:szCs w:val="24"/>
          <w:lang w:eastAsia="ru-RU"/>
        </w:rPr>
        <w:t>12. </w:t>
      </w:r>
      <w:r w:rsidRPr="00AD6059">
        <w:rPr>
          <w:rFonts w:ascii="Times New Roman" w:eastAsia="Times New Roman" w:hAnsi="Times New Roman" w:cs="Times New Roman"/>
          <w:i/>
          <w:iCs/>
          <w:color w:val="000000"/>
          <w:sz w:val="24"/>
          <w:szCs w:val="24"/>
          <w:lang w:eastAsia="ru-RU"/>
        </w:rPr>
        <w:t>Исключен. – Решение от 14.11.2023 № 77.</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5. В случае принятия Главой решения о представлении материалов проверки и направлении доклада о результатах проверки в Комиссию материалы проверки и доклад о результатах проверки направляются специалистом </w:t>
      </w:r>
      <w:proofErr w:type="gramStart"/>
      <w:r w:rsidRPr="00AD6059">
        <w:rPr>
          <w:rFonts w:ascii="Times New Roman" w:eastAsia="Times New Roman" w:hAnsi="Times New Roman" w:cs="Times New Roman"/>
          <w:color w:val="000000"/>
          <w:sz w:val="24"/>
          <w:szCs w:val="24"/>
          <w:lang w:eastAsia="ru-RU"/>
        </w:rPr>
        <w:t>в течение одного рабочего дня со дня принятия такого решения в Комиссию для рассмотрения на заседании</w:t>
      </w:r>
      <w:proofErr w:type="gramEnd"/>
      <w:r w:rsidRPr="00AD6059">
        <w:rPr>
          <w:rFonts w:ascii="Times New Roman" w:eastAsia="Times New Roman" w:hAnsi="Times New Roman" w:cs="Times New Roman"/>
          <w:color w:val="000000"/>
          <w:sz w:val="24"/>
          <w:szCs w:val="24"/>
          <w:lang w:eastAsia="ru-RU"/>
        </w:rPr>
        <w:t xml:space="preserve"> Комиссии.</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6. </w:t>
      </w:r>
      <w:proofErr w:type="gramStart"/>
      <w:r w:rsidRPr="00AD6059">
        <w:rPr>
          <w:rFonts w:ascii="Times New Roman" w:eastAsia="Times New Roman" w:hAnsi="Times New Roman" w:cs="Times New Roman"/>
          <w:color w:val="000000"/>
          <w:sz w:val="24"/>
          <w:szCs w:val="24"/>
          <w:lang w:eastAsia="ru-RU"/>
        </w:rPr>
        <w:t>Комиссия рассматривает поступившие материалы и принимает решение в соответствии с Положением 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 </w:t>
      </w:r>
      <w:r w:rsidRPr="00AD6059">
        <w:rPr>
          <w:rFonts w:ascii="Times New Roman" w:eastAsia="Times New Roman" w:hAnsi="Times New Roman" w:cs="Times New Roman"/>
          <w:color w:val="000000"/>
          <w:spacing w:val="-2"/>
          <w:sz w:val="24"/>
          <w:szCs w:val="24"/>
          <w:lang w:eastAsia="ru-RU"/>
        </w:rPr>
        <w:t>Внутригородского муниципального образования Санкт-Петербурга поселок Стрельна</w:t>
      </w:r>
      <w:r w:rsidRPr="00AD6059">
        <w:rPr>
          <w:rFonts w:ascii="Times New Roman" w:eastAsia="Times New Roman" w:hAnsi="Times New Roman" w:cs="Times New Roman"/>
          <w:color w:val="000000"/>
          <w:sz w:val="24"/>
          <w:szCs w:val="24"/>
          <w:lang w:eastAsia="ru-RU"/>
        </w:rPr>
        <w:t>, утвержденным </w:t>
      </w:r>
      <w:r w:rsidRPr="00AD6059">
        <w:rPr>
          <w:rFonts w:ascii="Times New Roman" w:eastAsia="Times New Roman" w:hAnsi="Times New Roman" w:cs="Times New Roman"/>
          <w:color w:val="000000"/>
          <w:sz w:val="24"/>
          <w:szCs w:val="24"/>
          <w:shd w:val="clear" w:color="auto" w:fill="FFFFFF"/>
          <w:lang w:eastAsia="ru-RU"/>
        </w:rPr>
        <w:t>Решением Муниципального Совета МО пос. Стрельна от 17.12.2020 № 25 «О комиссиях по соблюдению требований к служебному поведению муниципальных служащих и урегулированию конфликта интересов</w:t>
      </w:r>
      <w:proofErr w:type="gramEnd"/>
      <w:r w:rsidRPr="00AD6059">
        <w:rPr>
          <w:rFonts w:ascii="Times New Roman" w:eastAsia="Times New Roman" w:hAnsi="Times New Roman" w:cs="Times New Roman"/>
          <w:color w:val="000000"/>
          <w:sz w:val="24"/>
          <w:szCs w:val="24"/>
          <w:shd w:val="clear" w:color="auto" w:fill="FFFFFF"/>
          <w:lang w:eastAsia="ru-RU"/>
        </w:rPr>
        <w:t xml:space="preserve">, </w:t>
      </w:r>
      <w:proofErr w:type="gramStart"/>
      <w:r w:rsidRPr="00AD6059">
        <w:rPr>
          <w:rFonts w:ascii="Times New Roman" w:eastAsia="Times New Roman" w:hAnsi="Times New Roman" w:cs="Times New Roman"/>
          <w:color w:val="000000"/>
          <w:sz w:val="24"/>
          <w:szCs w:val="24"/>
          <w:shd w:val="clear" w:color="auto" w:fill="FFFFFF"/>
          <w:lang w:eastAsia="ru-RU"/>
        </w:rPr>
        <w:t>образуемых в органах местного самоуправления Внутригородского муниципального образования Санкт-Петербурга поселок Стрельна»</w:t>
      </w:r>
      <w:r w:rsidRPr="00AD6059">
        <w:rPr>
          <w:rFonts w:ascii="Times New Roman" w:eastAsia="Times New Roman" w:hAnsi="Times New Roman" w:cs="Times New Roman"/>
          <w:color w:val="000000"/>
          <w:sz w:val="24"/>
          <w:szCs w:val="24"/>
          <w:lang w:eastAsia="ru-RU"/>
        </w:rPr>
        <w:t>.</w:t>
      </w:r>
      <w:proofErr w:type="gramEnd"/>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7.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proofErr w:type="gramStart"/>
      <w:r w:rsidRPr="00AD6059">
        <w:rPr>
          <w:rFonts w:ascii="Times New Roman" w:eastAsia="Times New Roman" w:hAnsi="Times New Roman" w:cs="Times New Roman"/>
          <w:color w:val="00000A"/>
          <w:sz w:val="24"/>
          <w:szCs w:val="24"/>
          <w:lang w:eastAsia="ru-RU"/>
        </w:rPr>
        <w:t>1) о неприменении к муниципальному служащему взыскания, предусмотренного статьями 14.1, 15 и 27 Закона, в случае, если комиссией не установлен факт совершения муниципальным служащим коррупционного правонарушения;</w:t>
      </w:r>
      <w:proofErr w:type="gramEnd"/>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2) о применении к муниципальному служащему взыскания, предусмотренного статьями 14.1, 15 и 27 Закона, с указанием конкретного вида взыскания - в случае, если комиссией установлен факт совершения муниципальным служащим коррупционного правонарушения.</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Рекомендации Комиссии представляются секретарем комиссии Главе в течение двух рабочих дней со дня проведения заседания комиссии.</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8. Глава в течение трех рабочих дней со дня поступления рекомендаций Комиссии принимает одно из следующих решений:</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1) об отсутствии факта совершения муниципальным служащим коррупционного правонарушения;</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2) о применении к муниципальному служащему взыскания, предусмотренного статьями 14.1, 15 и 27 Закона, с указанием конкретного вида взыскания.</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 xml:space="preserve">9. </w:t>
      </w:r>
      <w:proofErr w:type="gramStart"/>
      <w:r w:rsidRPr="00AD6059">
        <w:rPr>
          <w:rFonts w:ascii="Times New Roman" w:eastAsia="Times New Roman" w:hAnsi="Times New Roman" w:cs="Times New Roman"/>
          <w:color w:val="000000"/>
          <w:sz w:val="24"/>
          <w:szCs w:val="24"/>
          <w:lang w:eastAsia="ru-RU"/>
        </w:rPr>
        <w:t>При применении взысканий, предусмотренных статьями 14.1, 15 и 27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lastRenderedPageBreak/>
        <w:t>10. Взыскания, предусмотренные </w:t>
      </w:r>
      <w:hyperlink r:id="rId6" w:history="1">
        <w:r w:rsidRPr="00AD6059">
          <w:rPr>
            <w:rFonts w:ascii="Times New Roman" w:eastAsia="Times New Roman" w:hAnsi="Times New Roman" w:cs="Times New Roman"/>
            <w:color w:val="000000"/>
            <w:sz w:val="24"/>
            <w:szCs w:val="24"/>
            <w:lang w:eastAsia="ru-RU"/>
          </w:rPr>
          <w:t>статьями 14.1</w:t>
        </w:r>
      </w:hyperlink>
      <w:r w:rsidRPr="00AD6059">
        <w:rPr>
          <w:rFonts w:ascii="Times New Roman" w:eastAsia="Times New Roman" w:hAnsi="Times New Roman" w:cs="Times New Roman"/>
          <w:color w:val="000000"/>
          <w:sz w:val="24"/>
          <w:szCs w:val="24"/>
          <w:lang w:eastAsia="ru-RU"/>
        </w:rPr>
        <w:t>, </w:t>
      </w:r>
      <w:hyperlink r:id="rId7" w:history="1">
        <w:r w:rsidRPr="00AD6059">
          <w:rPr>
            <w:rFonts w:ascii="Times New Roman" w:eastAsia="Times New Roman" w:hAnsi="Times New Roman" w:cs="Times New Roman"/>
            <w:color w:val="000000"/>
            <w:sz w:val="24"/>
            <w:szCs w:val="24"/>
            <w:lang w:eastAsia="ru-RU"/>
          </w:rPr>
          <w:t>15</w:t>
        </w:r>
      </w:hyperlink>
      <w:r w:rsidRPr="00AD6059">
        <w:rPr>
          <w:rFonts w:ascii="Times New Roman" w:eastAsia="Times New Roman" w:hAnsi="Times New Roman" w:cs="Times New Roman"/>
          <w:color w:val="000000"/>
          <w:sz w:val="24"/>
          <w:szCs w:val="24"/>
          <w:lang w:eastAsia="ru-RU"/>
        </w:rPr>
        <w:t> и </w:t>
      </w:r>
      <w:hyperlink r:id="rId8" w:history="1">
        <w:r w:rsidRPr="00AD6059">
          <w:rPr>
            <w:rFonts w:ascii="Times New Roman" w:eastAsia="Times New Roman" w:hAnsi="Times New Roman" w:cs="Times New Roman"/>
            <w:color w:val="000000"/>
            <w:sz w:val="24"/>
            <w:szCs w:val="24"/>
            <w:lang w:eastAsia="ru-RU"/>
          </w:rPr>
          <w:t>27</w:t>
        </w:r>
      </w:hyperlink>
      <w:r w:rsidRPr="00AD6059">
        <w:rPr>
          <w:rFonts w:ascii="Times New Roman" w:eastAsia="Times New Roman" w:hAnsi="Times New Roman" w:cs="Times New Roman"/>
          <w:color w:val="000000"/>
          <w:sz w:val="24"/>
          <w:szCs w:val="24"/>
          <w:lang w:eastAsia="ru-RU"/>
        </w:rPr>
        <w:t>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 xml:space="preserve">11. </w:t>
      </w:r>
      <w:proofErr w:type="gramStart"/>
      <w:r w:rsidRPr="00AD6059">
        <w:rPr>
          <w:rFonts w:ascii="Times New Roman" w:eastAsia="Times New Roman" w:hAnsi="Times New Roman" w:cs="Times New Roman"/>
          <w:color w:val="00000A"/>
          <w:sz w:val="24"/>
          <w:szCs w:val="24"/>
          <w:lang w:eastAsia="ru-RU"/>
        </w:rPr>
        <w:t>В решении о применении к муниципальному служащему взыскания в случае совершения им коррупционного правонарушения в качестве</w:t>
      </w:r>
      <w:proofErr w:type="gramEnd"/>
      <w:r w:rsidRPr="00AD6059">
        <w:rPr>
          <w:rFonts w:ascii="Times New Roman" w:eastAsia="Times New Roman" w:hAnsi="Times New Roman" w:cs="Times New Roman"/>
          <w:color w:val="00000A"/>
          <w:sz w:val="24"/>
          <w:szCs w:val="24"/>
          <w:lang w:eastAsia="ru-RU"/>
        </w:rPr>
        <w:t xml:space="preserve"> основания применения взыскания указывается часть 1 или 2 статьи 27.1 Закона.</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12. Подготовку решения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осуществляет специалист в течение трех рабочих дней со дня принятия решения Главой.</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13. Решение Главы о применении взыскания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службе. Если муниципальный служащий отказывается ознакомиться с указанным решением под роспись, то составляется соответствующий акт.</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14. Если муниципальный служащий отказывается ознакомиться с решением под роспись, специалистом составляется в письменной форме соответствующий акт, который должен содержать:</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1) дату и номер акта;</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2) время и место составления акта;</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3) фамилию, имя, отчество муниципального служащего;</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4) факт отказа муниципального служащего от ознакомления с правовым актом под расписку;</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5) подписи специалиста, составившего акт, а также двух муниципальных служащих, подтверждающих отказ муниципального служащего от ознакомления с правовым актом под расписку.</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15. Решение о наложении взыскания может быть обжаловано муниципальным служащим в соответствии с трудовым законодательством Российской Федерации.</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A"/>
          <w:sz w:val="24"/>
          <w:szCs w:val="24"/>
          <w:lang w:eastAsia="ru-RU"/>
        </w:rPr>
        <w:t>16. За каждое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может быть применено только одно взыскание.</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17. Если в течение одного года со дня применения взыскания муниципальный служащий не был подвергнут новому взысканию, предусмотренному пунктами 1 и 2 части 1 статьи 27 Закона, он считается не имеющим дисциплинарного взыскания.</w:t>
      </w:r>
    </w:p>
    <w:p w:rsidR="00AD6059" w:rsidRPr="00AD6059" w:rsidRDefault="00AD6059" w:rsidP="00AD6059">
      <w:pPr>
        <w:spacing w:after="0" w:line="240" w:lineRule="auto"/>
        <w:ind w:firstLine="689"/>
        <w:jc w:val="both"/>
        <w:rPr>
          <w:rFonts w:ascii="Times New Roman" w:eastAsia="Times New Roman" w:hAnsi="Times New Roman" w:cs="Times New Roman"/>
          <w:color w:val="000000"/>
          <w:sz w:val="24"/>
          <w:szCs w:val="24"/>
          <w:lang w:eastAsia="ru-RU"/>
        </w:rPr>
      </w:pPr>
      <w:r w:rsidRPr="00AD6059">
        <w:rPr>
          <w:rFonts w:ascii="Times New Roman" w:eastAsia="Times New Roman" w:hAnsi="Times New Roman" w:cs="Times New Roman"/>
          <w:color w:val="000000"/>
          <w:sz w:val="24"/>
          <w:szCs w:val="24"/>
          <w:lang w:eastAsia="ru-RU"/>
        </w:rPr>
        <w:t>18. Глава до истечения года со дня применения взыскания имеет право снять с муниципального служащего взыскание по собственной инициативе, просьбе самого муниципального служащего, ходатайству его непосредственного руководителя.</w:t>
      </w:r>
    </w:p>
    <w:p w:rsidR="00C855E6" w:rsidRPr="00AD6059" w:rsidRDefault="00C855E6" w:rsidP="00AD6059">
      <w:pPr>
        <w:rPr>
          <w:szCs w:val="16"/>
        </w:rPr>
      </w:pPr>
    </w:p>
    <w:sectPr w:rsidR="00C855E6" w:rsidRPr="00AD6059" w:rsidSect="00450E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345BA"/>
    <w:multiLevelType w:val="multilevel"/>
    <w:tmpl w:val="8DBA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416F52"/>
    <w:multiLevelType w:val="multilevel"/>
    <w:tmpl w:val="2B8C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855E6"/>
    <w:rsid w:val="00450ED8"/>
    <w:rsid w:val="00700A0C"/>
    <w:rsid w:val="00AD6059"/>
    <w:rsid w:val="00C255CF"/>
    <w:rsid w:val="00C855E6"/>
    <w:rsid w:val="00E831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ED8"/>
  </w:style>
  <w:style w:type="paragraph" w:styleId="1">
    <w:name w:val="heading 1"/>
    <w:basedOn w:val="a"/>
    <w:link w:val="10"/>
    <w:uiPriority w:val="9"/>
    <w:qFormat/>
    <w:rsid w:val="00AD60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55E6"/>
    <w:rPr>
      <w:b/>
      <w:bCs/>
    </w:rPr>
  </w:style>
  <w:style w:type="character" w:customStyle="1" w:styleId="10">
    <w:name w:val="Заголовок 1 Знак"/>
    <w:basedOn w:val="a0"/>
    <w:link w:val="1"/>
    <w:uiPriority w:val="9"/>
    <w:rsid w:val="00AD6059"/>
    <w:rPr>
      <w:rFonts w:ascii="Times New Roman" w:eastAsia="Times New Roman" w:hAnsi="Times New Roman" w:cs="Times New Roman"/>
      <w:b/>
      <w:bCs/>
      <w:kern w:val="36"/>
      <w:sz w:val="48"/>
      <w:szCs w:val="48"/>
      <w:lang w:eastAsia="ru-RU"/>
    </w:rPr>
  </w:style>
  <w:style w:type="paragraph" w:customStyle="1" w:styleId="normalweb">
    <w:name w:val="normalweb"/>
    <w:basedOn w:val="a"/>
    <w:rsid w:val="00AD60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210"/>
    <w:basedOn w:val="a"/>
    <w:rsid w:val="00AD60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AD60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AD6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D6059"/>
  </w:style>
  <w:style w:type="paragraph" w:customStyle="1" w:styleId="110">
    <w:name w:val="110"/>
    <w:basedOn w:val="a"/>
    <w:rsid w:val="00AD60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D60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6059"/>
    <w:rPr>
      <w:rFonts w:ascii="Tahoma" w:hAnsi="Tahoma" w:cs="Tahoma"/>
      <w:sz w:val="16"/>
      <w:szCs w:val="16"/>
    </w:rPr>
  </w:style>
  <w:style w:type="paragraph" w:styleId="a7">
    <w:name w:val="No Spacing"/>
    <w:uiPriority w:val="1"/>
    <w:qFormat/>
    <w:rsid w:val="00AD6059"/>
    <w:pPr>
      <w:spacing w:after="0" w:line="240" w:lineRule="auto"/>
    </w:pPr>
  </w:style>
</w:styles>
</file>

<file path=word/webSettings.xml><?xml version="1.0" encoding="utf-8"?>
<w:webSettings xmlns:r="http://schemas.openxmlformats.org/officeDocument/2006/relationships" xmlns:w="http://schemas.openxmlformats.org/wordprocessingml/2006/main">
  <w:divs>
    <w:div w:id="635306593">
      <w:bodyDiv w:val="1"/>
      <w:marLeft w:val="0"/>
      <w:marRight w:val="0"/>
      <w:marTop w:val="0"/>
      <w:marBottom w:val="0"/>
      <w:divBdr>
        <w:top w:val="none" w:sz="0" w:space="0" w:color="auto"/>
        <w:left w:val="none" w:sz="0" w:space="0" w:color="auto"/>
        <w:bottom w:val="none" w:sz="0" w:space="0" w:color="auto"/>
        <w:right w:val="none" w:sz="0" w:space="0" w:color="auto"/>
      </w:divBdr>
    </w:div>
    <w:div w:id="965701391">
      <w:bodyDiv w:val="1"/>
      <w:marLeft w:val="0"/>
      <w:marRight w:val="0"/>
      <w:marTop w:val="0"/>
      <w:marBottom w:val="0"/>
      <w:divBdr>
        <w:top w:val="none" w:sz="0" w:space="0" w:color="auto"/>
        <w:left w:val="none" w:sz="0" w:space="0" w:color="auto"/>
        <w:bottom w:val="none" w:sz="0" w:space="0" w:color="auto"/>
        <w:right w:val="none" w:sz="0" w:space="0" w:color="auto"/>
      </w:divBdr>
    </w:div>
    <w:div w:id="163980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settings" Target="settings.xml"/><Relationship Id="rId7" Type="http://schemas.openxmlformats.org/officeDocument/2006/relationships/hyperlink" Target="http://pravo.minju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2666</Words>
  <Characters>15197</Characters>
  <Application>Microsoft Office Word</Application>
  <DocSecurity>0</DocSecurity>
  <Lines>126</Lines>
  <Paragraphs>35</Paragraphs>
  <ScaleCrop>false</ScaleCrop>
  <Company/>
  <LinksUpToDate>false</LinksUpToDate>
  <CharactersWithSpaces>17828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2025-03-05T12:14:00Z</dcterms:created>
  <dcterms:modified xsi:type="dcterms:W3CDTF">2025-03-05T12:14:00Z</dcterms:modified>
</cp:coreProperties>
</file>