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19" w:rsidRPr="00236BDA" w:rsidRDefault="00762519" w:rsidP="00236BDA">
      <w:pPr>
        <w:spacing w:after="0" w:line="240" w:lineRule="auto"/>
        <w:ind w:left="5670"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Приложение № 1</w:t>
      </w:r>
    </w:p>
    <w:p w:rsidR="00762519" w:rsidRPr="00236BDA" w:rsidRDefault="00762519" w:rsidP="00236BDA">
      <w:pPr>
        <w:spacing w:after="0" w:line="240" w:lineRule="auto"/>
        <w:ind w:left="5670"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М</w:t>
      </w:r>
      <w:r w:rsid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естной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  поселок Стрельна</w:t>
      </w:r>
    </w:p>
    <w:p w:rsidR="00762519" w:rsidRPr="00236BDA" w:rsidRDefault="00762519" w:rsidP="00236BDA">
      <w:pPr>
        <w:spacing w:after="0" w:line="240" w:lineRule="auto"/>
        <w:ind w:left="5670"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 2015</w:t>
      </w:r>
      <w:r w:rsid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года</w:t>
      </w:r>
      <w:r w:rsid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</w:t>
      </w:r>
      <w:r w:rsid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</w:p>
    <w:p w:rsidR="00762519" w:rsidRPr="00236BDA" w:rsidRDefault="00762519" w:rsidP="00762519">
      <w:pPr>
        <w:spacing w:after="0" w:line="240" w:lineRule="auto"/>
        <w:ind w:left="225"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2519" w:rsidRPr="00236BDA" w:rsidRDefault="00762519" w:rsidP="00762519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ПОЛОЖЕНИЕ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«О порядке предоставления субсидии из средств местного бюджета Муниципального образования поселок Стрельна </w:t>
      </w:r>
      <w:r w:rsidRPr="00236BDA">
        <w:rPr>
          <w:rFonts w:ascii="Times New Roman" w:eastAsia="Times New Roman" w:hAnsi="Times New Roman"/>
          <w:sz w:val="24"/>
          <w:szCs w:val="24"/>
          <w:lang w:eastAsia="ru-RU"/>
        </w:rPr>
        <w:t>на 2015 год</w:t>
      </w: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целях возмещения затрат, связанных с </w:t>
      </w:r>
      <w:r w:rsidRPr="00236BDA">
        <w:rPr>
          <w:rFonts w:ascii="Times New Roman" w:hAnsi="Times New Roman"/>
          <w:sz w:val="24"/>
          <w:szCs w:val="24"/>
          <w:lang w:eastAsia="ru-RU"/>
        </w:rPr>
        <w:t>временным трудоустройством несовершеннолетних в возрасте от 14 до 18 лет в свободное от учебы время».</w:t>
      </w:r>
    </w:p>
    <w:p w:rsidR="00762519" w:rsidRPr="00236BDA" w:rsidRDefault="00762519" w:rsidP="00762519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519" w:rsidRPr="00236BDA" w:rsidRDefault="00762519" w:rsidP="00236BDA">
      <w:pPr>
        <w:pStyle w:val="a3"/>
        <w:numPr>
          <w:ilvl w:val="0"/>
          <w:numId w:val="1"/>
        </w:numPr>
        <w:spacing w:after="0" w:line="240" w:lineRule="auto"/>
        <w:ind w:left="142" w:right="75" w:hanging="51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Общие положения</w:t>
      </w:r>
    </w:p>
    <w:p w:rsidR="00762519" w:rsidRPr="00236BDA" w:rsidRDefault="00762519" w:rsidP="00762519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519" w:rsidRPr="00236BDA" w:rsidRDefault="00762519" w:rsidP="00236B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_1001"/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</w:t>
      </w:r>
      <w:proofErr w:type="gram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Положение </w:t>
      </w: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«О порядке предоставления субсидии из средств местного бюджета Муниципального образования поселок Стрельна </w:t>
      </w:r>
      <w:r w:rsidRPr="00236BDA">
        <w:rPr>
          <w:rFonts w:ascii="Times New Roman" w:eastAsia="Times New Roman" w:hAnsi="Times New Roman"/>
          <w:sz w:val="24"/>
          <w:szCs w:val="24"/>
          <w:lang w:eastAsia="ru-RU"/>
        </w:rPr>
        <w:t>на 2015 год</w:t>
      </w: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целях возмещения затрат, связанных с  временным трудоустройством  несовершеннолетних граждан в возрасте от 14 до 18 лет, (далее – несовершеннолетних), в свободное от учебы время» проживающих на территории Муниципального образования поселок Стрельна,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по тексту –  положение) разработано в соответствии со статьёй 78 Бюджетного кодекса</w:t>
      </w:r>
      <w:proofErr w:type="gramEnd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Российской Федерации и определяет правовые и организационные основы </w:t>
      </w: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предоставления субсидии </w:t>
      </w:r>
      <w:r w:rsidRPr="00236BD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статьи № 10 Решения Муниципального Совета от  23 декабря 2014 года № 31 «О бюджете Муниципального образования поселок Стрельна на 2015 год» </w:t>
      </w: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из средств местного бюджета  Муниципального образования поселок Стрельна </w:t>
      </w:r>
      <w:r w:rsidRPr="00236BDA">
        <w:rPr>
          <w:rFonts w:ascii="Times New Roman" w:eastAsia="Times New Roman" w:hAnsi="Times New Roman"/>
          <w:sz w:val="24"/>
          <w:szCs w:val="24"/>
          <w:lang w:eastAsia="ru-RU"/>
        </w:rPr>
        <w:t>на 2015 год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236B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1.2.Настоящее Положение разработано </w:t>
      </w: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целях участия Местной администрации в финансовом обеспечении возмещения затрат, связанных с временным трудоустройством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несовершеннолетних </w:t>
      </w:r>
      <w:r w:rsidRPr="00236BDA">
        <w:rPr>
          <w:rFonts w:ascii="Times New Roman" w:hAnsi="Times New Roman"/>
          <w:sz w:val="24"/>
          <w:szCs w:val="24"/>
        </w:rPr>
        <w:t xml:space="preserve">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свободное от учебы время. 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  Настоящее Положение </w:t>
      </w:r>
      <w:bookmarkEnd w:id="0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устанавливает категории и критерии отбора  юридических лиц, индивидуальных предпринимателей и физических лиц, имеющих право на получение субсидии, цели и условия предоставления субсидии, методику определения размера субсидии, порядок предоставления и возврата субсидии. 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 Местная администрация МО пос</w:t>
      </w:r>
      <w:proofErr w:type="gram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.С</w:t>
      </w:r>
      <w:proofErr w:type="gramEnd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трельна  (далее по тексту – местная администрация</w:t>
      </w:r>
      <w:bookmarkStart w:id="1" w:name="sub_1004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участвует в организации и финансировании путем возмещения затрат</w:t>
      </w: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временного трудоустройства несовершеннолетних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 взаимодействии с </w:t>
      </w:r>
      <w:r w:rsidRPr="00236BDA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Санкт-Петербургским государственным учреждением «Центр занятости населения Петродворцового района Санкт-Петербурга» (далее по тексту – СПб ГУЦЗН).</w:t>
      </w:r>
      <w:bookmarkEnd w:id="1"/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1.5. Термины и понятия, применяемые в положении: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Субсидия юридическим лицам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– денежные средства, предоставляемые из местного бюджета МО пос</w:t>
      </w:r>
      <w:proofErr w:type="gram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.С</w:t>
      </w:r>
      <w:proofErr w:type="gramEnd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трельна в целях возмещения затрат, </w:t>
      </w: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связанных: с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временным трудоустройством  несовершеннолетних в свободное от учебы время (далее по тексту - субсидия). 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Участие в организации и финансировании –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сотрудничество и помощь (в том числе финансовая), оказываемая местной администрацией юридическим лицам, индивидуальным предпринимателям, физическим лицам – производителям товаров, работ, услуг, в организации </w:t>
      </w: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временного трудоустройства несовершеннолетних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свободное от учебы время</w:t>
      </w: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sub_10000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1.6.  </w:t>
      </w:r>
      <w:proofErr w:type="gram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Предоставление субсидии осуществляется Местной администрацией в пределах лимитов бюджетных обязательств на исполнение вопроса местного значения «Участие в организации и финансировании </w:t>
      </w: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временного трудоустройства </w:t>
      </w: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несовершеннолетних в возрасте от 14 до 18 лет в свободное от учёбы время»,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утверждённых </w:t>
      </w:r>
      <w:r w:rsidRPr="00236BDA">
        <w:rPr>
          <w:rFonts w:ascii="Times New Roman" w:eastAsia="Times New Roman" w:hAnsi="Times New Roman"/>
          <w:sz w:val="24"/>
          <w:szCs w:val="24"/>
          <w:lang w:eastAsia="ru-RU"/>
        </w:rPr>
        <w:t>Решением Муниципального Совета от  23 декабря 2014 года № 31 «О бюджете Муниципального образования поселок Стрельна на 2015 год»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762519" w:rsidRPr="00236BDA" w:rsidRDefault="00762519" w:rsidP="00236B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sz w:val="24"/>
          <w:szCs w:val="24"/>
          <w:lang w:eastAsia="ru-RU"/>
        </w:rPr>
        <w:t>Объем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предоставляемых из местного бюджета Муниципального образования поселок Стрельна на временное трудоустройство несовершеннолетних в возрасте от 14 до 18 лет в свободное от учебы время на 2015 год утвержден в сумме 500,4 тыс</w:t>
      </w:r>
      <w:proofErr w:type="gramStart"/>
      <w:r w:rsidRPr="00236BDA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236BDA">
        <w:rPr>
          <w:rFonts w:ascii="Times New Roman" w:eastAsia="Times New Roman" w:hAnsi="Times New Roman"/>
          <w:sz w:val="24"/>
          <w:szCs w:val="24"/>
          <w:lang w:eastAsia="ru-RU"/>
        </w:rPr>
        <w:t xml:space="preserve">уб. 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1.7.  Местная администрация объявляет не менее чем за 20</w:t>
      </w:r>
      <w:r w:rsidR="00025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календарных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дней о дате проведения конкурсного отбора претендентов на право получения субсидии путём размещения извещения в муниципальной газете «Вести Стрельны» и на официальном сайте пос</w:t>
      </w:r>
      <w:proofErr w:type="gram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.С</w:t>
      </w:r>
      <w:proofErr w:type="gramEnd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трельна.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Извещение о проведении конкурсного отбора должно содержать: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цель проведения конкурсного отбора и информацию об организаторе конкурсного отбора;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дату, время (начала, окончания), место приёма заявок на участие в конкурсном отборе, Ф.И.О. контактного лица местной администрации;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дату рассмотрения конкурсной комиссией заявок, поданных на конкурсный отбор;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перечень предоставляемых претендентом на конкурсный отбор документов;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критерии оценки заявок;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 перечень затрат, подлежащих возмещению за счёт средств местного бюджета МО пос</w:t>
      </w:r>
      <w:proofErr w:type="gram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.С</w:t>
      </w:r>
      <w:proofErr w:type="gramEnd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трельна;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ж) общий объём финансовых средств и предельные размеры среднемесячной величины расходов на создание одного субсидируемого рабочего места.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Извещение подписывается Главой местной администрации.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Условия предоставления субсидии, </w:t>
      </w:r>
    </w:p>
    <w:p w:rsidR="00762519" w:rsidRPr="00236BDA" w:rsidRDefault="00762519" w:rsidP="00762519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категории, критерии и порядок конкурсного отбора юридических лиц и индивидуальных предпринимателей на получение субсидии</w:t>
      </w:r>
    </w:p>
    <w:bookmarkEnd w:id="2"/>
    <w:p w:rsidR="00762519" w:rsidRPr="00236BDA" w:rsidRDefault="00762519" w:rsidP="00762519">
      <w:pPr>
        <w:spacing w:after="0" w:line="240" w:lineRule="auto"/>
        <w:ind w:left="225"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 Субсидия предоставляется победителю конкурсного отбора на право получения субсидии (далее по тексту – конкурсный отбор) заключившему с Местной администрацией </w:t>
      </w:r>
      <w:r w:rsidR="008C0D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контракт на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</w:t>
      </w:r>
      <w:r w:rsidR="008C0D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субсидии.</w:t>
      </w:r>
    </w:p>
    <w:p w:rsidR="00762519" w:rsidRPr="00236BDA" w:rsidRDefault="00762519" w:rsidP="00236BDA">
      <w:pPr>
        <w:spacing w:after="0" w:line="240" w:lineRule="auto"/>
        <w:ind w:right="75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Обязательными условиями предоставления субсидии являются: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подача претендентом заявки на участие в конкурсном отборе по форме, утвержденной в Приложении № 1 к настоящему Положению, с обязательным приложением документов, указанных в п.2.3., п.2.4. и п.2.5. настоящего Положения;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предоставление письменного согласия претендента на заключение соглашения с СПб ГУЦЗН на проведение временного трудоустройства несовершеннолетних в свободное от учебы время;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предоставление письменного согласия претендента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(Местной администрацией) бюджетных средств, предоставившим субсидии, и органами муниципального финансового контроля проверок соблюдения получателем субсидий условий, целей</w:t>
      </w:r>
      <w:proofErr w:type="gramEnd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порядка их предоставления.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2.3. </w:t>
      </w:r>
      <w:proofErr w:type="gram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Перечень документов, предоставляемых при подаче заявки на участие в конкурсном отборе организациями любой формы собственности,  за исключением  государственных (муниципальных) учреждений):</w:t>
      </w:r>
      <w:proofErr w:type="gramEnd"/>
    </w:p>
    <w:p w:rsidR="00762519" w:rsidRPr="00236BDA" w:rsidRDefault="00762519" w:rsidP="00236BDA">
      <w:pPr>
        <w:spacing w:after="0" w:line="240" w:lineRule="auto"/>
        <w:ind w:right="75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заверенные копии учредительных документов;</w:t>
      </w:r>
    </w:p>
    <w:p w:rsidR="00762519" w:rsidRPr="00236BDA" w:rsidRDefault="00762519" w:rsidP="00236BDA">
      <w:pPr>
        <w:spacing w:after="0" w:line="240" w:lineRule="auto"/>
        <w:ind w:right="75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заверенная копия свидетельства о постановке на учет в налоговом органе;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 заверенная копия свидетельства о внесении сведений в Единый государственный реестр юридических лиц;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 выписка из Единого государственного реестра юридических лиц или ее нотариально заверенная копия, оформленная в соответствии с Правилами ведения Единого Государственного реестра юридических лиц и предоставления содержащихся в нем сведений; 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 справка налогового органа об отсутствии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(справка считается действительной в течение 30 дней со дня выдачи);</w:t>
      </w:r>
    </w:p>
    <w:p w:rsidR="00762519" w:rsidRPr="00236BDA" w:rsidRDefault="00762519" w:rsidP="00236BDA">
      <w:pPr>
        <w:spacing w:after="0" w:line="240" w:lineRule="auto"/>
        <w:ind w:right="75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  образец заполнения банковских реквизитов для перечисления субсидии, заверенный подписью руководителя и печатью  претендента;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ж) нотариально заверенную карточку с образцами подписей и оттиском печати по форме, установленной Приложением  № 2 к настоящему Положению;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spellEnd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копию документа, подтверждающего назначение руководителя организации, в случае, если документы предоставляются (подписываются) представителем организации, дополнительно представляется документ, подтверждающий полномочия представителя.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 Перечень документов, предоставляемых индивидуальными предпринимателями при подаче заявки на участие в конкурсном отборе:</w:t>
      </w:r>
    </w:p>
    <w:p w:rsidR="00762519" w:rsidRPr="00236BDA" w:rsidRDefault="00762519" w:rsidP="00236BDA">
      <w:pPr>
        <w:spacing w:after="0" w:line="240" w:lineRule="auto"/>
        <w:ind w:right="75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 паспорт гражданина РФ и его копия;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 выписка из Единого государственного реестра индивидуальных предпринимателей или её нотариально заверенная копия;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  справка налогового органа об отсутствии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(справка считается действительной в течение 30 дней со дня выдачи);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  заверенная копия свидетельства о постановке на учет в налоговом органе;</w:t>
      </w:r>
    </w:p>
    <w:p w:rsidR="00762519" w:rsidRPr="00236BDA" w:rsidRDefault="00762519" w:rsidP="00236BDA">
      <w:pPr>
        <w:spacing w:after="0" w:line="240" w:lineRule="auto"/>
        <w:ind w:right="75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 справка кредитной организации об открытии расчетного счета.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Перечень документов, предоставляемых физическим лицом при подаче заявки на участие в конкурсном отборе:</w:t>
      </w:r>
    </w:p>
    <w:p w:rsidR="00762519" w:rsidRPr="00236BDA" w:rsidRDefault="00762519" w:rsidP="00236BDA">
      <w:pPr>
        <w:spacing w:after="0" w:line="240" w:lineRule="auto"/>
        <w:ind w:right="75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 паспорт гражданина РФ и его копия;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 </w:t>
      </w:r>
      <w:r w:rsidRPr="00236BDA">
        <w:rPr>
          <w:rFonts w:ascii="Times New Roman" w:hAnsi="Times New Roman"/>
          <w:bCs/>
          <w:sz w:val="24"/>
          <w:szCs w:val="24"/>
        </w:rPr>
        <w:t>свидетельства</w:t>
      </w:r>
      <w:r w:rsidRPr="00236BDA">
        <w:rPr>
          <w:rFonts w:ascii="Times New Roman" w:hAnsi="Times New Roman"/>
          <w:sz w:val="24"/>
          <w:szCs w:val="24"/>
        </w:rPr>
        <w:t xml:space="preserve"> о постановке на учет </w:t>
      </w:r>
      <w:r w:rsidRPr="00236BDA">
        <w:rPr>
          <w:rFonts w:ascii="Times New Roman" w:hAnsi="Times New Roman"/>
          <w:bCs/>
          <w:sz w:val="24"/>
          <w:szCs w:val="24"/>
        </w:rPr>
        <w:t>физического</w:t>
      </w:r>
      <w:r w:rsidRPr="00236BDA">
        <w:rPr>
          <w:rFonts w:ascii="Times New Roman" w:hAnsi="Times New Roman"/>
          <w:sz w:val="24"/>
          <w:szCs w:val="24"/>
        </w:rPr>
        <w:t xml:space="preserve"> </w:t>
      </w:r>
      <w:r w:rsidRPr="00236BDA">
        <w:rPr>
          <w:rFonts w:ascii="Times New Roman" w:hAnsi="Times New Roman"/>
          <w:bCs/>
          <w:sz w:val="24"/>
          <w:szCs w:val="24"/>
        </w:rPr>
        <w:t>лица</w:t>
      </w:r>
      <w:r w:rsidRPr="00236BDA">
        <w:rPr>
          <w:rFonts w:ascii="Times New Roman" w:hAnsi="Times New Roman"/>
          <w:sz w:val="24"/>
          <w:szCs w:val="24"/>
        </w:rPr>
        <w:t xml:space="preserve"> в налоговом органе (</w:t>
      </w:r>
      <w:r w:rsidRPr="00236BDA">
        <w:rPr>
          <w:rFonts w:ascii="Times New Roman" w:hAnsi="Times New Roman"/>
          <w:bCs/>
          <w:sz w:val="24"/>
          <w:szCs w:val="24"/>
        </w:rPr>
        <w:t>ИНН</w:t>
      </w:r>
      <w:r w:rsidRPr="00236BDA">
        <w:rPr>
          <w:rFonts w:ascii="Times New Roman" w:hAnsi="Times New Roman"/>
          <w:sz w:val="24"/>
          <w:szCs w:val="24"/>
        </w:rPr>
        <w:t>)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его копия;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  справка налогового органа об отсутствии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(справка считается действительной в течение 30 дней со дня выдачи);</w:t>
      </w:r>
    </w:p>
    <w:p w:rsidR="00762519" w:rsidRPr="00236BDA" w:rsidRDefault="00762519" w:rsidP="00236BDA">
      <w:pPr>
        <w:spacing w:after="0" w:line="240" w:lineRule="auto"/>
        <w:ind w:right="75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 справка кредитной организации об открытии расчетного счета.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2.6. Копии документов перечисленных в п.2.3., п.2.4. и п.2.5. должны быть удостоверены подписью и печатью (при наличии) претендента. 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представленные документы должны быть прошиты в единый комплект и пронумерованы.</w:t>
      </w:r>
    </w:p>
    <w:p w:rsidR="00762519" w:rsidRPr="00236BDA" w:rsidRDefault="00762519" w:rsidP="00236BDA">
      <w:pPr>
        <w:spacing w:after="0" w:line="240" w:lineRule="auto"/>
        <w:ind w:right="75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2.7.</w:t>
      </w:r>
      <w:r w:rsid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Субсидия предоставляется:</w:t>
      </w:r>
    </w:p>
    <w:p w:rsidR="00762519" w:rsidRPr="00236BDA" w:rsidRDefault="00762519" w:rsidP="00236BDA">
      <w:pPr>
        <w:spacing w:after="0" w:line="240" w:lineRule="auto"/>
        <w:ind w:right="7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организациям любой формы собственности, за исключением государственных (муниципальных) учреждений);</w:t>
      </w:r>
      <w:proofErr w:type="gramEnd"/>
    </w:p>
    <w:p w:rsidR="00762519" w:rsidRPr="00236BDA" w:rsidRDefault="00762519" w:rsidP="00236BDA">
      <w:pPr>
        <w:spacing w:after="0" w:line="240" w:lineRule="auto"/>
        <w:ind w:right="75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индивидуальным предпринимателям;</w:t>
      </w:r>
    </w:p>
    <w:p w:rsidR="00762519" w:rsidRPr="00236BDA" w:rsidRDefault="00762519" w:rsidP="00236BDA">
      <w:pPr>
        <w:spacing w:after="0" w:line="240" w:lineRule="auto"/>
        <w:ind w:right="75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физическим лицам.</w:t>
      </w:r>
    </w:p>
    <w:p w:rsidR="00762519" w:rsidRPr="00236BDA" w:rsidRDefault="00762519" w:rsidP="00236BDA">
      <w:pPr>
        <w:spacing w:after="0" w:line="240" w:lineRule="auto"/>
        <w:ind w:right="75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spacing w:after="0" w:line="240" w:lineRule="auto"/>
        <w:ind w:left="993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 Критерии и порядок конкурсного отбора юридических лиц</w:t>
      </w:r>
      <w:r w:rsidR="00787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индивидуальных предпринимателей</w:t>
      </w:r>
      <w:r w:rsidR="00787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физических лиц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на получение субсидии</w:t>
      </w:r>
    </w:p>
    <w:p w:rsidR="00762519" w:rsidRPr="00236BDA" w:rsidRDefault="00762519" w:rsidP="00762519">
      <w:pPr>
        <w:spacing w:after="0" w:line="240" w:lineRule="auto"/>
        <w:ind w:left="993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2.6.1. Критериями определения победителей конкурсного отбора на право предоставления субсидий при создании рабочих мест являются:</w:t>
      </w:r>
    </w:p>
    <w:p w:rsidR="00762519" w:rsidRPr="00236BDA" w:rsidRDefault="00762519" w:rsidP="007625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размер заработной платы, обеспечиваемый работодателем на создаваемом рабочем месте;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количество создаваемых рабочих мест;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</w:t>
      </w:r>
      <w:r w:rsidRPr="00236BDA">
        <w:rPr>
          <w:rFonts w:ascii="Times New Roman" w:hAnsi="Times New Roman"/>
          <w:sz w:val="24"/>
          <w:szCs w:val="24"/>
          <w:lang w:eastAsia="ru-RU"/>
        </w:rPr>
        <w:t>место работы с указанием его местонахождения;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BDA">
        <w:rPr>
          <w:rFonts w:ascii="Times New Roman" w:hAnsi="Times New Roman"/>
          <w:sz w:val="24"/>
          <w:szCs w:val="24"/>
          <w:lang w:eastAsia="ru-RU"/>
        </w:rPr>
        <w:t>г) 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</w:t>
      </w:r>
      <w:proofErr w:type="gramStart"/>
      <w:r w:rsidRPr="00236BDA">
        <w:rPr>
          <w:rFonts w:ascii="Times New Roman" w:hAnsi="Times New Roman"/>
          <w:sz w:val="24"/>
          <w:szCs w:val="24"/>
          <w:lang w:eastAsia="ru-RU"/>
        </w:rPr>
        <w:t>).;</w:t>
      </w:r>
      <w:proofErr w:type="gramEnd"/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36BDA">
        <w:rPr>
          <w:rFonts w:ascii="Times New Roman" w:hAnsi="Times New Roman"/>
          <w:sz w:val="24"/>
          <w:szCs w:val="24"/>
          <w:lang w:eastAsia="ru-RU"/>
        </w:rPr>
        <w:t>д</w:t>
      </w:r>
      <w:proofErr w:type="spellEnd"/>
      <w:r w:rsidRPr="00236BDA">
        <w:rPr>
          <w:rFonts w:ascii="Times New Roman" w:hAnsi="Times New Roman"/>
          <w:sz w:val="24"/>
          <w:szCs w:val="24"/>
          <w:lang w:eastAsia="ru-RU"/>
        </w:rPr>
        <w:t>) дата начала работы, срок его действия и обстоятельства (причины), послужившие основанием для заключения срочного трудового договора в соответствии с ТК РФ или иным федеральным законом;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BDA">
        <w:rPr>
          <w:rFonts w:ascii="Times New Roman" w:hAnsi="Times New Roman"/>
          <w:sz w:val="24"/>
          <w:szCs w:val="24"/>
          <w:lang w:eastAsia="ru-RU"/>
        </w:rPr>
        <w:t>условия оплаты труда (в том числе размер тарифной ставки или оклада работника, доплаты, надбавки и поощрительные выплаты);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BDA">
        <w:rPr>
          <w:rFonts w:ascii="Times New Roman" w:hAnsi="Times New Roman"/>
          <w:sz w:val="24"/>
          <w:szCs w:val="24"/>
          <w:lang w:eastAsia="ru-RU"/>
        </w:rPr>
        <w:t>е) режим рабочего времени и времени отдыха;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BDA">
        <w:rPr>
          <w:rFonts w:ascii="Times New Roman" w:hAnsi="Times New Roman"/>
          <w:sz w:val="24"/>
          <w:szCs w:val="24"/>
          <w:lang w:eastAsia="ru-RU"/>
        </w:rPr>
        <w:t>ж) условия, определяющие в необходимых случаях характер работы (подвижной, разъездной, в пути, другой характер работы);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36BDA">
        <w:rPr>
          <w:rFonts w:ascii="Times New Roman" w:hAnsi="Times New Roman"/>
          <w:sz w:val="24"/>
          <w:szCs w:val="24"/>
          <w:lang w:eastAsia="ru-RU"/>
        </w:rPr>
        <w:t>з</w:t>
      </w:r>
      <w:proofErr w:type="spellEnd"/>
      <w:r w:rsidRPr="00236BDA">
        <w:rPr>
          <w:rFonts w:ascii="Times New Roman" w:hAnsi="Times New Roman"/>
          <w:sz w:val="24"/>
          <w:szCs w:val="24"/>
          <w:lang w:eastAsia="ru-RU"/>
        </w:rPr>
        <w:t>) условия труда на рабочем месте;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BDA">
        <w:rPr>
          <w:rFonts w:ascii="Times New Roman" w:hAnsi="Times New Roman"/>
          <w:sz w:val="24"/>
          <w:szCs w:val="24"/>
          <w:lang w:eastAsia="ru-RU"/>
        </w:rPr>
        <w:t>и) условие об обязательном социальном страховании работника в соответствии с настоящим Кодексом и иными федеральными законами;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BDA">
        <w:rPr>
          <w:rFonts w:ascii="Times New Roman" w:hAnsi="Times New Roman"/>
          <w:sz w:val="24"/>
          <w:szCs w:val="24"/>
          <w:lang w:eastAsia="ru-RU"/>
        </w:rPr>
        <w:t>к) 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 w:rsidRPr="00236BDA">
        <w:rPr>
          <w:rFonts w:ascii="Times New Roman" w:hAnsi="Times New Roman"/>
          <w:sz w:val="24"/>
          <w:szCs w:val="24"/>
        </w:rPr>
        <w:t xml:space="preserve">Приоритетное право на заключение </w:t>
      </w:r>
      <w:r w:rsidR="008C0DBD">
        <w:rPr>
          <w:rFonts w:ascii="Times New Roman" w:hAnsi="Times New Roman"/>
          <w:sz w:val="24"/>
          <w:szCs w:val="24"/>
        </w:rPr>
        <w:t xml:space="preserve">контракта на </w:t>
      </w:r>
      <w:r w:rsidRPr="00236BDA">
        <w:rPr>
          <w:rFonts w:ascii="Times New Roman" w:hAnsi="Times New Roman"/>
          <w:sz w:val="24"/>
          <w:szCs w:val="24"/>
        </w:rPr>
        <w:t>предоставлени</w:t>
      </w:r>
      <w:r w:rsidR="008C0DBD">
        <w:rPr>
          <w:rFonts w:ascii="Times New Roman" w:hAnsi="Times New Roman"/>
          <w:sz w:val="24"/>
          <w:szCs w:val="24"/>
        </w:rPr>
        <w:t>е</w:t>
      </w:r>
      <w:r w:rsidRPr="00236BDA">
        <w:rPr>
          <w:rFonts w:ascii="Times New Roman" w:hAnsi="Times New Roman"/>
          <w:sz w:val="24"/>
          <w:szCs w:val="24"/>
        </w:rPr>
        <w:t xml:space="preserve"> субсидии предоставляется социально ориентированным некоммерческим организациям.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2.6.2. Оценка поданных заявок на конкурсный отбор производится конкурсной комиссией по критериям и баллам, представленным в </w:t>
      </w:r>
      <w:r w:rsidRPr="00737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Приложении № </w:t>
      </w:r>
      <w:r w:rsidR="00737B16" w:rsidRPr="00737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настоящему Положению. Итоговое количество баллов определяется как совокупность баллов, присвоенных по каждому показателю. Решение принимается на основании количества набранных заявками баллов. В случае равенства набранных отдельными заявками баллов решение в отношении таких заявок принимается простым большинством голосов членов конкурсной комиссии при открытом голосовании.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sub_1022"/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3. Конкурсная комиссия и конкурсный отбор</w:t>
      </w:r>
      <w:bookmarkEnd w:id="3"/>
    </w:p>
    <w:p w:rsidR="00762519" w:rsidRPr="00236BDA" w:rsidRDefault="00762519" w:rsidP="00762519">
      <w:pPr>
        <w:spacing w:after="0" w:line="240" w:lineRule="auto"/>
        <w:ind w:left="225"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3.1.Конкурсный отбор осуществляется конкурсной комиссией, состав которой утверждается распоряжением Местной администрации.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  Комиссия является совещательным коллегиальным органом и состоит из председателя, заместителя председателя, секретаря и членов комиссии. Количественный состав конкурсной комиссии пять человек. Заседание комиссии правомочно, если на нем присутствуют не менее 3 членов комиссии.</w:t>
      </w:r>
    </w:p>
    <w:p w:rsidR="00762519" w:rsidRPr="00236BDA" w:rsidRDefault="00762519" w:rsidP="00762519">
      <w:pPr>
        <w:tabs>
          <w:tab w:val="left" w:pos="0"/>
        </w:tabs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Председатель комиссии руководит работой комиссии, утверждает повестку дня, ведет заседания комиссии, подписывает протокол заседания комиссии.</w:t>
      </w:r>
    </w:p>
    <w:p w:rsidR="00762519" w:rsidRPr="00236BDA" w:rsidRDefault="00762519" w:rsidP="00762519">
      <w:pPr>
        <w:spacing w:after="0" w:line="240" w:lineRule="auto"/>
        <w:ind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 Секретарь комиссии:</w:t>
      </w:r>
    </w:p>
    <w:p w:rsidR="00762519" w:rsidRPr="00236BDA" w:rsidRDefault="00762519" w:rsidP="00762519">
      <w:pPr>
        <w:spacing w:after="0" w:line="240" w:lineRule="auto"/>
        <w:ind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  принимает заявки с приложенными  документами, предоставляемыми при подаче заявки на участие в конкурсном отборе, и ведет их регистрацию;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 проверяет комплектность поданных документов, в соответствии с п.2.2, п.2.3.(п.2.4.) настоящего Положения;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 формирует проект повестки заседания комиссии и передает ее председателю комиссии с приложением поданных претендентами заявок и документов для вынесения на рассмотрение комиссии;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 оповещает членов комиссии о проведении заседания не позднее, чем за сутки до проведения заседания;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 ведет протокол заседания комиссии и обеспечивает его хранение в течение трех лет со дня проведения заседания;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  готовит проект постановления Местной администрации</w:t>
      </w:r>
      <w:r w:rsidRPr="00236BDA">
        <w:rPr>
          <w:rFonts w:ascii="Times New Roman" w:hAnsi="Times New Roman"/>
          <w:sz w:val="24"/>
          <w:szCs w:val="24"/>
        </w:rPr>
        <w:t xml:space="preserve">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заключении </w:t>
      </w:r>
      <w:r w:rsidR="008C0DBD">
        <w:rPr>
          <w:rFonts w:ascii="Times New Roman" w:hAnsi="Times New Roman"/>
          <w:sz w:val="24"/>
          <w:szCs w:val="24"/>
        </w:rPr>
        <w:t xml:space="preserve">контракта на </w:t>
      </w:r>
      <w:r w:rsidR="008C0DBD" w:rsidRPr="00236BDA">
        <w:rPr>
          <w:rFonts w:ascii="Times New Roman" w:hAnsi="Times New Roman"/>
          <w:sz w:val="24"/>
          <w:szCs w:val="24"/>
        </w:rPr>
        <w:t>предоставлени</w:t>
      </w:r>
      <w:r w:rsidR="008C0DBD">
        <w:rPr>
          <w:rFonts w:ascii="Times New Roman" w:hAnsi="Times New Roman"/>
          <w:sz w:val="24"/>
          <w:szCs w:val="24"/>
        </w:rPr>
        <w:t>е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субсидии и проект </w:t>
      </w:r>
      <w:r w:rsidR="008C0D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контракта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победителем, прошедшим конкурсный отбор.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3.5. Комиссия осуществляет следующие полномочия:</w:t>
      </w:r>
    </w:p>
    <w:p w:rsidR="00762519" w:rsidRPr="00236BDA" w:rsidRDefault="00762519" w:rsidP="00762519">
      <w:pPr>
        <w:spacing w:after="0" w:line="240" w:lineRule="auto"/>
        <w:ind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  рассматривает и оценивает заявки претендентов и прилагаемые к ним документы;</w:t>
      </w:r>
    </w:p>
    <w:p w:rsidR="00762519" w:rsidRPr="00236BDA" w:rsidRDefault="00762519" w:rsidP="00762519">
      <w:pPr>
        <w:spacing w:after="0" w:line="240" w:lineRule="auto"/>
        <w:ind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 обобщает и анализирует результаты рассмотрения заявок;</w:t>
      </w:r>
    </w:p>
    <w:p w:rsidR="00762519" w:rsidRPr="00236BDA" w:rsidRDefault="00762519" w:rsidP="00762519">
      <w:pPr>
        <w:spacing w:after="0" w:line="240" w:lineRule="auto"/>
        <w:ind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  определяет победителя конкурсного отбора.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3.6. Комиссией не допускаются к участию в конкурсе заявки:</w:t>
      </w:r>
    </w:p>
    <w:p w:rsidR="00762519" w:rsidRPr="00236BDA" w:rsidRDefault="00762519" w:rsidP="00762519">
      <w:pPr>
        <w:spacing w:after="0" w:line="240" w:lineRule="auto"/>
        <w:ind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 заполненные с нарушением установленной формы;</w:t>
      </w:r>
      <w:proofErr w:type="gramEnd"/>
    </w:p>
    <w:p w:rsidR="00762519" w:rsidRPr="00236BDA" w:rsidRDefault="00762519" w:rsidP="00762519">
      <w:pPr>
        <w:spacing w:after="0" w:line="240" w:lineRule="auto"/>
        <w:ind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 поступившие после окончания срока, указанного в извещении о проведении конкурса;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 содержащие пакет документов, несоответствующий перечню, установленному</w:t>
      </w:r>
      <w:r w:rsidRPr="00236BDA">
        <w:rPr>
          <w:rFonts w:ascii="Times New Roman" w:hAnsi="Times New Roman"/>
          <w:sz w:val="24"/>
          <w:szCs w:val="24"/>
        </w:rPr>
        <w:t xml:space="preserve">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п.2.2, п.2.3.(п.2.4.) настоящего Положения;</w:t>
      </w:r>
    </w:p>
    <w:p w:rsidR="00762519" w:rsidRPr="00236BDA" w:rsidRDefault="00762519" w:rsidP="00762519">
      <w:pPr>
        <w:spacing w:after="0" w:line="240" w:lineRule="auto"/>
        <w:ind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 содержащие недостоверные сведения.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3.7. </w:t>
      </w:r>
      <w:proofErr w:type="gram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заявок комиссия принимает решение о победившей в конкурсе организации (индивидуальном предпринимателе</w:t>
      </w:r>
      <w:r w:rsidR="00787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путем выбора наиболее предпочтительного предложения.</w:t>
      </w:r>
      <w:proofErr w:type="gramEnd"/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3.8.В случае поступления только одной заявки соответствующей всем требованиям и критериям, установленным настоящим Положением, комиссия вправе приступить к её рассмотрению и признать победившей в конкурсе.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3.9. Все юридически значимые действия в процессе заседания комиссии отражаются в протоколе конкурсной комиссией и подписываются всеми ее членами, присутствующими на заседании в тот же день. 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член конкурсной комиссии, не согласный с принятым решением, излагает в протоколе свое особое мнение.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3.10. Решение о заключении </w:t>
      </w:r>
      <w:r w:rsidR="008C0DBD">
        <w:rPr>
          <w:rFonts w:ascii="Times New Roman" w:hAnsi="Times New Roman"/>
          <w:sz w:val="24"/>
          <w:szCs w:val="24"/>
        </w:rPr>
        <w:t xml:space="preserve">контракта на </w:t>
      </w:r>
      <w:r w:rsidR="008C0DBD" w:rsidRPr="00236BDA">
        <w:rPr>
          <w:rFonts w:ascii="Times New Roman" w:hAnsi="Times New Roman"/>
          <w:sz w:val="24"/>
          <w:szCs w:val="24"/>
        </w:rPr>
        <w:t>предоставлени</w:t>
      </w:r>
      <w:r w:rsidR="008C0DBD">
        <w:rPr>
          <w:rFonts w:ascii="Times New Roman" w:hAnsi="Times New Roman"/>
          <w:sz w:val="24"/>
          <w:szCs w:val="24"/>
        </w:rPr>
        <w:t>е</w:t>
      </w:r>
      <w:r w:rsidR="008C0DBD" w:rsidRPr="00236BDA">
        <w:rPr>
          <w:rFonts w:ascii="Times New Roman" w:hAnsi="Times New Roman"/>
          <w:sz w:val="24"/>
          <w:szCs w:val="24"/>
        </w:rPr>
        <w:t xml:space="preserve">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субсидии выигравшей конкурс организации (индивидуальному предпринимателю, физическому лицу) утверждается постановлением Местной администрации в течение трех рабочих дней после подписания протокола конкурсной комиссией.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3.11.  Информация о результатах конкурса размещается в течение трёх рабочих дней</w:t>
      </w:r>
      <w:r w:rsidRPr="00236BDA">
        <w:rPr>
          <w:rFonts w:ascii="Times New Roman" w:hAnsi="Times New Roman"/>
          <w:sz w:val="24"/>
          <w:szCs w:val="24"/>
        </w:rPr>
        <w:t xml:space="preserve">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подписания протокола конкурсной комиссией на официальном сайте муниципального образования, а также публикуется в очередном выпуске муниципальной газеты «Вести Стрельны».</w:t>
      </w:r>
    </w:p>
    <w:p w:rsidR="00762519" w:rsidRPr="00236BDA" w:rsidRDefault="00762519" w:rsidP="00762519">
      <w:pPr>
        <w:spacing w:after="0" w:line="240" w:lineRule="auto"/>
        <w:ind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spacing w:after="0" w:line="240" w:lineRule="auto"/>
        <w:ind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Порядок предоставления субсидии</w:t>
      </w:r>
    </w:p>
    <w:p w:rsidR="00762519" w:rsidRPr="00236BDA" w:rsidRDefault="00762519" w:rsidP="00762519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 xml:space="preserve">4.1. Субсидия предоставляется на основании </w:t>
      </w:r>
      <w:r w:rsidR="008C0DBD">
        <w:rPr>
          <w:sz w:val="24"/>
          <w:szCs w:val="24"/>
        </w:rPr>
        <w:t xml:space="preserve">контракта на </w:t>
      </w:r>
      <w:r w:rsidR="008C0DBD" w:rsidRPr="00236BDA">
        <w:rPr>
          <w:sz w:val="24"/>
          <w:szCs w:val="24"/>
        </w:rPr>
        <w:t>предоставлени</w:t>
      </w:r>
      <w:r w:rsidR="008C0DBD">
        <w:rPr>
          <w:sz w:val="24"/>
          <w:szCs w:val="24"/>
        </w:rPr>
        <w:t>е</w:t>
      </w:r>
      <w:r w:rsidR="008C0DBD" w:rsidRPr="00236BDA">
        <w:rPr>
          <w:sz w:val="24"/>
          <w:szCs w:val="24"/>
        </w:rPr>
        <w:t xml:space="preserve"> </w:t>
      </w:r>
      <w:r w:rsidRPr="00236BDA">
        <w:rPr>
          <w:sz w:val="24"/>
          <w:szCs w:val="24"/>
        </w:rPr>
        <w:t xml:space="preserve">субсидии (далее по тексту – </w:t>
      </w:r>
      <w:r w:rsidR="008C0DBD">
        <w:rPr>
          <w:sz w:val="24"/>
          <w:szCs w:val="24"/>
        </w:rPr>
        <w:t>контракт</w:t>
      </w:r>
      <w:r w:rsidRPr="00236BDA">
        <w:rPr>
          <w:sz w:val="24"/>
          <w:szCs w:val="24"/>
        </w:rPr>
        <w:t>), заключаемого между  Местной администрацией и победителем конкурсного отбора (далее по тексту – получатель субсидии), в котором должны быть предусмотрены: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>а) цели, условия, сроки предоставления субсидии, а также ее размер;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>б) порядок перечисления субсидии получателю субсидии;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 xml:space="preserve">в) порядок, сроки и формы представления получателем субсидии отчетности по исполнению </w:t>
      </w:r>
      <w:r w:rsidR="008C0DBD">
        <w:rPr>
          <w:sz w:val="24"/>
          <w:szCs w:val="24"/>
        </w:rPr>
        <w:t>контракта</w:t>
      </w:r>
      <w:r w:rsidRPr="00236BDA">
        <w:rPr>
          <w:sz w:val="24"/>
          <w:szCs w:val="24"/>
        </w:rPr>
        <w:t>, в том числе порядок выполнения условий предоставления субсидий;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 xml:space="preserve">г) право Местной администрации и органа внешнего муниципального финансового контроля в течение срока действия </w:t>
      </w:r>
      <w:r w:rsidR="008C0DBD">
        <w:rPr>
          <w:sz w:val="24"/>
          <w:szCs w:val="24"/>
        </w:rPr>
        <w:t>контракта</w:t>
      </w:r>
      <w:r w:rsidR="008C0DBD" w:rsidRPr="00236BDA">
        <w:rPr>
          <w:sz w:val="24"/>
          <w:szCs w:val="24"/>
        </w:rPr>
        <w:t xml:space="preserve"> </w:t>
      </w:r>
      <w:r w:rsidRPr="00236BDA">
        <w:rPr>
          <w:sz w:val="24"/>
          <w:szCs w:val="24"/>
        </w:rPr>
        <w:t>проводить проверки выполнения условий предоставления субсидии;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proofErr w:type="spellStart"/>
      <w:r w:rsidRPr="00236BDA">
        <w:rPr>
          <w:sz w:val="24"/>
          <w:szCs w:val="24"/>
        </w:rPr>
        <w:t>д</w:t>
      </w:r>
      <w:proofErr w:type="spellEnd"/>
      <w:r w:rsidRPr="00236BDA">
        <w:rPr>
          <w:sz w:val="24"/>
          <w:szCs w:val="24"/>
        </w:rPr>
        <w:t xml:space="preserve">) ответственность за несоблюдение получателем субсидии условий </w:t>
      </w:r>
      <w:r w:rsidR="008C0DBD">
        <w:rPr>
          <w:sz w:val="24"/>
          <w:szCs w:val="24"/>
        </w:rPr>
        <w:t>контракта</w:t>
      </w:r>
      <w:r w:rsidRPr="00236BDA">
        <w:rPr>
          <w:sz w:val="24"/>
          <w:szCs w:val="24"/>
        </w:rPr>
        <w:t>, предусматривающая возврат субсидии в местный бюджет.</w:t>
      </w:r>
    </w:p>
    <w:p w:rsidR="00654F81" w:rsidRPr="00654F81" w:rsidRDefault="00762519" w:rsidP="00762519">
      <w:pPr>
        <w:pStyle w:val="a4"/>
        <w:jc w:val="both"/>
        <w:rPr>
          <w:sz w:val="24"/>
          <w:szCs w:val="24"/>
        </w:rPr>
      </w:pPr>
      <w:r w:rsidRPr="00654F81">
        <w:rPr>
          <w:sz w:val="24"/>
          <w:szCs w:val="24"/>
        </w:rPr>
        <w:t>е)  порядок возврата субсидии в случае нарушения условий её предоставления</w:t>
      </w:r>
      <w:r w:rsidR="00654F81" w:rsidRPr="00654F81">
        <w:rPr>
          <w:sz w:val="24"/>
          <w:szCs w:val="24"/>
        </w:rPr>
        <w:t>;</w:t>
      </w:r>
    </w:p>
    <w:p w:rsidR="00762519" w:rsidRPr="00236BDA" w:rsidRDefault="00654F81" w:rsidP="00762519">
      <w:pPr>
        <w:pStyle w:val="a4"/>
        <w:jc w:val="both"/>
        <w:rPr>
          <w:sz w:val="24"/>
          <w:szCs w:val="24"/>
        </w:rPr>
      </w:pPr>
      <w:r w:rsidRPr="00654F81">
        <w:rPr>
          <w:color w:val="000000"/>
          <w:sz w:val="24"/>
          <w:szCs w:val="24"/>
        </w:rPr>
        <w:t>ж) порядок возврата получателем субсидий в текущем финансовом году не использованных остатков субсидий</w:t>
      </w:r>
      <w:r w:rsidR="00762519" w:rsidRPr="00654F81">
        <w:rPr>
          <w:sz w:val="24"/>
          <w:szCs w:val="24"/>
        </w:rPr>
        <w:t>.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 xml:space="preserve">4.2. Проект </w:t>
      </w:r>
      <w:r w:rsidR="008C0DBD">
        <w:rPr>
          <w:sz w:val="24"/>
          <w:szCs w:val="24"/>
        </w:rPr>
        <w:t>контракта</w:t>
      </w:r>
      <w:r w:rsidR="008C0DBD" w:rsidRPr="00236BDA">
        <w:rPr>
          <w:sz w:val="24"/>
          <w:szCs w:val="24"/>
        </w:rPr>
        <w:t xml:space="preserve"> </w:t>
      </w:r>
      <w:r w:rsidRPr="00236BDA">
        <w:rPr>
          <w:sz w:val="24"/>
          <w:szCs w:val="24"/>
        </w:rPr>
        <w:t xml:space="preserve">в течение пяти рабочих дней, после издания постановления Местной администрации, указанного в п.3.10. настоящего Положения, направляется для подписания  получателю субсидии, который в течение пяти рабочих дней со дня получения проекта </w:t>
      </w:r>
      <w:r w:rsidR="008C0DBD">
        <w:rPr>
          <w:sz w:val="24"/>
          <w:szCs w:val="24"/>
        </w:rPr>
        <w:t>контракта</w:t>
      </w:r>
      <w:r w:rsidR="008C0DBD" w:rsidRPr="00236BDA">
        <w:rPr>
          <w:sz w:val="24"/>
          <w:szCs w:val="24"/>
        </w:rPr>
        <w:t xml:space="preserve"> </w:t>
      </w:r>
      <w:r w:rsidRPr="00236BDA">
        <w:rPr>
          <w:sz w:val="24"/>
          <w:szCs w:val="24"/>
        </w:rPr>
        <w:t>подписывает его и представляет в Местную администрацию.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 xml:space="preserve">4.3.  В случае непредставления получателем субсидии в установленный срок подписанного </w:t>
      </w:r>
      <w:r w:rsidR="008C0DBD">
        <w:rPr>
          <w:sz w:val="24"/>
          <w:szCs w:val="24"/>
        </w:rPr>
        <w:t>контракта</w:t>
      </w:r>
      <w:r w:rsidRPr="00236BDA">
        <w:rPr>
          <w:sz w:val="24"/>
          <w:szCs w:val="24"/>
        </w:rPr>
        <w:t xml:space="preserve">, он лишается права на заключение </w:t>
      </w:r>
      <w:r w:rsidR="008C0DBD">
        <w:rPr>
          <w:sz w:val="24"/>
          <w:szCs w:val="24"/>
        </w:rPr>
        <w:t>контракта</w:t>
      </w:r>
      <w:r w:rsidRPr="00236BDA">
        <w:rPr>
          <w:sz w:val="24"/>
          <w:szCs w:val="24"/>
        </w:rPr>
        <w:t xml:space="preserve">. При этом Местная администрация вправе заключить </w:t>
      </w:r>
      <w:r w:rsidR="008C0DBD">
        <w:rPr>
          <w:sz w:val="24"/>
          <w:szCs w:val="24"/>
        </w:rPr>
        <w:t>контракта</w:t>
      </w:r>
      <w:r w:rsidR="008C0DBD" w:rsidRPr="00236BDA">
        <w:rPr>
          <w:sz w:val="24"/>
          <w:szCs w:val="24"/>
        </w:rPr>
        <w:t xml:space="preserve"> </w:t>
      </w:r>
      <w:r w:rsidRPr="00236BDA">
        <w:rPr>
          <w:sz w:val="24"/>
          <w:szCs w:val="24"/>
        </w:rPr>
        <w:t>с участником конкурса, заявке которого комиссией присвоен второй номер.</w:t>
      </w:r>
    </w:p>
    <w:p w:rsidR="00762519" w:rsidRPr="00236BDA" w:rsidRDefault="00762519" w:rsidP="00762519">
      <w:pPr>
        <w:spacing w:after="0" w:line="240" w:lineRule="auto"/>
        <w:ind w:left="225"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2519" w:rsidRPr="00236BDA" w:rsidRDefault="00762519" w:rsidP="00762519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  М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етодика определения размера субсидии</w:t>
      </w:r>
    </w:p>
    <w:p w:rsidR="00762519" w:rsidRPr="00236BDA" w:rsidRDefault="00762519" w:rsidP="00762519">
      <w:pPr>
        <w:spacing w:after="0" w:line="240" w:lineRule="auto"/>
        <w:ind w:left="225"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 w:rsidRPr="00236BDA">
        <w:rPr>
          <w:rFonts w:ascii="Times New Roman" w:hAnsi="Times New Roman"/>
          <w:sz w:val="24"/>
          <w:szCs w:val="24"/>
        </w:rPr>
        <w:t xml:space="preserve">5.1.  Финансирование </w:t>
      </w:r>
      <w:r w:rsidR="009A1755"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целях возмещения затрат, связанных с </w:t>
      </w:r>
      <w:r w:rsidR="009A1755" w:rsidRPr="00236BDA">
        <w:rPr>
          <w:rFonts w:ascii="Times New Roman" w:hAnsi="Times New Roman"/>
          <w:sz w:val="24"/>
          <w:szCs w:val="24"/>
          <w:lang w:eastAsia="ru-RU"/>
        </w:rPr>
        <w:t>временным трудоустройством</w:t>
      </w:r>
      <w:r w:rsidR="009A1755"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несовершеннолетних в возрасте от 14 до 18 лет, проживающих на территории Муниципального образования поселок Стрельна (далее – несовершеннолетних), в свободное от учебы время, </w:t>
      </w:r>
      <w:r w:rsidRPr="00236BDA">
        <w:rPr>
          <w:rFonts w:ascii="Times New Roman" w:hAnsi="Times New Roman"/>
          <w:sz w:val="24"/>
          <w:szCs w:val="24"/>
        </w:rPr>
        <w:t>осуществляется в соответствии с бюджетным законодательством Российской Федерации в пределах бюджетных ассигнований, предусмотренных в решении Муниципального совета МО пос</w:t>
      </w:r>
      <w:proofErr w:type="gramStart"/>
      <w:r w:rsidRPr="00236BDA">
        <w:rPr>
          <w:rFonts w:ascii="Times New Roman" w:hAnsi="Times New Roman"/>
          <w:sz w:val="24"/>
          <w:szCs w:val="24"/>
        </w:rPr>
        <w:t>.С</w:t>
      </w:r>
      <w:proofErr w:type="gramEnd"/>
      <w:r w:rsidRPr="00236BDA">
        <w:rPr>
          <w:rFonts w:ascii="Times New Roman" w:hAnsi="Times New Roman"/>
          <w:sz w:val="24"/>
          <w:szCs w:val="24"/>
        </w:rPr>
        <w:t>трельна о местном бюджете на 2015 год и лимитов бюджетных обязательств.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5.2. При создании временных рабочих мест, в пределах средств, рассчитанных согласно п.5.3. настоящего Положения, возмещению подлежат затраты </w:t>
      </w:r>
      <w:proofErr w:type="gramStart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заработную плату, выплату отпускных  и страховые взносы в государственные внебюджетные фонды;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приобретение инвентаря и спецодежды для трудоустраиваемых несовершеннолетних;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обеспечение деятельности и вознаграждение организаторов мероприятий, в т.ч. руководителей подростковых трудовых коллективов, обслуживающего персонала;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приобретение канцелярских принадлежностей.</w:t>
      </w:r>
    </w:p>
    <w:p w:rsidR="00762519" w:rsidRPr="00236BDA" w:rsidRDefault="00762519" w:rsidP="00762519">
      <w:pPr>
        <w:tabs>
          <w:tab w:val="left" w:pos="6390"/>
        </w:tabs>
        <w:spacing w:after="0" w:line="240" w:lineRule="auto"/>
        <w:ind w:right="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236BDA">
        <w:rPr>
          <w:rFonts w:ascii="Times New Roman" w:eastAsia="Times New Roman" w:hAnsi="Times New Roman"/>
          <w:sz w:val="24"/>
          <w:szCs w:val="24"/>
          <w:lang w:eastAsia="ru-RU"/>
        </w:rPr>
        <w:t>.3.   Методика определения размера субсидии на 2015 год:</w:t>
      </w:r>
      <w:r w:rsidRPr="00236BDA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BDA">
        <w:rPr>
          <w:rFonts w:ascii="Times New Roman" w:hAnsi="Times New Roman"/>
          <w:sz w:val="24"/>
          <w:szCs w:val="24"/>
          <w:lang w:eastAsia="ru-RU"/>
        </w:rPr>
        <w:t>При определении среднемесячной величины расходов на создание одного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BDA">
        <w:rPr>
          <w:rFonts w:ascii="Times New Roman" w:hAnsi="Times New Roman"/>
          <w:sz w:val="24"/>
          <w:szCs w:val="24"/>
          <w:lang w:eastAsia="ru-RU"/>
        </w:rPr>
        <w:t xml:space="preserve">субсидируемого рабочего места для организации временного трудоустройства несовершеннолетнего в свободное от учебы время, при 20-ти часовой рабочей неделе (далее - </w:t>
      </w:r>
      <w:proofErr w:type="spellStart"/>
      <w:r w:rsidRPr="00236BDA">
        <w:rPr>
          <w:rFonts w:ascii="Times New Roman" w:hAnsi="Times New Roman"/>
          <w:sz w:val="24"/>
          <w:szCs w:val="24"/>
          <w:lang w:eastAsia="ru-RU"/>
        </w:rPr>
        <w:t>Свт</w:t>
      </w:r>
      <w:proofErr w:type="spellEnd"/>
      <w:r w:rsidRPr="00236BDA">
        <w:rPr>
          <w:rFonts w:ascii="Times New Roman" w:hAnsi="Times New Roman"/>
          <w:sz w:val="24"/>
          <w:szCs w:val="24"/>
          <w:lang w:eastAsia="ru-RU"/>
        </w:rPr>
        <w:t>):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36BDA">
        <w:rPr>
          <w:rFonts w:ascii="Times New Roman" w:hAnsi="Times New Roman"/>
          <w:sz w:val="24"/>
          <w:szCs w:val="24"/>
          <w:lang w:eastAsia="ru-RU"/>
        </w:rPr>
        <w:t>Свт=</w:t>
      </w:r>
      <w:proofErr w:type="spellEnd"/>
      <w:r w:rsidRPr="00236BDA">
        <w:rPr>
          <w:rFonts w:ascii="Times New Roman" w:hAnsi="Times New Roman"/>
          <w:sz w:val="24"/>
          <w:szCs w:val="24"/>
          <w:lang w:eastAsia="ru-RU"/>
        </w:rPr>
        <w:t xml:space="preserve"> МРОТ ×(1+Кнн +</w:t>
      </w:r>
      <w:proofErr w:type="spellStart"/>
      <w:r w:rsidRPr="00236BDA">
        <w:rPr>
          <w:rFonts w:ascii="Times New Roman" w:hAnsi="Times New Roman"/>
          <w:sz w:val="24"/>
          <w:szCs w:val="24"/>
          <w:lang w:eastAsia="ru-RU"/>
        </w:rPr>
        <w:t>Кно</w:t>
      </w:r>
      <w:proofErr w:type="spellEnd"/>
      <w:r w:rsidRPr="00236BDA">
        <w:rPr>
          <w:rFonts w:ascii="Times New Roman" w:hAnsi="Times New Roman"/>
          <w:sz w:val="24"/>
          <w:szCs w:val="24"/>
          <w:lang w:eastAsia="ru-RU"/>
        </w:rPr>
        <w:t xml:space="preserve"> + </w:t>
      </w:r>
      <w:proofErr w:type="spellStart"/>
      <w:r w:rsidRPr="00236BDA">
        <w:rPr>
          <w:rFonts w:ascii="Times New Roman" w:hAnsi="Times New Roman"/>
          <w:sz w:val="24"/>
          <w:szCs w:val="24"/>
          <w:lang w:eastAsia="ru-RU"/>
        </w:rPr>
        <w:t>Кнр</w:t>
      </w:r>
      <w:proofErr w:type="spellEnd"/>
      <w:r w:rsidRPr="00236BDA">
        <w:rPr>
          <w:rFonts w:ascii="Times New Roman" w:hAnsi="Times New Roman"/>
          <w:sz w:val="24"/>
          <w:szCs w:val="24"/>
          <w:lang w:eastAsia="ru-RU"/>
        </w:rPr>
        <w:t xml:space="preserve"> + </w:t>
      </w:r>
      <w:proofErr w:type="spellStart"/>
      <w:r w:rsidRPr="00236BDA">
        <w:rPr>
          <w:rFonts w:ascii="Times New Roman" w:hAnsi="Times New Roman"/>
          <w:sz w:val="24"/>
          <w:szCs w:val="24"/>
          <w:lang w:eastAsia="ru-RU"/>
        </w:rPr>
        <w:t>Кпр</w:t>
      </w:r>
      <w:proofErr w:type="spellEnd"/>
      <w:r w:rsidRPr="00236BDA">
        <w:rPr>
          <w:rFonts w:ascii="Times New Roman" w:hAnsi="Times New Roman"/>
          <w:sz w:val="24"/>
          <w:szCs w:val="24"/>
          <w:lang w:eastAsia="ru-RU"/>
        </w:rPr>
        <w:t>), где: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36BDA">
        <w:rPr>
          <w:rFonts w:ascii="Times New Roman" w:hAnsi="Times New Roman"/>
          <w:sz w:val="24"/>
          <w:szCs w:val="24"/>
          <w:lang w:eastAsia="ru-RU"/>
        </w:rPr>
        <w:t>Кнн</w:t>
      </w:r>
      <w:proofErr w:type="spellEnd"/>
      <w:r w:rsidRPr="00236BDA">
        <w:rPr>
          <w:rFonts w:ascii="Times New Roman" w:hAnsi="Times New Roman"/>
          <w:sz w:val="24"/>
          <w:szCs w:val="24"/>
          <w:lang w:eastAsia="ru-RU"/>
        </w:rPr>
        <w:t xml:space="preserve"> – страховые взносы в государственные внебюджетные фонды (30,2 %);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36BDA">
        <w:rPr>
          <w:rFonts w:ascii="Times New Roman" w:hAnsi="Times New Roman"/>
          <w:sz w:val="24"/>
          <w:szCs w:val="24"/>
          <w:lang w:eastAsia="ru-RU"/>
        </w:rPr>
        <w:t>Кно</w:t>
      </w:r>
      <w:proofErr w:type="spellEnd"/>
      <w:r w:rsidRPr="00236BDA">
        <w:rPr>
          <w:rFonts w:ascii="Times New Roman" w:hAnsi="Times New Roman"/>
          <w:sz w:val="24"/>
          <w:szCs w:val="24"/>
          <w:lang w:eastAsia="ru-RU"/>
        </w:rPr>
        <w:t xml:space="preserve"> – коэффициент учета выплат компенсаций за неиспользованный отпуск (9,5%);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236BDA">
        <w:rPr>
          <w:rFonts w:ascii="Times New Roman" w:hAnsi="Times New Roman"/>
          <w:sz w:val="24"/>
          <w:szCs w:val="24"/>
          <w:lang w:eastAsia="ru-RU"/>
        </w:rPr>
        <w:t>Кнр</w:t>
      </w:r>
      <w:proofErr w:type="spellEnd"/>
      <w:r w:rsidRPr="00236BDA">
        <w:rPr>
          <w:rFonts w:ascii="Times New Roman" w:hAnsi="Times New Roman"/>
          <w:sz w:val="24"/>
          <w:szCs w:val="24"/>
          <w:lang w:eastAsia="ru-RU"/>
        </w:rPr>
        <w:t xml:space="preserve"> – коэффициент учета накладных расходов (покупка инвентаря, а также, обеспечение</w:t>
      </w:r>
      <w:proofErr w:type="gramEnd"/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BDA">
        <w:rPr>
          <w:rFonts w:ascii="Times New Roman" w:hAnsi="Times New Roman"/>
          <w:sz w:val="24"/>
          <w:szCs w:val="24"/>
          <w:lang w:eastAsia="ru-RU"/>
        </w:rPr>
        <w:t>деятельности и вознаграждение организаторов мероприятий, в т.ч. руководителей подростковых трудовых коллективов, обслуживающего персонала) (20%);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36BDA">
        <w:rPr>
          <w:rFonts w:ascii="Times New Roman" w:hAnsi="Times New Roman"/>
          <w:sz w:val="24"/>
          <w:szCs w:val="24"/>
          <w:lang w:eastAsia="ru-RU"/>
        </w:rPr>
        <w:t>Кпр</w:t>
      </w:r>
      <w:proofErr w:type="spellEnd"/>
      <w:r w:rsidRPr="00236BDA">
        <w:rPr>
          <w:rFonts w:ascii="Times New Roman" w:hAnsi="Times New Roman"/>
          <w:sz w:val="24"/>
          <w:szCs w:val="24"/>
          <w:lang w:eastAsia="ru-RU"/>
        </w:rPr>
        <w:t xml:space="preserve"> – коэффициент учета прочих (канцелярских) расходов (2%);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BDA">
        <w:rPr>
          <w:rFonts w:ascii="Times New Roman" w:hAnsi="Times New Roman"/>
          <w:sz w:val="24"/>
          <w:szCs w:val="24"/>
          <w:lang w:eastAsia="ru-RU"/>
        </w:rPr>
        <w:t xml:space="preserve">МРОТ – размер минимальной заработной платы в соответствии с "Региональное </w:t>
      </w:r>
      <w:hyperlink r:id="rId5" w:history="1">
        <w:r w:rsidRPr="00236BDA">
          <w:rPr>
            <w:rFonts w:ascii="Times New Roman" w:hAnsi="Times New Roman"/>
            <w:sz w:val="24"/>
            <w:szCs w:val="24"/>
            <w:lang w:eastAsia="ru-RU"/>
          </w:rPr>
          <w:t>соглашение</w:t>
        </w:r>
      </w:hyperlink>
      <w:r w:rsidRPr="00236BDA">
        <w:rPr>
          <w:rFonts w:ascii="Times New Roman" w:hAnsi="Times New Roman"/>
          <w:sz w:val="24"/>
          <w:szCs w:val="24"/>
          <w:lang w:eastAsia="ru-RU"/>
        </w:rPr>
        <w:t xml:space="preserve"> о минимальной заработной плате в Санкт-Петербурге на 2015 год" между Правительством Санкт-Петербурга, общественной организацией Межрегиональное Санкт-Петербурга и Ленинградской области объединение организаций профсоюзов "Ленинградская Федерация Профсоюзов", региональным объединением работодателей "Союз промышленников и предпринимателей Санкт-Петербурга".</w:t>
      </w:r>
    </w:p>
    <w:p w:rsidR="00762519" w:rsidRPr="00236BDA" w:rsidRDefault="00762519" w:rsidP="0076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762519" w:rsidRPr="00236BDA" w:rsidRDefault="00762519" w:rsidP="00762519">
      <w:pPr>
        <w:tabs>
          <w:tab w:val="left" w:pos="6390"/>
        </w:tabs>
        <w:spacing w:after="0" w:line="240" w:lineRule="auto"/>
        <w:ind w:left="225" w:right="75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Порядок</w:t>
      </w: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обязательной проверки Местной администрацией и органом муниципального финансового контроля соблюдения условий, целей и порядка предоставления субсидий их получателями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62519" w:rsidRPr="00236BDA" w:rsidRDefault="00762519" w:rsidP="00762519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 xml:space="preserve">6.1.   Получатели субсидий ежемесячно, не позднее пяти рабочих дней по истечении отчетного месяца, предоставляют в Местную администрацию </w:t>
      </w:r>
      <w:r w:rsidRPr="00737B16">
        <w:rPr>
          <w:sz w:val="24"/>
          <w:szCs w:val="24"/>
        </w:rPr>
        <w:t>заявку</w:t>
      </w:r>
      <w:r w:rsidRPr="00236BDA">
        <w:rPr>
          <w:sz w:val="24"/>
          <w:szCs w:val="24"/>
        </w:rPr>
        <w:t xml:space="preserve"> на </w:t>
      </w:r>
      <w:r w:rsidR="00737B16">
        <w:rPr>
          <w:sz w:val="24"/>
          <w:szCs w:val="24"/>
        </w:rPr>
        <w:t>предоставление</w:t>
      </w:r>
      <w:r w:rsidRPr="00236BDA">
        <w:rPr>
          <w:sz w:val="24"/>
          <w:szCs w:val="24"/>
        </w:rPr>
        <w:t xml:space="preserve"> субсидий за отчетный месяц по форме, утвержденной в </w:t>
      </w:r>
      <w:r w:rsidRPr="00737B16">
        <w:rPr>
          <w:sz w:val="24"/>
          <w:szCs w:val="24"/>
        </w:rPr>
        <w:t xml:space="preserve">Приложении    № </w:t>
      </w:r>
      <w:r w:rsidR="00737B16" w:rsidRPr="00737B16">
        <w:rPr>
          <w:sz w:val="24"/>
          <w:szCs w:val="24"/>
        </w:rPr>
        <w:t>5</w:t>
      </w:r>
      <w:r w:rsidR="00D234A3">
        <w:rPr>
          <w:sz w:val="24"/>
          <w:szCs w:val="24"/>
        </w:rPr>
        <w:t xml:space="preserve"> (далее – заявка)</w:t>
      </w:r>
      <w:r w:rsidRPr="00737B16">
        <w:rPr>
          <w:sz w:val="24"/>
          <w:szCs w:val="24"/>
        </w:rPr>
        <w:t>.</w:t>
      </w:r>
      <w:r w:rsidRPr="00236BDA">
        <w:rPr>
          <w:sz w:val="24"/>
          <w:szCs w:val="24"/>
        </w:rPr>
        <w:t xml:space="preserve"> К </w:t>
      </w:r>
      <w:r w:rsidR="00737B16" w:rsidRPr="00737B16">
        <w:rPr>
          <w:sz w:val="24"/>
          <w:szCs w:val="24"/>
        </w:rPr>
        <w:t>заявке</w:t>
      </w:r>
      <w:r w:rsidRPr="00236BDA">
        <w:rPr>
          <w:sz w:val="24"/>
          <w:szCs w:val="24"/>
        </w:rPr>
        <w:t xml:space="preserve"> на перечисление субсидий прилагаются:                           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>а) заверенная подписью и печатью работодателя (получателя) копия приказа получателя субсидии о приеме несовершеннолетних на временную работу в свободное от учебы время;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>б)  заверенная подписью и печатью работодателя (получателя) копия срочного трудового договора с несовершеннолетним, принятым на работу в свободное от учебы время;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>в)  список несовершеннолетних, занятых (участвующих) на временных работах;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 xml:space="preserve">г)  акт сдачи-приемки работ по </w:t>
      </w:r>
      <w:r w:rsidR="008C0DBD">
        <w:rPr>
          <w:sz w:val="24"/>
          <w:szCs w:val="24"/>
        </w:rPr>
        <w:t>контракту</w:t>
      </w:r>
      <w:r w:rsidR="008C0DBD" w:rsidRPr="00236BDA">
        <w:rPr>
          <w:sz w:val="24"/>
          <w:szCs w:val="24"/>
        </w:rPr>
        <w:t xml:space="preserve"> </w:t>
      </w:r>
      <w:r w:rsidRPr="00D234A3">
        <w:rPr>
          <w:sz w:val="24"/>
          <w:szCs w:val="24"/>
        </w:rPr>
        <w:t>(Приложение № 8);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proofErr w:type="spellStart"/>
      <w:r w:rsidRPr="00236BDA">
        <w:rPr>
          <w:sz w:val="24"/>
          <w:szCs w:val="24"/>
        </w:rPr>
        <w:t>д</w:t>
      </w:r>
      <w:proofErr w:type="spellEnd"/>
      <w:r w:rsidRPr="00236BDA">
        <w:rPr>
          <w:sz w:val="24"/>
          <w:szCs w:val="24"/>
        </w:rPr>
        <w:t>)  табель учета использования рабочего времени за отчетный месяц;</w:t>
      </w:r>
    </w:p>
    <w:p w:rsidR="00762519" w:rsidRPr="00D234A3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 xml:space="preserve">е)  бухгалтерская справка по </w:t>
      </w:r>
      <w:r w:rsidR="008C0DBD">
        <w:rPr>
          <w:sz w:val="24"/>
          <w:szCs w:val="24"/>
        </w:rPr>
        <w:t>контракту</w:t>
      </w:r>
      <w:r w:rsidR="008C0DBD" w:rsidRPr="00236BDA">
        <w:rPr>
          <w:sz w:val="24"/>
          <w:szCs w:val="24"/>
        </w:rPr>
        <w:t xml:space="preserve"> </w:t>
      </w:r>
      <w:r w:rsidRPr="00D234A3">
        <w:rPr>
          <w:sz w:val="24"/>
          <w:szCs w:val="24"/>
        </w:rPr>
        <w:t>(Приложение № 9);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D234A3">
        <w:rPr>
          <w:sz w:val="24"/>
          <w:szCs w:val="24"/>
        </w:rPr>
        <w:t xml:space="preserve">ж)   копии счетов, </w:t>
      </w:r>
      <w:proofErr w:type="spellStart"/>
      <w:proofErr w:type="gramStart"/>
      <w:r w:rsidRPr="00D234A3">
        <w:rPr>
          <w:sz w:val="24"/>
          <w:szCs w:val="24"/>
        </w:rPr>
        <w:t>счет-фактуры</w:t>
      </w:r>
      <w:proofErr w:type="spellEnd"/>
      <w:proofErr w:type="gramEnd"/>
      <w:r w:rsidRPr="00D234A3">
        <w:rPr>
          <w:sz w:val="24"/>
          <w:szCs w:val="24"/>
        </w:rPr>
        <w:t xml:space="preserve"> и товарных накладных в случае</w:t>
      </w:r>
      <w:r w:rsidRPr="00236BDA">
        <w:rPr>
          <w:sz w:val="24"/>
          <w:szCs w:val="24"/>
        </w:rPr>
        <w:t xml:space="preserve"> приобретения инвентаря (канцтоваров) по </w:t>
      </w:r>
      <w:r w:rsidR="008C0DBD">
        <w:rPr>
          <w:sz w:val="24"/>
          <w:szCs w:val="24"/>
        </w:rPr>
        <w:t>контракту</w:t>
      </w:r>
      <w:r w:rsidRPr="00236BDA">
        <w:rPr>
          <w:sz w:val="24"/>
          <w:szCs w:val="24"/>
        </w:rPr>
        <w:t>.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>В случае если получателем субсидий является физическое лицо, вместо документов, указанных в пунктах «а» и «б» пункта 6.1 настоящего раздела, прилагается срочный трудовой договор с несовершеннолетним, принятым на работу в свободное от учебы время, зарегистрированный в Местной администрации Муниципального образования поселок Стрельна в установленном нормативными правовыми актами порядке.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 xml:space="preserve">6.2.  Проверка документов, указанных в п.6.1. настоящего Положения, и проверка расчета размера субсидий, подлежащих перечислению получателю субсидии, осуществляется  Местной администрацией, после чего </w:t>
      </w:r>
      <w:r w:rsidRPr="00D234A3">
        <w:rPr>
          <w:sz w:val="24"/>
          <w:szCs w:val="24"/>
        </w:rPr>
        <w:t>заявка</w:t>
      </w:r>
      <w:r w:rsidRPr="00236BDA">
        <w:rPr>
          <w:sz w:val="24"/>
          <w:szCs w:val="24"/>
        </w:rPr>
        <w:t xml:space="preserve"> с прилагаемыми документами направляются для утверждения Главе местной администрации.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 xml:space="preserve">6.3. Местная администрация осуществляет ежемесячное перечисление субсидий в течение 5 рабочих дней со дня утверждения Главой местной администрации </w:t>
      </w:r>
      <w:r w:rsidRPr="00D234A3">
        <w:rPr>
          <w:sz w:val="24"/>
          <w:szCs w:val="24"/>
        </w:rPr>
        <w:t>заявки</w:t>
      </w:r>
      <w:r w:rsidR="00D234A3" w:rsidRPr="00D234A3">
        <w:rPr>
          <w:sz w:val="24"/>
          <w:szCs w:val="24"/>
        </w:rPr>
        <w:t xml:space="preserve"> </w:t>
      </w:r>
      <w:r w:rsidRPr="00D234A3">
        <w:rPr>
          <w:sz w:val="24"/>
          <w:szCs w:val="24"/>
        </w:rPr>
        <w:t xml:space="preserve"> на открытый в кредитной организации и указанный в </w:t>
      </w:r>
      <w:r w:rsidR="008C0DBD">
        <w:rPr>
          <w:sz w:val="24"/>
          <w:szCs w:val="24"/>
        </w:rPr>
        <w:t>контракте</w:t>
      </w:r>
      <w:r w:rsidR="008C0DBD" w:rsidRPr="00236BDA">
        <w:rPr>
          <w:sz w:val="24"/>
          <w:szCs w:val="24"/>
        </w:rPr>
        <w:t xml:space="preserve"> </w:t>
      </w:r>
      <w:r w:rsidRPr="00D234A3">
        <w:rPr>
          <w:sz w:val="24"/>
          <w:szCs w:val="24"/>
        </w:rPr>
        <w:t xml:space="preserve">расчетный счет получателя субсидий в размере, определенном в </w:t>
      </w:r>
      <w:r w:rsidR="00D234A3" w:rsidRPr="00D234A3">
        <w:rPr>
          <w:sz w:val="24"/>
          <w:szCs w:val="24"/>
        </w:rPr>
        <w:t>заявке</w:t>
      </w:r>
      <w:r w:rsidRPr="00D234A3">
        <w:rPr>
          <w:sz w:val="24"/>
          <w:szCs w:val="24"/>
        </w:rPr>
        <w:t xml:space="preserve"> на перечисление субсидий.</w:t>
      </w:r>
    </w:p>
    <w:p w:rsidR="00762519" w:rsidRPr="00236BDA" w:rsidRDefault="00762519" w:rsidP="00762519">
      <w:pPr>
        <w:pStyle w:val="a4"/>
        <w:jc w:val="both"/>
        <w:rPr>
          <w:sz w:val="24"/>
          <w:szCs w:val="24"/>
        </w:rPr>
      </w:pPr>
      <w:r w:rsidRPr="00236BDA">
        <w:rPr>
          <w:sz w:val="24"/>
          <w:szCs w:val="24"/>
        </w:rPr>
        <w:t xml:space="preserve">6.4. </w:t>
      </w:r>
      <w:r w:rsidRPr="00236BDA">
        <w:rPr>
          <w:bCs/>
          <w:sz w:val="24"/>
          <w:szCs w:val="24"/>
        </w:rPr>
        <w:t>В случае неполноты либо недостоверности сведений, содержащихся в</w:t>
      </w:r>
      <w:r w:rsidRPr="00236BDA">
        <w:rPr>
          <w:sz w:val="24"/>
          <w:szCs w:val="24"/>
        </w:rPr>
        <w:t xml:space="preserve"> предоставленной получателем субсидии отчетной документации, перечисленной в п.6.1. настоящего Положения, а также ее несоответствия сопряженной информации </w:t>
      </w:r>
      <w:proofErr w:type="gramStart"/>
      <w:r w:rsidRPr="00236BDA">
        <w:rPr>
          <w:sz w:val="24"/>
          <w:szCs w:val="24"/>
        </w:rPr>
        <w:t>и(</w:t>
      </w:r>
      <w:proofErr w:type="gramEnd"/>
      <w:r w:rsidRPr="00236BDA">
        <w:rPr>
          <w:sz w:val="24"/>
          <w:szCs w:val="24"/>
        </w:rPr>
        <w:t xml:space="preserve">или) ненадлежащего оформления, Местная администрация запрашивает у получателя субсидии </w:t>
      </w:r>
      <w:r w:rsidRPr="00236BDA">
        <w:rPr>
          <w:bCs/>
          <w:sz w:val="24"/>
          <w:szCs w:val="24"/>
        </w:rPr>
        <w:t>дополнительные документы и информацию</w:t>
      </w:r>
      <w:r w:rsidRPr="00236BDA">
        <w:rPr>
          <w:sz w:val="24"/>
          <w:szCs w:val="24"/>
        </w:rPr>
        <w:t>, подтверждающие целевое использование средств субсидии и соответствие расходов, осуществляемых за счет средств местного бюджета, требованиям действующего законодательства, с указанием срока их предоставления.</w:t>
      </w:r>
    </w:p>
    <w:p w:rsidR="00762519" w:rsidRPr="00236BDA" w:rsidRDefault="00762519" w:rsidP="00762519">
      <w:pPr>
        <w:pStyle w:val="a4"/>
        <w:jc w:val="both"/>
        <w:rPr>
          <w:color w:val="000000"/>
          <w:sz w:val="24"/>
          <w:szCs w:val="24"/>
        </w:rPr>
      </w:pPr>
      <w:r w:rsidRPr="00236BDA">
        <w:rPr>
          <w:sz w:val="24"/>
          <w:szCs w:val="24"/>
        </w:rPr>
        <w:t xml:space="preserve">6.5. </w:t>
      </w:r>
      <w:r w:rsidRPr="00236BDA">
        <w:rPr>
          <w:bCs/>
          <w:sz w:val="24"/>
          <w:szCs w:val="24"/>
        </w:rPr>
        <w:t>Получатель субсидии несет ответственность за достоверность сведений и документов, представляемых в Местную администрацию, и за целевое использование субсидии в соответствии с законодательством Российской Федерации.</w:t>
      </w:r>
    </w:p>
    <w:p w:rsidR="00762519" w:rsidRPr="00236BDA" w:rsidRDefault="00762519" w:rsidP="00762519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7.  Порядок возврата субсидий в Местный бюджет МО пос</w:t>
      </w:r>
      <w:proofErr w:type="gramStart"/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.С</w:t>
      </w:r>
      <w:proofErr w:type="gramEnd"/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трельна в случае нарушения условий, установленных при их предоставлении.</w:t>
      </w:r>
    </w:p>
    <w:p w:rsidR="00762519" w:rsidRPr="00236BDA" w:rsidRDefault="00762519" w:rsidP="00762519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7.1.  Непредставление получателем субсидии в установленный срок дополнительных документов и информации, указанных в п.6.4. настоящего Положения, исправленных с учетом замечаний, считается нарушением получателем субсидии условий предоставления субсидии.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7.2. При выявлении случаев нарушений получателем субсидии условий предоставления субсидии и (или) нецелевого использования субсидии получателем субсидии, Местная администрация составляет акт о нарушении условий предоставления субсидий (далее - Акт), в котором указываются выявленные нарушения и сроки их устранения, и (или) обосновывается временное прекращение предоставления субсидии до устранения выявленных нарушений.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7.3. На основании Акта  Местная администрация принимает решение о возврате в местный бюджет субсидии, которое оформляется Постановлением Местной администрации и направляется вместе с требованием о возврате субсидии в местный бюджет получателю субсидии в течение одного рабочего дня со дня вступления в силу указанного постановления Местной администрации. 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Требованием о возврате субсидии в местный бюджет должно содержать сумму субсидии, подлежащую возврату, сроки возврата, реквизиты, в том числе </w:t>
      </w:r>
      <w:hyperlink r:id="rId6" w:history="1">
        <w:r w:rsidRPr="00236BDA">
          <w:rPr>
            <w:rFonts w:ascii="Times New Roman" w:eastAsia="Times New Roman" w:hAnsi="Times New Roman"/>
            <w:sz w:val="24"/>
            <w:szCs w:val="24"/>
            <w:lang w:eastAsia="ru-RU"/>
          </w:rPr>
          <w:t>код бюджетной классификации</w:t>
        </w:r>
      </w:hyperlink>
      <w:r w:rsidRPr="00236BDA">
        <w:rPr>
          <w:rFonts w:ascii="Times New Roman" w:hAnsi="Times New Roman"/>
          <w:sz w:val="24"/>
          <w:szCs w:val="24"/>
        </w:rPr>
        <w:t xml:space="preserve">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Федерации, по которому должен быть осуществлен возврат субсидии, и иные условия возврата субсидии.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7.4. В случае выявления </w:t>
      </w:r>
      <w:r w:rsidR="005B6CC4"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результате проверки Местной администрацией </w:t>
      </w:r>
      <w:proofErr w:type="gramStart"/>
      <w:r w:rsidR="005B6CC4"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и(</w:t>
      </w:r>
      <w:proofErr w:type="gramEnd"/>
      <w:r w:rsidR="005B6CC4"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или) Контрольно-счетной палатой Санкт-Петербурга нарушений 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получателем субсидии условий предоставления субсидии, субсидия подлежит возврату в местный бюджет в сумме, перечисленной получателю субсидии за весь период действия </w:t>
      </w:r>
      <w:r w:rsidR="005B6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Контракта</w:t>
      </w: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предоставлении субсидии. 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7.5. Контроль возврата денежных средств получателем субсидий в местный бюджет осуществляется Местной администрации.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7.6. В случае не перечисления получателем субсидии денежных средств в местный бюджет в сумме и в срок, указанные в требовании о возврате субсидии, возврат субсидии в местный бюджет осуществляется в судебном порядке.</w:t>
      </w: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519" w:rsidRPr="00654F81" w:rsidRDefault="00762519" w:rsidP="00762519">
      <w:pPr>
        <w:spacing w:after="0" w:line="240" w:lineRule="auto"/>
        <w:ind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Порядок возврата в текущем финансовом году получателем субсидий остатков субсидий, не использованных в отчетном финансовом году, предусмотренных </w:t>
      </w:r>
      <w:r w:rsidR="00654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контрактом</w:t>
      </w:r>
      <w:r w:rsidRPr="00654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предоставлении субсидии.</w:t>
      </w:r>
    </w:p>
    <w:p w:rsidR="00762519" w:rsidRPr="00654F81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8.1. Получатель субсидии не позднее 15 ноября 2015 года представляет отчет о расходовании субсидии за октябрь и возвращает остаток неиспользованных средств субсидии в Местный бюджет МО пос</w:t>
      </w:r>
      <w:proofErr w:type="gramStart"/>
      <w:r w:rsidRPr="00654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.С</w:t>
      </w:r>
      <w:proofErr w:type="gramEnd"/>
      <w:r w:rsidRPr="00654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трельна  в срок до 01 декабря 2015 года.</w:t>
      </w:r>
    </w:p>
    <w:p w:rsidR="00762519" w:rsidRPr="00236BDA" w:rsidRDefault="00762519" w:rsidP="00762519">
      <w:pPr>
        <w:spacing w:after="0" w:line="240" w:lineRule="auto"/>
        <w:ind w:left="225"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B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</w:p>
    <w:p w:rsidR="00762519" w:rsidRPr="00236BDA" w:rsidRDefault="00762519" w:rsidP="00762519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62519" w:rsidRPr="00236BDA" w:rsidRDefault="00762519" w:rsidP="00762519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A4394" w:rsidRPr="00236BDA" w:rsidRDefault="002A4394">
      <w:pPr>
        <w:rPr>
          <w:rFonts w:ascii="Times New Roman" w:hAnsi="Times New Roman"/>
          <w:sz w:val="24"/>
          <w:szCs w:val="24"/>
        </w:rPr>
      </w:pPr>
    </w:p>
    <w:sectPr w:rsidR="002A4394" w:rsidRPr="00236BDA" w:rsidSect="002A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2415B"/>
    <w:multiLevelType w:val="multilevel"/>
    <w:tmpl w:val="98EE9292"/>
    <w:lvl w:ilvl="0">
      <w:start w:val="1"/>
      <w:numFmt w:val="decimal"/>
      <w:lvlText w:val="%1."/>
      <w:lvlJc w:val="left"/>
      <w:pPr>
        <w:ind w:left="1185" w:hanging="9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2519"/>
    <w:rsid w:val="00025215"/>
    <w:rsid w:val="00236BDA"/>
    <w:rsid w:val="002A4394"/>
    <w:rsid w:val="00486F43"/>
    <w:rsid w:val="004F3D2E"/>
    <w:rsid w:val="005B6CC4"/>
    <w:rsid w:val="005E532C"/>
    <w:rsid w:val="00654F81"/>
    <w:rsid w:val="006D51DD"/>
    <w:rsid w:val="00737B16"/>
    <w:rsid w:val="00762519"/>
    <w:rsid w:val="0078759B"/>
    <w:rsid w:val="008C0DBD"/>
    <w:rsid w:val="00934F18"/>
    <w:rsid w:val="009A1755"/>
    <w:rsid w:val="00B644BF"/>
    <w:rsid w:val="00C45685"/>
    <w:rsid w:val="00D234A3"/>
    <w:rsid w:val="00D9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519"/>
    <w:pPr>
      <w:ind w:left="720"/>
      <w:contextualSpacing/>
    </w:pPr>
  </w:style>
  <w:style w:type="paragraph" w:styleId="a4">
    <w:name w:val="No Spacing"/>
    <w:uiPriority w:val="1"/>
    <w:qFormat/>
    <w:rsid w:val="007625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2190.100000/" TargetMode="External"/><Relationship Id="rId5" Type="http://schemas.openxmlformats.org/officeDocument/2006/relationships/hyperlink" Target="consultantplus://offline/ref=AA3E1FF7C0EC9E591E67DC04CA6D02C16C9A932477C4A7AA505749D766AF26653ED14EF3A58C58AE3Bt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3617</Words>
  <Characters>20618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2015-04-15T11:25:00Z</cp:lastPrinted>
  <dcterms:created xsi:type="dcterms:W3CDTF">2015-04-15T12:40:00Z</dcterms:created>
  <dcterms:modified xsi:type="dcterms:W3CDTF">2015-04-15T14:04:00Z</dcterms:modified>
</cp:coreProperties>
</file>