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CFCD0" w14:textId="77777777" w:rsidR="007B1D7C" w:rsidRPr="006B789C" w:rsidRDefault="007B1D7C" w:rsidP="007B1D7C">
      <w:pPr>
        <w:spacing w:after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0D5A74" wp14:editId="35540762">
            <wp:simplePos x="0" y="0"/>
            <wp:positionH relativeFrom="margin">
              <wp:align>center</wp:align>
            </wp:positionH>
            <wp:positionV relativeFrom="paragraph">
              <wp:posOffset>51206</wp:posOffset>
            </wp:positionV>
            <wp:extent cx="810260" cy="609600"/>
            <wp:effectExtent l="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6EB7441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МЕСТНАЯ АДМИНИСТРАЦИЯ </w:t>
      </w:r>
    </w:p>
    <w:p w14:paraId="21D7C06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</w:t>
      </w:r>
    </w:p>
    <w:p w14:paraId="6CFCDA4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14:paraId="3B4EABBD" w14:textId="77777777" w:rsidR="007B1D7C" w:rsidRPr="00DF5793" w:rsidRDefault="007B1D7C" w:rsidP="007B1D7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</w:p>
    <w:p w14:paraId="541F3253" w14:textId="77777777" w:rsidR="007B1D7C" w:rsidRPr="00DF5793" w:rsidRDefault="007B1D7C" w:rsidP="007B1D7C">
      <w:pPr>
        <w:jc w:val="center"/>
        <w:rPr>
          <w:rFonts w:ascii="Times New Roman" w:hAnsi="Times New Roman" w:cs="Times New Roman"/>
          <w:b/>
          <w:sz w:val="24"/>
        </w:rPr>
      </w:pPr>
    </w:p>
    <w:p w14:paraId="4BDA6AA0" w14:textId="0014DD44" w:rsidR="007B1D7C" w:rsidRPr="00DF5793" w:rsidRDefault="00EB44C7" w:rsidP="007B1D7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05"/>
        <w:gridCol w:w="3295"/>
      </w:tblGrid>
      <w:tr w:rsidR="007B1D7C" w:rsidRPr="00DF5793" w14:paraId="7E7D33D8" w14:textId="77777777" w:rsidTr="007B1D7C">
        <w:tc>
          <w:tcPr>
            <w:tcW w:w="3322" w:type="dxa"/>
          </w:tcPr>
          <w:p w14:paraId="1539591D" w14:textId="7001B3E4" w:rsidR="007B1D7C" w:rsidRPr="00DF5793" w:rsidRDefault="009D5F2A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 августа 2024</w:t>
            </w:r>
          </w:p>
        </w:tc>
        <w:tc>
          <w:tcPr>
            <w:tcW w:w="3305" w:type="dxa"/>
          </w:tcPr>
          <w:p w14:paraId="541C70F8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поселок Стрельна</w:t>
            </w:r>
          </w:p>
          <w:p w14:paraId="6226C637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14:paraId="048F09F2" w14:textId="110B08FF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№</w:t>
            </w:r>
            <w:r w:rsidR="009D5F2A">
              <w:rPr>
                <w:rFonts w:ascii="Times New Roman" w:hAnsi="Times New Roman" w:cs="Times New Roman"/>
                <w:sz w:val="24"/>
              </w:rPr>
              <w:t xml:space="preserve"> 102</w:t>
            </w:r>
          </w:p>
        </w:tc>
      </w:tr>
    </w:tbl>
    <w:p w14:paraId="10215D2A" w14:textId="77777777" w:rsidR="00A81C48" w:rsidRDefault="00A81C48" w:rsidP="00A81C4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ECB2C3B" w14:textId="6AFFCBB4" w:rsidR="00A81C48" w:rsidRDefault="007B1D7C" w:rsidP="00A81C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EB44C7">
        <w:rPr>
          <w:rFonts w:ascii="Times New Roman" w:hAnsi="Times New Roman" w:cs="Times New Roman"/>
          <w:b/>
          <w:sz w:val="24"/>
        </w:rPr>
        <w:t xml:space="preserve"> </w:t>
      </w:r>
      <w:r w:rsidR="00A81C48" w:rsidRPr="00A81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местах</w:t>
      </w:r>
      <w:r w:rsidR="00A81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</w:t>
      </w:r>
      <w:r w:rsidR="00A81C48" w:rsidRPr="00A81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размещения печатных </w:t>
      </w:r>
      <w:r w:rsidR="00A81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предвыборных </w:t>
      </w:r>
      <w:r w:rsidR="00A81C48" w:rsidRPr="00A81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агитационных материалов</w:t>
      </w:r>
    </w:p>
    <w:p w14:paraId="7236A21D" w14:textId="34F617C4" w:rsidR="00A81C48" w:rsidRDefault="00A81C48" w:rsidP="00A81C4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4BA50C1" w14:textId="7F92950D" w:rsidR="00A81C48" w:rsidRDefault="00A81C48" w:rsidP="00A81C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CF1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</w:t>
      </w:r>
      <w:r w:rsidRPr="00CF1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статьи 44 </w:t>
      </w:r>
      <w:r w:rsidRPr="00CF14B5">
        <w:rPr>
          <w:rFonts w:ascii="Times New Roman" w:hAnsi="Times New Roman" w:cs="Times New Roman"/>
          <w:sz w:val="24"/>
          <w:szCs w:val="24"/>
        </w:rPr>
        <w:t xml:space="preserve">Закона Санкт-Петербурга от 26.05.2014 № 303-46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F14B5">
        <w:rPr>
          <w:rFonts w:ascii="Times New Roman" w:hAnsi="Times New Roman" w:cs="Times New Roman"/>
          <w:sz w:val="24"/>
          <w:szCs w:val="24"/>
        </w:rPr>
        <w:t>О выборах депутатов муниципальных советов внутригородских муниципальных образований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14B5">
        <w:rPr>
          <w:rFonts w:ascii="Times New Roman" w:hAnsi="Times New Roman" w:cs="Times New Roman"/>
          <w:sz w:val="24"/>
          <w:szCs w:val="24"/>
        </w:rPr>
        <w:t xml:space="preserve"> и на основании решения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CF14B5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№8</w:t>
      </w:r>
      <w:r w:rsidRPr="00CF1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27.06.2024 №63-3 «О специальных местах для размещения печатных предвыборных агитационных материалов при подготовке и проведении выборов в Санкт-Петербурге в единый день голосования 8 сентября 2024 года»</w:t>
      </w:r>
    </w:p>
    <w:p w14:paraId="356D0816" w14:textId="32DC1147" w:rsidR="00A81C48" w:rsidRDefault="00A81C48" w:rsidP="00A81C4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14:paraId="3F8FB01A" w14:textId="5D5878FE" w:rsidR="00A81C48" w:rsidRPr="00A81C48" w:rsidRDefault="00A81C48" w:rsidP="00A81C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81C48">
        <w:rPr>
          <w:rFonts w:ascii="Times New Roman" w:hAnsi="Times New Roman" w:cs="Times New Roman"/>
          <w:b/>
          <w:sz w:val="24"/>
        </w:rPr>
        <w:t>ПОСТАНОВЛЯЮ:</w:t>
      </w:r>
    </w:p>
    <w:p w14:paraId="11993BEB" w14:textId="3E9C6A55" w:rsidR="00A81C48" w:rsidRDefault="00A81C48" w:rsidP="00A81C48">
      <w:pPr>
        <w:spacing w:after="0"/>
        <w:rPr>
          <w:rFonts w:ascii="Times New Roman" w:hAnsi="Times New Roman" w:cs="Times New Roman"/>
          <w:b/>
          <w:sz w:val="24"/>
        </w:rPr>
      </w:pPr>
    </w:p>
    <w:p w14:paraId="0DB60383" w14:textId="77777777" w:rsidR="00A81C48" w:rsidRPr="00E73A5D" w:rsidRDefault="00A81C48" w:rsidP="00A81C48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A5D">
        <w:rPr>
          <w:rFonts w:ascii="Times New Roman" w:hAnsi="Times New Roman" w:cs="Times New Roman"/>
          <w:sz w:val="24"/>
          <w:szCs w:val="24"/>
        </w:rPr>
        <w:t>Выделить специальные места для размещения печатных агитационных материалов на территории каждого избирательного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A5D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постановлению. </w:t>
      </w:r>
    </w:p>
    <w:p w14:paraId="1AB17AAE" w14:textId="2D2E70D8" w:rsidR="00A81C48" w:rsidRDefault="00A81C48" w:rsidP="00A81C48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A5D">
        <w:rPr>
          <w:rFonts w:ascii="Times New Roman" w:hAnsi="Times New Roman" w:cs="Times New Roman"/>
          <w:sz w:val="24"/>
          <w:szCs w:val="24"/>
        </w:rPr>
        <w:t>Директору муниципального казенного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 «Стрельна»</w:t>
      </w:r>
      <w:r w:rsidRPr="00E73A5D">
        <w:rPr>
          <w:rFonts w:ascii="Times New Roman" w:hAnsi="Times New Roman" w:cs="Times New Roman"/>
          <w:sz w:val="24"/>
          <w:szCs w:val="24"/>
        </w:rPr>
        <w:t xml:space="preserve"> обеспечить размещение представленных зарегистрированными кандидатами экземпляров печатных агитационных материалов на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информационных стендах внутригородского муниципального образования города федерального значения Санкт-Петербурга поселок Стрельна на </w:t>
      </w:r>
      <w:r w:rsidRPr="00E73A5D">
        <w:rPr>
          <w:rFonts w:ascii="Times New Roman" w:hAnsi="Times New Roman" w:cs="Times New Roman"/>
          <w:sz w:val="24"/>
          <w:szCs w:val="24"/>
        </w:rPr>
        <w:t xml:space="preserve">территории соответствующих избирательных </w:t>
      </w:r>
      <w:r>
        <w:rPr>
          <w:rFonts w:ascii="Times New Roman" w:hAnsi="Times New Roman" w:cs="Times New Roman"/>
          <w:sz w:val="24"/>
          <w:szCs w:val="24"/>
        </w:rPr>
        <w:t>округов</w:t>
      </w:r>
      <w:r w:rsidRPr="00E73A5D">
        <w:rPr>
          <w:rFonts w:ascii="Times New Roman" w:hAnsi="Times New Roman" w:cs="Times New Roman"/>
          <w:sz w:val="24"/>
          <w:szCs w:val="24"/>
        </w:rPr>
        <w:t>, предоставляя зарегистрированным кандидатам равную площадь для размещения печатных агитационных</w:t>
      </w:r>
      <w:r w:rsidRPr="00E73A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3A5D">
        <w:rPr>
          <w:rFonts w:ascii="Times New Roman" w:hAnsi="Times New Roman" w:cs="Times New Roman"/>
          <w:sz w:val="24"/>
          <w:szCs w:val="24"/>
        </w:rPr>
        <w:t>материалов – не более формата А4 на каждого зарегистрированного кандидата в книжной ориентации.</w:t>
      </w:r>
      <w:r>
        <w:rPr>
          <w:rFonts w:ascii="Times New Roman" w:hAnsi="Times New Roman" w:cs="Times New Roman"/>
          <w:sz w:val="24"/>
          <w:szCs w:val="24"/>
        </w:rPr>
        <w:t xml:space="preserve"> Размещение осуществлять в последовательности друг за другом в порядке поступления в </w:t>
      </w:r>
      <w:r w:rsidR="00B740E0">
        <w:rPr>
          <w:rFonts w:ascii="Times New Roman" w:hAnsi="Times New Roman" w:cs="Times New Roman"/>
          <w:sz w:val="24"/>
          <w:szCs w:val="24"/>
        </w:rPr>
        <w:t>Муниципальное казенное учреждение Муниципального образования поселок Стрельна «Стрельна» (далее МКУ МО пос. Стрельна «Стрельна»).</w:t>
      </w:r>
    </w:p>
    <w:p w14:paraId="25BC20A2" w14:textId="77777777" w:rsidR="00A81C48" w:rsidRDefault="00A81C48" w:rsidP="00A81C48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A5D">
        <w:rPr>
          <w:rFonts w:ascii="Times New Roman" w:hAnsi="Times New Roman" w:cs="Times New Roman"/>
          <w:sz w:val="24"/>
          <w:szCs w:val="24"/>
        </w:rPr>
        <w:t xml:space="preserve">Утвердить график размещения представленных зарегистрированными кандидатами экземпляров печатных агитационных материалов согласно Приложению № 2 к настоящему постановлению. </w:t>
      </w:r>
    </w:p>
    <w:p w14:paraId="3D3C9BE7" w14:textId="2FEFC918" w:rsidR="00A81C48" w:rsidRPr="00A75421" w:rsidRDefault="00A81C48" w:rsidP="00A75421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73A5D">
        <w:rPr>
          <w:rFonts w:ascii="Times New Roman" w:hAnsi="Times New Roman" w:cs="Times New Roman"/>
          <w:sz w:val="24"/>
          <w:szCs w:val="24"/>
        </w:rPr>
        <w:t>арегистрированны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3A5D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>ы представляют</w:t>
      </w:r>
      <w:r w:rsidRPr="00E73A5D">
        <w:rPr>
          <w:rFonts w:ascii="Times New Roman" w:hAnsi="Times New Roman" w:cs="Times New Roman"/>
          <w:sz w:val="24"/>
          <w:szCs w:val="24"/>
        </w:rPr>
        <w:t xml:space="preserve"> экземпляр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73A5D">
        <w:rPr>
          <w:rFonts w:ascii="Times New Roman" w:hAnsi="Times New Roman" w:cs="Times New Roman"/>
          <w:sz w:val="24"/>
          <w:szCs w:val="24"/>
        </w:rPr>
        <w:t xml:space="preserve"> печатных агитационных материалов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740E0">
        <w:rPr>
          <w:rFonts w:ascii="Times New Roman" w:hAnsi="Times New Roman" w:cs="Times New Roman"/>
          <w:sz w:val="24"/>
          <w:szCs w:val="24"/>
        </w:rPr>
        <w:t>МКУ МО пос. Стрельна «Стрельна»</w:t>
      </w:r>
      <w:r w:rsidR="00A75421">
        <w:rPr>
          <w:rFonts w:ascii="Times New Roman" w:hAnsi="Times New Roman" w:cs="Times New Roman"/>
          <w:sz w:val="24"/>
          <w:szCs w:val="24"/>
        </w:rPr>
        <w:t xml:space="preserve"> </w:t>
      </w:r>
      <w:r w:rsidRPr="00A75421">
        <w:rPr>
          <w:rFonts w:ascii="Times New Roman" w:hAnsi="Times New Roman" w:cs="Times New Roman"/>
          <w:sz w:val="24"/>
          <w:szCs w:val="24"/>
        </w:rPr>
        <w:t xml:space="preserve">с сопроводительным письмом в формате не более А4 в книжной ориентации не позднее чем за два дня до даты размещения представленных зарегистрированными кандидатами экземпляров печатных агитационных материалов в соответствии с утвержденным настоящим постановлением графиком. При предоставлении экземпляров печатных агитационных материалов позднее срока, указанного в настоящем пункте, представленные зарегистрированным кандидатом экземпляры печатных агитационных </w:t>
      </w:r>
      <w:r w:rsidRPr="00A75421">
        <w:rPr>
          <w:rFonts w:ascii="Times New Roman" w:hAnsi="Times New Roman" w:cs="Times New Roman"/>
          <w:sz w:val="24"/>
          <w:szCs w:val="24"/>
        </w:rPr>
        <w:lastRenderedPageBreak/>
        <w:t xml:space="preserve">материалов размещаются в следующий ближайший, предусмотренный утвержденным графиком день.  </w:t>
      </w:r>
    </w:p>
    <w:p w14:paraId="5935B778" w14:textId="77777777" w:rsidR="00A81C48" w:rsidRPr="00E73A5D" w:rsidRDefault="00A81C48" w:rsidP="00A81C48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Pr="00E73A5D">
        <w:rPr>
          <w:rFonts w:ascii="Times New Roman" w:hAnsi="Times New Roman" w:cs="Times New Roman"/>
          <w:sz w:val="24"/>
          <w:szCs w:val="24"/>
        </w:rPr>
        <w:t>экземпляр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73A5D">
        <w:rPr>
          <w:rFonts w:ascii="Times New Roman" w:hAnsi="Times New Roman" w:cs="Times New Roman"/>
          <w:sz w:val="24"/>
          <w:szCs w:val="24"/>
        </w:rPr>
        <w:t xml:space="preserve">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на одном формате отличном от  формата А4 на несколько </w:t>
      </w:r>
      <w:r w:rsidRPr="00E73A5D">
        <w:rPr>
          <w:rFonts w:ascii="Times New Roman" w:hAnsi="Times New Roman" w:cs="Times New Roman"/>
          <w:sz w:val="24"/>
          <w:szCs w:val="24"/>
        </w:rPr>
        <w:t>зарегистрированны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73A5D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 xml:space="preserve">ов, общая площадь такого </w:t>
      </w:r>
      <w:r w:rsidRPr="00E73A5D">
        <w:rPr>
          <w:rFonts w:ascii="Times New Roman" w:hAnsi="Times New Roman" w:cs="Times New Roman"/>
          <w:sz w:val="24"/>
          <w:szCs w:val="24"/>
        </w:rPr>
        <w:t>экземпляр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3A5D">
        <w:rPr>
          <w:rFonts w:ascii="Times New Roman" w:hAnsi="Times New Roman" w:cs="Times New Roman"/>
          <w:sz w:val="24"/>
          <w:szCs w:val="24"/>
        </w:rPr>
        <w:t xml:space="preserve"> печатн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73A5D">
        <w:rPr>
          <w:rFonts w:ascii="Times New Roman" w:hAnsi="Times New Roman" w:cs="Times New Roman"/>
          <w:sz w:val="24"/>
          <w:szCs w:val="24"/>
        </w:rPr>
        <w:t xml:space="preserve"> агитационн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73A5D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 xml:space="preserve">а не должна быть более суммы площади, предусмотренной пунктом 2 настоящего постановления, как если бы </w:t>
      </w:r>
      <w:r w:rsidRPr="00E73A5D">
        <w:rPr>
          <w:rFonts w:ascii="Times New Roman" w:hAnsi="Times New Roman" w:cs="Times New Roman"/>
          <w:sz w:val="24"/>
          <w:szCs w:val="24"/>
        </w:rPr>
        <w:t>экземпляр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73A5D">
        <w:rPr>
          <w:rFonts w:ascii="Times New Roman" w:hAnsi="Times New Roman" w:cs="Times New Roman"/>
          <w:sz w:val="24"/>
          <w:szCs w:val="24"/>
        </w:rPr>
        <w:t xml:space="preserve">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предоставлялись бы каждым </w:t>
      </w:r>
      <w:r w:rsidRPr="00E73A5D">
        <w:rPr>
          <w:rFonts w:ascii="Times New Roman" w:hAnsi="Times New Roman" w:cs="Times New Roman"/>
          <w:sz w:val="24"/>
          <w:szCs w:val="24"/>
        </w:rPr>
        <w:t>зарегистрированны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73A5D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>ом в отдельности.</w:t>
      </w:r>
    </w:p>
    <w:p w14:paraId="7CCC6C87" w14:textId="5971623D" w:rsidR="00A81C48" w:rsidRDefault="00B740E0" w:rsidP="00A75421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МКУ МО пос. Стрельна «Стрельна»</w:t>
      </w:r>
      <w:r w:rsidR="00A75421">
        <w:rPr>
          <w:rFonts w:ascii="Times New Roman" w:hAnsi="Times New Roman" w:cs="Times New Roman"/>
          <w:sz w:val="24"/>
          <w:szCs w:val="24"/>
        </w:rPr>
        <w:t xml:space="preserve"> </w:t>
      </w:r>
      <w:r w:rsidR="00A81C48" w:rsidRPr="00E73A5D">
        <w:rPr>
          <w:rFonts w:ascii="Times New Roman" w:hAnsi="Times New Roman" w:cs="Times New Roman"/>
          <w:sz w:val="24"/>
          <w:szCs w:val="24"/>
        </w:rPr>
        <w:t xml:space="preserve">организовать прием заявок зарегистрированных кандидатов на размещение печатных агитационных материалов </w:t>
      </w:r>
      <w:r w:rsidR="00A81C48">
        <w:rPr>
          <w:rFonts w:ascii="Times New Roman" w:hAnsi="Times New Roman" w:cs="Times New Roman"/>
          <w:sz w:val="24"/>
          <w:szCs w:val="24"/>
        </w:rPr>
        <w:t>– завести журнал приема заявок,</w:t>
      </w:r>
      <w:r w:rsidR="00A81C48" w:rsidRPr="00E73A5D">
        <w:rPr>
          <w:rFonts w:ascii="Times New Roman" w:hAnsi="Times New Roman" w:cs="Times New Roman"/>
          <w:sz w:val="24"/>
          <w:szCs w:val="24"/>
        </w:rPr>
        <w:t xml:space="preserve"> </w:t>
      </w:r>
      <w:r w:rsidR="00A81C48">
        <w:rPr>
          <w:rFonts w:ascii="Times New Roman" w:hAnsi="Times New Roman" w:cs="Times New Roman"/>
          <w:sz w:val="24"/>
          <w:szCs w:val="24"/>
        </w:rPr>
        <w:t xml:space="preserve">осуществлять прием заявок с сопроводительным письмом в формате, указанном в пункте 2 настоящего постановления. </w:t>
      </w:r>
    </w:p>
    <w:p w14:paraId="79051C15" w14:textId="77777777" w:rsidR="00B740E0" w:rsidRDefault="00A81C48" w:rsidP="00B740E0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522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ближайшем номере газеты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75421">
        <w:rPr>
          <w:rFonts w:ascii="Times New Roman" w:hAnsi="Times New Roman" w:cs="Times New Roman"/>
          <w:sz w:val="24"/>
          <w:szCs w:val="24"/>
        </w:rPr>
        <w:t>Вести Стрельны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FC1522">
        <w:rPr>
          <w:rFonts w:ascii="Times New Roman" w:hAnsi="Times New Roman" w:cs="Times New Roman"/>
          <w:sz w:val="24"/>
          <w:szCs w:val="24"/>
        </w:rPr>
        <w:t xml:space="preserve"> разместить на </w:t>
      </w:r>
      <w:r w:rsidR="00A75421">
        <w:rPr>
          <w:rFonts w:ascii="Times New Roman" w:hAnsi="Times New Roman" w:cs="Times New Roman"/>
          <w:sz w:val="24"/>
          <w:szCs w:val="24"/>
        </w:rPr>
        <w:t>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«Интернет».</w:t>
      </w:r>
    </w:p>
    <w:p w14:paraId="394AE1AD" w14:textId="259C5211" w:rsidR="00A81C48" w:rsidRPr="00B740E0" w:rsidRDefault="00A81C48" w:rsidP="00B740E0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40E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36D3A1B5" w14:textId="251F91CE" w:rsidR="00A81C48" w:rsidRPr="00A75421" w:rsidRDefault="00A75421" w:rsidP="00A75421">
      <w:pPr>
        <w:pStyle w:val="a4"/>
        <w:widowControl w:val="0"/>
        <w:numPr>
          <w:ilvl w:val="0"/>
          <w:numId w:val="4"/>
        </w:numPr>
        <w:tabs>
          <w:tab w:val="left" w:pos="1098"/>
        </w:tabs>
        <w:autoSpaceDE w:val="0"/>
        <w:autoSpaceDN w:val="0"/>
        <w:spacing w:before="1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принятия.</w:t>
      </w:r>
    </w:p>
    <w:p w14:paraId="04A74EA4" w14:textId="77777777" w:rsidR="007B1D7C" w:rsidRPr="00DF5793" w:rsidRDefault="007B1D7C" w:rsidP="007B1D7C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Style w:val="FontStyle13"/>
          <w:b/>
          <w:sz w:val="24"/>
        </w:rPr>
      </w:pPr>
    </w:p>
    <w:p w14:paraId="2180951D" w14:textId="77777777" w:rsidR="007B1D7C" w:rsidRPr="00DF5793" w:rsidRDefault="007B1D7C" w:rsidP="007B1D7C">
      <w:pPr>
        <w:pStyle w:val="a6"/>
        <w:ind w:firstLine="708"/>
        <w:rPr>
          <w:rStyle w:val="FontStyle13"/>
          <w:sz w:val="24"/>
          <w:szCs w:val="24"/>
        </w:rPr>
      </w:pPr>
    </w:p>
    <w:p w14:paraId="1FF9E711" w14:textId="77777777" w:rsidR="005A026C" w:rsidRDefault="005A026C" w:rsidP="005A026C">
      <w:pPr>
        <w:spacing w:after="0"/>
        <w:ind w:left="70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2B901130" w14:textId="3FC2DA35" w:rsidR="007B1D7C" w:rsidRDefault="007B1D7C" w:rsidP="005A026C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DF5793">
        <w:rPr>
          <w:rStyle w:val="FontStyle13"/>
          <w:sz w:val="24"/>
          <w:szCs w:val="24"/>
        </w:rPr>
        <w:t>Глав</w:t>
      </w:r>
      <w:r w:rsidR="005A026C">
        <w:rPr>
          <w:rStyle w:val="FontStyle13"/>
          <w:sz w:val="24"/>
          <w:szCs w:val="24"/>
        </w:rPr>
        <w:t>ы</w:t>
      </w:r>
      <w:r w:rsidRPr="00DF5793">
        <w:rPr>
          <w:rStyle w:val="FontStyle13"/>
          <w:sz w:val="24"/>
          <w:szCs w:val="24"/>
        </w:rPr>
        <w:t xml:space="preserve"> местной администрации</w:t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  <w:t xml:space="preserve">И.А. </w:t>
      </w:r>
      <w:r w:rsidR="005A026C">
        <w:rPr>
          <w:rStyle w:val="FontStyle13"/>
          <w:sz w:val="24"/>
          <w:szCs w:val="24"/>
        </w:rPr>
        <w:t>Потёмкина</w:t>
      </w:r>
    </w:p>
    <w:p w14:paraId="28FF80BC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1F01EC6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8D4218B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5BB5568" w14:textId="77777777" w:rsidR="005A026C" w:rsidRDefault="005A026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16B87BD" w14:textId="1AAEAF42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 w:rsidRPr="005A026C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3A863B9D" w14:textId="54D98EB8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394513D8" w14:textId="4BC379DF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9D5F2A">
        <w:rPr>
          <w:rFonts w:ascii="Times New Roman" w:hAnsi="Times New Roman" w:cs="Times New Roman"/>
          <w:sz w:val="24"/>
        </w:rPr>
        <w:t>05.08.2024 №102</w:t>
      </w:r>
    </w:p>
    <w:p w14:paraId="34BECD80" w14:textId="77777777" w:rsidR="005A026C" w:rsidRPr="005A026C" w:rsidRDefault="005A026C" w:rsidP="005A026C">
      <w:pPr>
        <w:spacing w:after="0"/>
        <w:ind w:left="5387"/>
        <w:jc w:val="center"/>
        <w:rPr>
          <w:rFonts w:ascii="Times New Roman" w:hAnsi="Times New Roman" w:cs="Times New Roman"/>
          <w:sz w:val="24"/>
        </w:rPr>
      </w:pPr>
    </w:p>
    <w:p w14:paraId="7BF2109C" w14:textId="05F331DE" w:rsidR="00A75421" w:rsidRPr="00A75421" w:rsidRDefault="00A75421" w:rsidP="00A75421">
      <w:pPr>
        <w:pStyle w:val="ae"/>
        <w:ind w:left="0" w:right="637"/>
        <w:jc w:val="center"/>
        <w:rPr>
          <w:b/>
          <w:sz w:val="24"/>
          <w:szCs w:val="24"/>
          <w:lang w:val="ru-RU"/>
        </w:rPr>
      </w:pPr>
      <w:r w:rsidRPr="00A75421">
        <w:rPr>
          <w:b/>
          <w:sz w:val="24"/>
          <w:szCs w:val="24"/>
          <w:lang w:val="ru-RU"/>
        </w:rPr>
        <w:t xml:space="preserve">Перечень специальных мест для размещения печатных агитационных материалов зарегистрированных кандидатов в депутаты Муниципального Совета внутригородского муниципального образования Санкт-Петербурга муниципального образования </w:t>
      </w:r>
      <w:r>
        <w:rPr>
          <w:b/>
          <w:sz w:val="24"/>
          <w:szCs w:val="24"/>
          <w:lang w:val="ru-RU"/>
        </w:rPr>
        <w:t>поселок Стрельна</w:t>
      </w:r>
      <w:r w:rsidRPr="00A75421">
        <w:rPr>
          <w:b/>
          <w:sz w:val="24"/>
          <w:szCs w:val="24"/>
          <w:lang w:val="ru-RU"/>
        </w:rPr>
        <w:t xml:space="preserve"> </w:t>
      </w:r>
      <w:r w:rsidR="006305D5">
        <w:rPr>
          <w:b/>
          <w:sz w:val="24"/>
          <w:szCs w:val="24"/>
          <w:lang w:val="ru-RU"/>
        </w:rPr>
        <w:t>7</w:t>
      </w:r>
      <w:r w:rsidRPr="00A75421">
        <w:rPr>
          <w:b/>
          <w:sz w:val="24"/>
          <w:szCs w:val="24"/>
          <w:lang w:val="ru-RU"/>
        </w:rPr>
        <w:t xml:space="preserve"> созыва</w:t>
      </w:r>
    </w:p>
    <w:p w14:paraId="10743539" w14:textId="7F351B5C" w:rsidR="00A75421" w:rsidRDefault="00A75421" w:rsidP="00A75421">
      <w:pPr>
        <w:pStyle w:val="ae"/>
        <w:ind w:left="0"/>
        <w:rPr>
          <w:sz w:val="24"/>
          <w:szCs w:val="24"/>
          <w:lang w:val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1843"/>
        <w:gridCol w:w="6946"/>
      </w:tblGrid>
      <w:tr w:rsidR="006E1080" w:rsidRPr="00B070D2" w14:paraId="20423CF5" w14:textId="77777777" w:rsidTr="00B070D2">
        <w:trPr>
          <w:trHeight w:val="508"/>
        </w:trPr>
        <w:tc>
          <w:tcPr>
            <w:tcW w:w="1129" w:type="dxa"/>
          </w:tcPr>
          <w:p w14:paraId="0581D64E" w14:textId="3D4BAC1B" w:rsidR="006E1080" w:rsidRPr="00B070D2" w:rsidRDefault="006E1080" w:rsidP="00B070D2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070D2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43" w:type="dxa"/>
          </w:tcPr>
          <w:p w14:paraId="77BF5A5A" w14:textId="4ECD561A" w:rsidR="006E1080" w:rsidRPr="00B070D2" w:rsidRDefault="006E1080" w:rsidP="00B070D2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070D2">
              <w:rPr>
                <w:sz w:val="24"/>
                <w:szCs w:val="24"/>
                <w:lang w:val="ru-RU"/>
              </w:rPr>
              <w:t>№ УИК</w:t>
            </w:r>
          </w:p>
        </w:tc>
        <w:tc>
          <w:tcPr>
            <w:tcW w:w="6946" w:type="dxa"/>
          </w:tcPr>
          <w:p w14:paraId="61072615" w14:textId="7FE842B7" w:rsidR="006E1080" w:rsidRPr="00B070D2" w:rsidRDefault="006E1080" w:rsidP="00B070D2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070D2">
              <w:rPr>
                <w:sz w:val="24"/>
                <w:szCs w:val="24"/>
                <w:lang w:val="ru-RU"/>
              </w:rPr>
              <w:t>Адреса специальных мест для размещения агитационных материалов</w:t>
            </w:r>
          </w:p>
        </w:tc>
      </w:tr>
      <w:tr w:rsidR="00B740E0" w:rsidRPr="00B070D2" w14:paraId="281D4169" w14:textId="77777777" w:rsidTr="00B070D2">
        <w:trPr>
          <w:trHeight w:val="258"/>
        </w:trPr>
        <w:tc>
          <w:tcPr>
            <w:tcW w:w="1129" w:type="dxa"/>
          </w:tcPr>
          <w:p w14:paraId="034255D1" w14:textId="514211D6" w:rsidR="00B740E0" w:rsidRPr="00B070D2" w:rsidRDefault="006305D5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14:paraId="22E2DF19" w14:textId="1EBA7594" w:rsidR="00B740E0" w:rsidRPr="00B070D2" w:rsidRDefault="00B740E0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1674</w:t>
            </w:r>
          </w:p>
        </w:tc>
        <w:tc>
          <w:tcPr>
            <w:tcW w:w="6946" w:type="dxa"/>
            <w:vAlign w:val="center"/>
          </w:tcPr>
          <w:p w14:paraId="74958BB3" w14:textId="723D6D1A" w:rsidR="00B740E0" w:rsidRDefault="00B740E0" w:rsidP="00B740E0">
            <w:pPr>
              <w:pStyle w:val="ae"/>
              <w:ind w:left="0"/>
              <w:jc w:val="both"/>
              <w:rPr>
                <w:rFonts w:eastAsia="Lucida Sans Unicode"/>
                <w:kern w:val="2"/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Информационный стенд по адресу: 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поселок Стрельна, Санкт-Петербургское шоссе, дом 66/1, литера А</w:t>
            </w:r>
          </w:p>
        </w:tc>
      </w:tr>
      <w:tr w:rsidR="00B740E0" w:rsidRPr="00B070D2" w14:paraId="727DC32A" w14:textId="77777777" w:rsidTr="00B070D2">
        <w:trPr>
          <w:trHeight w:val="258"/>
        </w:trPr>
        <w:tc>
          <w:tcPr>
            <w:tcW w:w="1129" w:type="dxa"/>
          </w:tcPr>
          <w:p w14:paraId="75DB61C2" w14:textId="6EB32577" w:rsidR="00B740E0" w:rsidRPr="00B070D2" w:rsidRDefault="006305D5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FD542AF" w14:textId="4C35A304" w:rsidR="00B740E0" w:rsidRPr="00B070D2" w:rsidRDefault="00B740E0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070D2">
              <w:rPr>
                <w:sz w:val="24"/>
                <w:szCs w:val="24"/>
                <w:lang w:val="ru-RU"/>
              </w:rPr>
              <w:t>1675</w:t>
            </w:r>
          </w:p>
        </w:tc>
        <w:tc>
          <w:tcPr>
            <w:tcW w:w="6946" w:type="dxa"/>
            <w:vAlign w:val="center"/>
          </w:tcPr>
          <w:p w14:paraId="7C425332" w14:textId="57525358" w:rsidR="00B740E0" w:rsidRPr="00B070D2" w:rsidRDefault="00B740E0" w:rsidP="00B740E0">
            <w:pPr>
              <w:pStyle w:val="ae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>Информационный стенд по адресу: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 поселок Стрельна, Санкт-Петербургское шоссе, дом 69</w:t>
            </w:r>
          </w:p>
        </w:tc>
      </w:tr>
      <w:tr w:rsidR="00B740E0" w:rsidRPr="00B070D2" w14:paraId="48B91550" w14:textId="77777777" w:rsidTr="00B070D2">
        <w:trPr>
          <w:trHeight w:val="249"/>
        </w:trPr>
        <w:tc>
          <w:tcPr>
            <w:tcW w:w="1129" w:type="dxa"/>
          </w:tcPr>
          <w:p w14:paraId="4939A876" w14:textId="69B1478E" w:rsidR="00B740E0" w:rsidRPr="00B070D2" w:rsidRDefault="006305D5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14:paraId="21713986" w14:textId="6444E0C4" w:rsidR="00B740E0" w:rsidRPr="00B070D2" w:rsidRDefault="00B740E0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1675</w:t>
            </w:r>
          </w:p>
        </w:tc>
        <w:tc>
          <w:tcPr>
            <w:tcW w:w="6946" w:type="dxa"/>
            <w:vAlign w:val="center"/>
          </w:tcPr>
          <w:p w14:paraId="44008BB0" w14:textId="416F9CB7" w:rsidR="00B740E0" w:rsidRPr="00B070D2" w:rsidRDefault="00B740E0" w:rsidP="00B740E0">
            <w:pPr>
              <w:pStyle w:val="ae"/>
              <w:ind w:left="0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Информационный стенд по адресу: 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посёлок Стрельна, Санкт-Петербургское шоссе, дом 88</w:t>
            </w:r>
          </w:p>
        </w:tc>
      </w:tr>
      <w:tr w:rsidR="00B740E0" w:rsidRPr="00B070D2" w14:paraId="6253D112" w14:textId="77777777" w:rsidTr="00B070D2">
        <w:trPr>
          <w:trHeight w:val="258"/>
        </w:trPr>
        <w:tc>
          <w:tcPr>
            <w:tcW w:w="1129" w:type="dxa"/>
          </w:tcPr>
          <w:p w14:paraId="790EEF92" w14:textId="51130035" w:rsidR="00B740E0" w:rsidRPr="00B070D2" w:rsidRDefault="006305D5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14:paraId="366399A6" w14:textId="2DCACB39" w:rsidR="00B740E0" w:rsidRPr="00B070D2" w:rsidRDefault="00B740E0" w:rsidP="00B740E0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1676</w:t>
            </w:r>
          </w:p>
        </w:tc>
        <w:tc>
          <w:tcPr>
            <w:tcW w:w="6946" w:type="dxa"/>
            <w:vAlign w:val="center"/>
          </w:tcPr>
          <w:p w14:paraId="4D09A568" w14:textId="57E32681" w:rsidR="00B740E0" w:rsidRPr="00B070D2" w:rsidRDefault="00B740E0" w:rsidP="00B740E0">
            <w:pPr>
              <w:pStyle w:val="ae"/>
              <w:ind w:left="0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>Информационный стенд по адресу: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 посёлок Стрельна, Орловская улица, дом 2</w:t>
            </w:r>
          </w:p>
        </w:tc>
      </w:tr>
      <w:tr w:rsidR="00036C1D" w:rsidRPr="00B070D2" w14:paraId="2666E69E" w14:textId="77777777" w:rsidTr="00B070D2">
        <w:trPr>
          <w:trHeight w:val="258"/>
        </w:trPr>
        <w:tc>
          <w:tcPr>
            <w:tcW w:w="1129" w:type="dxa"/>
          </w:tcPr>
          <w:p w14:paraId="36C7A6A0" w14:textId="60FBC120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14:paraId="73435EDB" w14:textId="5016B081" w:rsidR="00036C1D" w:rsidRPr="00B070D2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1677</w:t>
            </w:r>
          </w:p>
        </w:tc>
        <w:tc>
          <w:tcPr>
            <w:tcW w:w="6946" w:type="dxa"/>
            <w:vAlign w:val="center"/>
          </w:tcPr>
          <w:p w14:paraId="245019E0" w14:textId="117E120B" w:rsidR="00036C1D" w:rsidRPr="00B070D2" w:rsidRDefault="00036C1D" w:rsidP="00036C1D">
            <w:pPr>
              <w:pStyle w:val="ae"/>
              <w:ind w:left="0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Информационный стенд по адресу: 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посёлок Стрельна, </w:t>
            </w:r>
            <w:bookmarkStart w:id="0" w:name="_Hlk482094494"/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Боровая улица, дом 11</w:t>
            </w:r>
            <w:bookmarkEnd w:id="0"/>
          </w:p>
        </w:tc>
      </w:tr>
      <w:tr w:rsidR="00036C1D" w:rsidRPr="00B070D2" w14:paraId="5B09BC8A" w14:textId="77777777" w:rsidTr="00B070D2">
        <w:trPr>
          <w:trHeight w:val="249"/>
        </w:trPr>
        <w:tc>
          <w:tcPr>
            <w:tcW w:w="1129" w:type="dxa"/>
          </w:tcPr>
          <w:p w14:paraId="7E5A94EF" w14:textId="352CDA98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74108C8F" w14:textId="2C86E6EC" w:rsidR="00036C1D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1677</w:t>
            </w:r>
          </w:p>
        </w:tc>
        <w:tc>
          <w:tcPr>
            <w:tcW w:w="6946" w:type="dxa"/>
            <w:vAlign w:val="center"/>
          </w:tcPr>
          <w:p w14:paraId="39ED2DFB" w14:textId="4E55A4AE" w:rsidR="00036C1D" w:rsidRDefault="00036C1D" w:rsidP="00036C1D">
            <w:pPr>
              <w:pStyle w:val="ae"/>
              <w:ind w:left="0"/>
              <w:rPr>
                <w:rFonts w:eastAsia="Lucida Sans Unicode"/>
                <w:kern w:val="2"/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Информационный стенд по адресу: 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поселок Стрельна, </w:t>
            </w:r>
            <w:bookmarkStart w:id="1" w:name="_Hlk482094548"/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Вокзальная улица, дом 2</w:t>
            </w:r>
            <w:bookmarkEnd w:id="1"/>
          </w:p>
        </w:tc>
      </w:tr>
      <w:tr w:rsidR="00036C1D" w:rsidRPr="00B070D2" w14:paraId="1A3712CE" w14:textId="77777777" w:rsidTr="00B070D2">
        <w:trPr>
          <w:trHeight w:val="249"/>
        </w:trPr>
        <w:tc>
          <w:tcPr>
            <w:tcW w:w="1129" w:type="dxa"/>
          </w:tcPr>
          <w:p w14:paraId="5B931617" w14:textId="14CAB743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14:paraId="34C36685" w14:textId="302348AC" w:rsidR="00036C1D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946" w:type="dxa"/>
            <w:vAlign w:val="center"/>
          </w:tcPr>
          <w:p w14:paraId="4740C0F3" w14:textId="687C4FD5" w:rsidR="00036C1D" w:rsidRDefault="00036C1D" w:rsidP="00036C1D">
            <w:pPr>
              <w:pStyle w:val="ae"/>
              <w:ind w:left="0"/>
              <w:rPr>
                <w:rFonts w:eastAsia="Lucida Sans Unicode"/>
                <w:kern w:val="2"/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Информационный стенд по адресу: 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посёлок Стрельна, улица </w:t>
            </w:r>
            <w:bookmarkStart w:id="2" w:name="_Hlk482094602"/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Грибоедова, дом 7</w:t>
            </w:r>
            <w:bookmarkEnd w:id="2"/>
          </w:p>
        </w:tc>
      </w:tr>
      <w:tr w:rsidR="00036C1D" w:rsidRPr="00B070D2" w14:paraId="4A8C4F03" w14:textId="77777777" w:rsidTr="00B070D2">
        <w:trPr>
          <w:trHeight w:val="249"/>
        </w:trPr>
        <w:tc>
          <w:tcPr>
            <w:tcW w:w="1129" w:type="dxa"/>
          </w:tcPr>
          <w:p w14:paraId="5FD0F8AF" w14:textId="3FE5481A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14:paraId="21B8F849" w14:textId="27E16D1F" w:rsidR="00036C1D" w:rsidRPr="00B070D2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1679</w:t>
            </w:r>
          </w:p>
        </w:tc>
        <w:tc>
          <w:tcPr>
            <w:tcW w:w="6946" w:type="dxa"/>
            <w:vAlign w:val="center"/>
          </w:tcPr>
          <w:p w14:paraId="6EE13BF8" w14:textId="0E24193A" w:rsidR="00036C1D" w:rsidRPr="00B070D2" w:rsidRDefault="00036C1D" w:rsidP="00036C1D">
            <w:pPr>
              <w:pStyle w:val="ae"/>
              <w:ind w:left="0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>Информационный стенд по адресу: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 посёлок Стрельна, </w:t>
            </w:r>
            <w:bookmarkStart w:id="3" w:name="_Hlk482094429"/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>улица Гоголя, дом 6</w:t>
            </w:r>
            <w:bookmarkEnd w:id="3"/>
          </w:p>
        </w:tc>
      </w:tr>
      <w:tr w:rsidR="00036C1D" w:rsidRPr="00B070D2" w14:paraId="6CF4C240" w14:textId="77777777" w:rsidTr="00B070D2">
        <w:trPr>
          <w:trHeight w:val="258"/>
        </w:trPr>
        <w:tc>
          <w:tcPr>
            <w:tcW w:w="1129" w:type="dxa"/>
          </w:tcPr>
          <w:p w14:paraId="6DF5B25B" w14:textId="5A0BE137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14:paraId="05C83284" w14:textId="7BD077C0" w:rsidR="00036C1D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1680</w:t>
            </w:r>
          </w:p>
        </w:tc>
        <w:tc>
          <w:tcPr>
            <w:tcW w:w="6946" w:type="dxa"/>
            <w:vAlign w:val="center"/>
          </w:tcPr>
          <w:p w14:paraId="6C46A354" w14:textId="078F0C45" w:rsidR="00036C1D" w:rsidRDefault="00036C1D" w:rsidP="00036C1D">
            <w:pPr>
              <w:pStyle w:val="ae"/>
              <w:ind w:left="0"/>
              <w:rPr>
                <w:rFonts w:eastAsia="Lucida Sans Unicode"/>
                <w:kern w:val="2"/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>Информационный стенд по адресу: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 посёлок Стрельна, Санкт-Петербургское шоссе, д.96 </w:t>
            </w:r>
          </w:p>
        </w:tc>
      </w:tr>
      <w:tr w:rsidR="00036C1D" w:rsidRPr="00B070D2" w14:paraId="1CE35EE3" w14:textId="77777777" w:rsidTr="00B070D2">
        <w:trPr>
          <w:trHeight w:val="249"/>
        </w:trPr>
        <w:tc>
          <w:tcPr>
            <w:tcW w:w="1129" w:type="dxa"/>
          </w:tcPr>
          <w:p w14:paraId="04912A0B" w14:textId="6B1D890B" w:rsidR="00036C1D" w:rsidRPr="00B070D2" w:rsidRDefault="006305D5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</w:tcPr>
          <w:p w14:paraId="5697A028" w14:textId="505C3E8C" w:rsidR="00036C1D" w:rsidRPr="00B070D2" w:rsidRDefault="00036C1D" w:rsidP="00036C1D">
            <w:pPr>
              <w:pStyle w:val="ae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1680</w:t>
            </w:r>
          </w:p>
        </w:tc>
        <w:tc>
          <w:tcPr>
            <w:tcW w:w="6946" w:type="dxa"/>
            <w:vAlign w:val="center"/>
          </w:tcPr>
          <w:p w14:paraId="5006A9DB" w14:textId="6E65AE23" w:rsidR="00036C1D" w:rsidRPr="00B070D2" w:rsidRDefault="00036C1D" w:rsidP="00036C1D">
            <w:pPr>
              <w:pStyle w:val="ae"/>
              <w:ind w:left="0"/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val="ru-RU"/>
              </w:rPr>
              <w:t>Информационный стенд по адресу:</w:t>
            </w:r>
            <w:r w:rsidRPr="00B070D2">
              <w:rPr>
                <w:rFonts w:eastAsia="Lucida Sans Unicode"/>
                <w:kern w:val="2"/>
                <w:sz w:val="24"/>
                <w:szCs w:val="24"/>
                <w:lang w:val="ru-RU"/>
              </w:rPr>
              <w:t xml:space="preserve"> посёлок Стрельна, Львовская улица, дом 29</w:t>
            </w:r>
          </w:p>
        </w:tc>
      </w:tr>
    </w:tbl>
    <w:p w14:paraId="33679435" w14:textId="27AD8282" w:rsidR="00A75421" w:rsidRDefault="00A75421" w:rsidP="00A75421">
      <w:pPr>
        <w:pStyle w:val="ae"/>
        <w:ind w:left="0"/>
        <w:rPr>
          <w:sz w:val="24"/>
          <w:szCs w:val="24"/>
          <w:lang w:val="ru-RU"/>
        </w:rPr>
      </w:pPr>
    </w:p>
    <w:p w14:paraId="4674731E" w14:textId="7C712115" w:rsidR="00A75421" w:rsidRDefault="00A75421" w:rsidP="00A75421">
      <w:pPr>
        <w:pStyle w:val="ae"/>
        <w:ind w:left="0"/>
        <w:rPr>
          <w:sz w:val="24"/>
          <w:szCs w:val="24"/>
          <w:lang w:val="ru-RU"/>
        </w:rPr>
      </w:pPr>
    </w:p>
    <w:p w14:paraId="2AE5C944" w14:textId="19B07171" w:rsidR="00B070D2" w:rsidRDefault="00B070D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A900C94" w14:textId="68124723" w:rsidR="00B070D2" w:rsidRDefault="00B070D2" w:rsidP="00B070D2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 w:rsidRPr="005A026C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14:paraId="6976087F" w14:textId="77777777" w:rsidR="009D5F2A" w:rsidRDefault="00B070D2" w:rsidP="009D5F2A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20FCBA9E" w14:textId="6ECA7EF9" w:rsidR="00B070D2" w:rsidRPr="009D5F2A" w:rsidRDefault="00B070D2" w:rsidP="009D5F2A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="009D5F2A">
        <w:rPr>
          <w:rFonts w:ascii="Times New Roman" w:hAnsi="Times New Roman" w:cs="Times New Roman"/>
          <w:sz w:val="24"/>
        </w:rPr>
        <w:t xml:space="preserve"> 05.08.2024 №102</w:t>
      </w:r>
    </w:p>
    <w:p w14:paraId="21424AE1" w14:textId="77777777" w:rsidR="00B070D2" w:rsidRPr="00B070D2" w:rsidRDefault="00B070D2" w:rsidP="00B070D2">
      <w:pPr>
        <w:rPr>
          <w:rFonts w:ascii="Times New Roman" w:hAnsi="Times New Roman" w:cs="Times New Roman"/>
          <w:sz w:val="24"/>
        </w:rPr>
      </w:pPr>
    </w:p>
    <w:p w14:paraId="0FDA98B5" w14:textId="073F687E" w:rsidR="00B070D2" w:rsidRDefault="00B070D2" w:rsidP="00B070D2">
      <w:pPr>
        <w:rPr>
          <w:rFonts w:ascii="Times New Roman" w:hAnsi="Times New Roman" w:cs="Times New Roman"/>
          <w:sz w:val="24"/>
        </w:rPr>
      </w:pPr>
    </w:p>
    <w:p w14:paraId="5793BF7B" w14:textId="41327A1A" w:rsidR="00B070D2" w:rsidRDefault="00B070D2" w:rsidP="00B070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="009D5F2A">
        <w:rPr>
          <w:rFonts w:ascii="Times New Roman" w:hAnsi="Times New Roman" w:cs="Times New Roman"/>
          <w:sz w:val="24"/>
          <w:szCs w:val="24"/>
        </w:rPr>
        <w:t xml:space="preserve"> экземпляров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73A5D">
        <w:rPr>
          <w:rFonts w:ascii="Times New Roman" w:hAnsi="Times New Roman" w:cs="Times New Roman"/>
          <w:sz w:val="24"/>
          <w:szCs w:val="24"/>
        </w:rPr>
        <w:t>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3A5D">
        <w:rPr>
          <w:rFonts w:ascii="Times New Roman" w:hAnsi="Times New Roman" w:cs="Times New Roman"/>
          <w:sz w:val="24"/>
          <w:szCs w:val="24"/>
        </w:rPr>
        <w:t xml:space="preserve">представленных зарегистрированными кандидатами </w:t>
      </w:r>
    </w:p>
    <w:p w14:paraId="5A25B3EA" w14:textId="2708DDF3" w:rsidR="00B070D2" w:rsidRDefault="00B070D2" w:rsidP="00B070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D27AD7" w14:textId="77777777" w:rsidR="00B070D2" w:rsidRDefault="00B070D2" w:rsidP="009D5F2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BF5C01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августа 2024 года – окончание предоставление </w:t>
      </w:r>
      <w:r w:rsidRPr="00E73A5D">
        <w:rPr>
          <w:rFonts w:ascii="Times New Roman" w:hAnsi="Times New Roman" w:cs="Times New Roman"/>
          <w:sz w:val="24"/>
          <w:szCs w:val="24"/>
        </w:rPr>
        <w:t>экземпляров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до 18.00 06.08.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0B395A4C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9D779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августа 2024 года – окончание предоставление </w:t>
      </w:r>
      <w:r w:rsidRPr="00E73A5D">
        <w:rPr>
          <w:rFonts w:ascii="Times New Roman" w:hAnsi="Times New Roman" w:cs="Times New Roman"/>
          <w:sz w:val="24"/>
          <w:szCs w:val="24"/>
        </w:rPr>
        <w:t>экземпляров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до 18.00 13.08.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5DC09D5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21827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августа 2024 года – окончание предоставление </w:t>
      </w:r>
      <w:r w:rsidRPr="00E73A5D">
        <w:rPr>
          <w:rFonts w:ascii="Times New Roman" w:hAnsi="Times New Roman" w:cs="Times New Roman"/>
          <w:sz w:val="24"/>
          <w:szCs w:val="24"/>
        </w:rPr>
        <w:t>экземпляров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до 18.00 20.08.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157FF6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ADA82" w14:textId="77777777" w:rsidR="00B070D2" w:rsidRDefault="00B070D2" w:rsidP="00B070D2">
      <w:pPr>
        <w:autoSpaceDE w:val="0"/>
        <w:autoSpaceDN w:val="0"/>
        <w:adjustRightInd w:val="0"/>
        <w:spacing w:after="0" w:line="276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августа 2024 года – окончание предоставление </w:t>
      </w:r>
      <w:r w:rsidRPr="00E73A5D">
        <w:rPr>
          <w:rFonts w:ascii="Times New Roman" w:hAnsi="Times New Roman" w:cs="Times New Roman"/>
          <w:sz w:val="24"/>
          <w:szCs w:val="24"/>
        </w:rPr>
        <w:t>экземпляров печатных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до 18.00 27.08.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26985994" w14:textId="3DB15842" w:rsidR="005A026C" w:rsidRPr="00B070D2" w:rsidRDefault="005A026C" w:rsidP="00B070D2">
      <w:pPr>
        <w:tabs>
          <w:tab w:val="left" w:pos="3150"/>
        </w:tabs>
        <w:rPr>
          <w:rFonts w:ascii="Times New Roman" w:hAnsi="Times New Roman" w:cs="Times New Roman"/>
          <w:sz w:val="24"/>
        </w:rPr>
      </w:pPr>
    </w:p>
    <w:sectPr w:rsidR="005A026C" w:rsidRPr="00B070D2" w:rsidSect="005A026C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795A2" w14:textId="77777777" w:rsidR="0099033E" w:rsidRDefault="0099033E" w:rsidP="005A026C">
      <w:pPr>
        <w:spacing w:after="0" w:line="240" w:lineRule="auto"/>
      </w:pPr>
      <w:r>
        <w:separator/>
      </w:r>
    </w:p>
  </w:endnote>
  <w:endnote w:type="continuationSeparator" w:id="0">
    <w:p w14:paraId="3BE93109" w14:textId="77777777" w:rsidR="0099033E" w:rsidRDefault="0099033E" w:rsidP="005A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4EE34" w14:textId="77777777" w:rsidR="0099033E" w:rsidRDefault="0099033E" w:rsidP="005A026C">
      <w:pPr>
        <w:spacing w:after="0" w:line="240" w:lineRule="auto"/>
      </w:pPr>
      <w:r>
        <w:separator/>
      </w:r>
    </w:p>
  </w:footnote>
  <w:footnote w:type="continuationSeparator" w:id="0">
    <w:p w14:paraId="7E9FC81F" w14:textId="77777777" w:rsidR="0099033E" w:rsidRDefault="0099033E" w:rsidP="005A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1960940"/>
      <w:docPartObj>
        <w:docPartGallery w:val="Page Numbers (Top of Page)"/>
        <w:docPartUnique/>
      </w:docPartObj>
    </w:sdtPr>
    <w:sdtContent>
      <w:p w14:paraId="40C85FC3" w14:textId="6465E7D2" w:rsidR="005A026C" w:rsidRDefault="005A02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A1270" w14:textId="77777777" w:rsidR="005A026C" w:rsidRDefault="005A026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7769"/>
    <w:multiLevelType w:val="multilevel"/>
    <w:tmpl w:val="D4484672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0" w:hanging="1800"/>
      </w:pPr>
      <w:rPr>
        <w:rFonts w:hint="default"/>
      </w:rPr>
    </w:lvl>
  </w:abstractNum>
  <w:abstractNum w:abstractNumId="1" w15:restartNumberingAfterBreak="0">
    <w:nsid w:val="26D74AC1"/>
    <w:multiLevelType w:val="hybridMultilevel"/>
    <w:tmpl w:val="42F41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32671"/>
    <w:multiLevelType w:val="hybridMultilevel"/>
    <w:tmpl w:val="14BA9E60"/>
    <w:lvl w:ilvl="0" w:tplc="7666B54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6A7443"/>
    <w:multiLevelType w:val="hybridMultilevel"/>
    <w:tmpl w:val="28F0D444"/>
    <w:lvl w:ilvl="0" w:tplc="62A60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05458">
    <w:abstractNumId w:val="2"/>
  </w:num>
  <w:num w:numId="2" w16cid:durableId="679040102">
    <w:abstractNumId w:val="1"/>
  </w:num>
  <w:num w:numId="3" w16cid:durableId="291012007">
    <w:abstractNumId w:val="0"/>
  </w:num>
  <w:num w:numId="4" w16cid:durableId="1216238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F3"/>
    <w:rsid w:val="00036C1D"/>
    <w:rsid w:val="000801DB"/>
    <w:rsid w:val="001D5FAD"/>
    <w:rsid w:val="0036252A"/>
    <w:rsid w:val="00396AD0"/>
    <w:rsid w:val="00405AD2"/>
    <w:rsid w:val="00440E58"/>
    <w:rsid w:val="004463A2"/>
    <w:rsid w:val="004B3F1C"/>
    <w:rsid w:val="005A026C"/>
    <w:rsid w:val="00611969"/>
    <w:rsid w:val="006305D5"/>
    <w:rsid w:val="00650EA5"/>
    <w:rsid w:val="00671653"/>
    <w:rsid w:val="006E1080"/>
    <w:rsid w:val="0079140F"/>
    <w:rsid w:val="007B1D7C"/>
    <w:rsid w:val="007F15A4"/>
    <w:rsid w:val="00816303"/>
    <w:rsid w:val="008535C3"/>
    <w:rsid w:val="008760D8"/>
    <w:rsid w:val="00896DA1"/>
    <w:rsid w:val="008C0959"/>
    <w:rsid w:val="008F634A"/>
    <w:rsid w:val="0099033E"/>
    <w:rsid w:val="009A6647"/>
    <w:rsid w:val="009D5F2A"/>
    <w:rsid w:val="00A22FBF"/>
    <w:rsid w:val="00A75421"/>
    <w:rsid w:val="00A81C48"/>
    <w:rsid w:val="00A90E9A"/>
    <w:rsid w:val="00B070D2"/>
    <w:rsid w:val="00B740E0"/>
    <w:rsid w:val="00BA7FE2"/>
    <w:rsid w:val="00BE7034"/>
    <w:rsid w:val="00C7703E"/>
    <w:rsid w:val="00E0734C"/>
    <w:rsid w:val="00E27FF3"/>
    <w:rsid w:val="00E44339"/>
    <w:rsid w:val="00EB44C7"/>
    <w:rsid w:val="00F6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A01A"/>
  <w15:chartTrackingRefBased/>
  <w15:docId w15:val="{547D0DB4-653B-4C09-ABE4-9616467E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BA7FE2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5"/>
    <w:uiPriority w:val="1"/>
    <w:qFormat/>
    <w:rsid w:val="007B1D7C"/>
    <w:pPr>
      <w:ind w:left="720"/>
      <w:contextualSpacing/>
    </w:pPr>
  </w:style>
  <w:style w:type="paragraph" w:styleId="a6">
    <w:name w:val="No Spacing"/>
    <w:link w:val="a7"/>
    <w:uiPriority w:val="1"/>
    <w:qFormat/>
    <w:rsid w:val="007B1D7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locked/>
    <w:rsid w:val="007B1D7C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5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4"/>
    <w:uiPriority w:val="34"/>
    <w:qFormat/>
    <w:locked/>
    <w:rsid w:val="007B1D7C"/>
  </w:style>
  <w:style w:type="character" w:customStyle="1" w:styleId="FontStyle13">
    <w:name w:val="Font Style13"/>
    <w:basedOn w:val="a0"/>
    <w:rsid w:val="007B1D7C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_"/>
    <w:link w:val="40"/>
    <w:rsid w:val="005A02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026C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026C"/>
  </w:style>
  <w:style w:type="paragraph" w:styleId="aa">
    <w:name w:val="footer"/>
    <w:basedOn w:val="a"/>
    <w:link w:val="ab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026C"/>
  </w:style>
  <w:style w:type="character" w:customStyle="1" w:styleId="10">
    <w:name w:val="Заголовок 1 Знак"/>
    <w:basedOn w:val="a0"/>
    <w:link w:val="1"/>
    <w:uiPriority w:val="9"/>
    <w:rsid w:val="00EB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semiHidden/>
    <w:unhideWhenUsed/>
    <w:rsid w:val="00EB44C7"/>
    <w:rPr>
      <w:color w:val="0000FF"/>
      <w:u w:val="single"/>
    </w:rPr>
  </w:style>
  <w:style w:type="paragraph" w:customStyle="1" w:styleId="formattext">
    <w:name w:val="formattext"/>
    <w:basedOn w:val="a"/>
    <w:rsid w:val="00EB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87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754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75421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75421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75421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0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BB1D7-9361-46CE-A2D6-E15AD2BA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2024-08-13T06:18:00Z</cp:lastPrinted>
  <dcterms:created xsi:type="dcterms:W3CDTF">2024-08-13T06:17:00Z</dcterms:created>
  <dcterms:modified xsi:type="dcterms:W3CDTF">2024-08-13T06:19:00Z</dcterms:modified>
</cp:coreProperties>
</file>