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7951</wp:posOffset>
            </wp:positionV>
            <wp:extent cx="810260" cy="609600"/>
            <wp:effectExtent l="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157"/>
        <w:gridCol w:w="3075"/>
      </w:tblGrid>
      <w:tr w:rsidR="004D2F48" w:rsidRPr="00E147EF" w:rsidTr="0003004B">
        <w:tc>
          <w:tcPr>
            <w:tcW w:w="3473" w:type="dxa"/>
          </w:tcPr>
          <w:p w:rsidR="00FA6516" w:rsidRPr="00E147EF" w:rsidRDefault="009F36BD" w:rsidP="004B004A">
            <w:pPr>
              <w:jc w:val="center"/>
            </w:pPr>
            <w:r>
              <w:t>29</w:t>
            </w:r>
            <w:r w:rsidR="004D2F48">
              <w:t xml:space="preserve"> ноября 2023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9F36BD">
            <w:pPr>
              <w:jc w:val="center"/>
            </w:pPr>
            <w:r w:rsidRPr="00E147EF">
              <w:t xml:space="preserve">№ </w:t>
            </w:r>
            <w:r w:rsidR="009F36BD">
              <w:t>145</w:t>
            </w:r>
          </w:p>
        </w:tc>
      </w:tr>
    </w:tbl>
    <w:p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</w:t>
      </w:r>
      <w:r w:rsidR="00F821F1">
        <w:rPr>
          <w:rStyle w:val="FontStyle12"/>
          <w:rFonts w:eastAsia="Calibri"/>
          <w:lang w:eastAsia="en-US"/>
        </w:rPr>
        <w:t>, непрограммные направления деятельности</w:t>
      </w:r>
      <w:r w:rsidRPr="00166943">
        <w:rPr>
          <w:rStyle w:val="FontStyle12"/>
          <w:rFonts w:eastAsia="Calibri"/>
          <w:lang w:eastAsia="en-US"/>
        </w:rPr>
        <w:t xml:space="preserve"> </w:t>
      </w:r>
      <w:r w:rsidR="004D2F48">
        <w:rPr>
          <w:rStyle w:val="FontStyle12"/>
          <w:rFonts w:eastAsia="Calibri"/>
          <w:lang w:eastAsia="en-US"/>
        </w:rPr>
        <w:t>на 202</w:t>
      </w:r>
      <w:r w:rsidR="009F36BD">
        <w:rPr>
          <w:rStyle w:val="FontStyle12"/>
          <w:rFonts w:eastAsia="Calibri"/>
          <w:lang w:eastAsia="en-US"/>
        </w:rPr>
        <w:t>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5952B3" w:rsidRDefault="005952B3" w:rsidP="005952B3">
      <w:pPr>
        <w:keepNext/>
        <w:autoSpaceDE w:val="0"/>
        <w:autoSpaceDN w:val="0"/>
        <w:adjustRightInd w:val="0"/>
        <w:jc w:val="both"/>
        <w:outlineLvl w:val="0"/>
        <w:rPr>
          <w:rFonts w:eastAsia="Times New Roman"/>
          <w:lang w:eastAsia="ru-RU"/>
        </w:rPr>
      </w:pPr>
    </w:p>
    <w:p w:rsidR="009F36BD" w:rsidRDefault="005952B3" w:rsidP="009F36BD">
      <w:pPr>
        <w:keepNext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</w:pPr>
      <w:r w:rsidRPr="004D2F48">
        <w:rPr>
          <w:rFonts w:eastAsia="Times New Roman"/>
          <w:lang w:eastAsia="ru-RU"/>
        </w:rPr>
        <w:t xml:space="preserve">Внести изменения в </w:t>
      </w:r>
      <w:r w:rsidR="004D2F48" w:rsidRPr="004D2F48">
        <w:rPr>
          <w:rFonts w:eastAsia="Times New Roman"/>
          <w:lang w:eastAsia="ru-RU"/>
        </w:rPr>
        <w:t>м</w:t>
      </w:r>
      <w:r w:rsidRPr="004D2F48">
        <w:rPr>
          <w:rFonts w:eastAsia="Times New Roman"/>
          <w:lang w:eastAsia="ru-RU"/>
        </w:rPr>
        <w:t>униципальную программу</w:t>
      </w:r>
      <w:r w:rsidR="004D2F48" w:rsidRPr="004D2F48">
        <w:rPr>
          <w:rFonts w:eastAsia="Times New Roman"/>
          <w:lang w:eastAsia="ru-RU"/>
        </w:rPr>
        <w:t xml:space="preserve"> </w:t>
      </w:r>
      <w:r w:rsidR="009F36BD" w:rsidRPr="009F36BD">
        <w:t>«Благоустройство территории внутригородского муниципального образования города федерального значения Санкт-Петербурга поселок Стрельна» на 2023-2025 года</w:t>
      </w:r>
      <w:r w:rsidR="009F36BD">
        <w:t>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17.10.2022 № 144/1, с изменениями, внесенными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28.02.2023 № 19, от 15.03.2023 №24, от 17.03.2023 №27, от 23.03.2023 №32, от 12.04.2023 г. №44, от 19.04.2023 №45, от 17.05.2023 №52, от 19.06.2023 № 74, от 23.06.2023 №75, от 12.07.2023 №90, от 19.07.2023 №92, от 25.07.2023 №93, от 03.08.2023 №95, от 16.08.2023 № 99, от 17.08.2023 № 101, от 29.08.2023 №104, от 27.10.2023 №130:</w:t>
      </w:r>
    </w:p>
    <w:p w:rsidR="009F36BD" w:rsidRDefault="009F36BD" w:rsidP="009F36BD">
      <w:pPr>
        <w:pStyle w:val="a5"/>
        <w:keepNext/>
        <w:numPr>
          <w:ilvl w:val="1"/>
          <w:numId w:val="38"/>
        </w:numPr>
        <w:autoSpaceDE w:val="0"/>
        <w:autoSpaceDN w:val="0"/>
        <w:adjustRightInd w:val="0"/>
        <w:ind w:left="0" w:firstLine="709"/>
        <w:jc w:val="both"/>
        <w:outlineLvl w:val="0"/>
      </w:pPr>
      <w:r>
        <w:t>В паспорте программы Объем финансирования в 2023 году изложить в редакции: «15299,3»;</w:t>
      </w:r>
    </w:p>
    <w:p w:rsidR="009F36BD" w:rsidRDefault="009F36BD" w:rsidP="009F36BD">
      <w:pPr>
        <w:pStyle w:val="a5"/>
        <w:keepNext/>
        <w:numPr>
          <w:ilvl w:val="1"/>
          <w:numId w:val="38"/>
        </w:numPr>
        <w:autoSpaceDE w:val="0"/>
        <w:autoSpaceDN w:val="0"/>
        <w:adjustRightInd w:val="0"/>
        <w:ind w:left="0" w:firstLine="709"/>
        <w:jc w:val="both"/>
        <w:outlineLvl w:val="0"/>
      </w:pPr>
      <w:r>
        <w:t xml:space="preserve">В </w:t>
      </w:r>
      <w:r w:rsidRPr="009F36BD">
        <w:rPr>
          <w:rFonts w:eastAsia="Times New Roman"/>
          <w:bCs/>
          <w:color w:val="000000"/>
          <w:lang w:eastAsia="ru-RU"/>
        </w:rPr>
        <w:t>перечне программных мероприятий на 20</w:t>
      </w:r>
      <w:r>
        <w:rPr>
          <w:rFonts w:eastAsia="Times New Roman"/>
          <w:bCs/>
          <w:color w:val="000000"/>
          <w:lang w:eastAsia="ru-RU"/>
        </w:rPr>
        <w:t>23 год</w:t>
      </w:r>
      <w:r w:rsidRPr="009F36BD">
        <w:rPr>
          <w:rFonts w:eastAsia="Times New Roman"/>
          <w:bCs/>
          <w:color w:val="000000"/>
          <w:lang w:eastAsia="ru-RU"/>
        </w:rPr>
        <w:t>:</w:t>
      </w:r>
    </w:p>
    <w:p w:rsidR="009F36BD" w:rsidRDefault="009F36BD" w:rsidP="009F36BD">
      <w:pPr>
        <w:pStyle w:val="a5"/>
        <w:keepNext/>
        <w:autoSpaceDE w:val="0"/>
        <w:autoSpaceDN w:val="0"/>
        <w:adjustRightInd w:val="0"/>
        <w:ind w:left="709"/>
        <w:jc w:val="both"/>
        <w:outlineLvl w:val="0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пункт </w:t>
      </w:r>
      <w:r w:rsidRPr="009F36BD">
        <w:rPr>
          <w:rFonts w:eastAsia="Times New Roman"/>
          <w:bCs/>
          <w:color w:val="000000"/>
          <w:lang w:eastAsia="ru-RU"/>
        </w:rPr>
        <w:t xml:space="preserve">2 столбец 3 изложить </w:t>
      </w:r>
      <w:r>
        <w:rPr>
          <w:rFonts w:eastAsia="Times New Roman"/>
          <w:bCs/>
          <w:color w:val="000000"/>
          <w:lang w:eastAsia="ru-RU"/>
        </w:rPr>
        <w:t xml:space="preserve">в редакции: </w:t>
      </w:r>
      <w:r w:rsidRPr="009F36BD">
        <w:rPr>
          <w:rFonts w:eastAsia="Times New Roman"/>
          <w:bCs/>
          <w:color w:val="000000"/>
          <w:lang w:eastAsia="ru-RU"/>
        </w:rPr>
        <w:t>«684,1»</w:t>
      </w:r>
      <w:r>
        <w:rPr>
          <w:rFonts w:eastAsia="Times New Roman"/>
          <w:bCs/>
          <w:color w:val="000000"/>
          <w:lang w:eastAsia="ru-RU"/>
        </w:rPr>
        <w:t>;</w:t>
      </w:r>
    </w:p>
    <w:p w:rsidR="009F36BD" w:rsidRDefault="009F36BD" w:rsidP="009F36BD">
      <w:pPr>
        <w:pStyle w:val="a5"/>
        <w:keepNext/>
        <w:autoSpaceDE w:val="0"/>
        <w:autoSpaceDN w:val="0"/>
        <w:adjustRightInd w:val="0"/>
        <w:ind w:left="709"/>
        <w:jc w:val="both"/>
        <w:outlineLvl w:val="0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пункт 3 столбец 3 изложить в редакции: «8972,9»;</w:t>
      </w:r>
    </w:p>
    <w:p w:rsidR="009F36BD" w:rsidRDefault="009F36BD" w:rsidP="009F36BD">
      <w:pPr>
        <w:pStyle w:val="a5"/>
        <w:keepNext/>
        <w:autoSpaceDE w:val="0"/>
        <w:autoSpaceDN w:val="0"/>
        <w:adjustRightInd w:val="0"/>
        <w:ind w:left="709"/>
        <w:jc w:val="both"/>
        <w:outlineLvl w:val="0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подпункт 3.1. столбец 6 изложить в редакции: «8110,5»;</w:t>
      </w:r>
    </w:p>
    <w:p w:rsidR="009F36BD" w:rsidRDefault="009F36BD" w:rsidP="009F36BD">
      <w:pPr>
        <w:pStyle w:val="a5"/>
        <w:keepNext/>
        <w:autoSpaceDE w:val="0"/>
        <w:autoSpaceDN w:val="0"/>
        <w:adjustRightInd w:val="0"/>
        <w:ind w:left="709"/>
        <w:jc w:val="both"/>
        <w:outlineLvl w:val="0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подпункт 3.4. столбец 6 изложить в редакции: «600,6».</w:t>
      </w:r>
    </w:p>
    <w:p w:rsidR="009F36BD" w:rsidRDefault="009F36BD" w:rsidP="009F36BD">
      <w:pPr>
        <w:pStyle w:val="a5"/>
        <w:keepNext/>
        <w:autoSpaceDE w:val="0"/>
        <w:autoSpaceDN w:val="0"/>
        <w:adjustRightInd w:val="0"/>
        <w:ind w:left="0" w:firstLine="709"/>
        <w:jc w:val="both"/>
        <w:outlineLvl w:val="0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Перечень программных мероприятий на 2023 год дополнить подпунктом 2.4. следующего содержания: «столбец 2 изложить в редакции: «Оплата восстановительной стоимости», столбец 3 изложить в редакции «Условная единица», столбец 4 изложить в редакции: «1», столбец 5 изложить в редакции «</w:t>
      </w:r>
      <w:r>
        <w:rPr>
          <w:rFonts w:eastAsia="Times New Roman"/>
          <w:bCs/>
          <w:color w:val="000000"/>
          <w:lang w:val="en-US" w:eastAsia="ru-RU"/>
        </w:rPr>
        <w:t>IV</w:t>
      </w:r>
      <w:r>
        <w:rPr>
          <w:rFonts w:eastAsia="Times New Roman"/>
          <w:bCs/>
          <w:color w:val="000000"/>
          <w:lang w:eastAsia="ru-RU"/>
        </w:rPr>
        <w:t xml:space="preserve"> квартал», столбец 6 изложить в редакции «42,1», столбец 7 изложить в редакции: «Отдел благоустройства местной администрации</w:t>
      </w:r>
      <w:r w:rsidR="00345DBC">
        <w:rPr>
          <w:rFonts w:eastAsia="Times New Roman"/>
          <w:bCs/>
          <w:color w:val="000000"/>
          <w:lang w:eastAsia="ru-RU"/>
        </w:rPr>
        <w:t xml:space="preserve"> </w:t>
      </w:r>
      <w:r>
        <w:rPr>
          <w:rFonts w:eastAsia="Times New Roman"/>
          <w:bCs/>
          <w:color w:val="000000"/>
          <w:lang w:eastAsia="ru-RU"/>
        </w:rPr>
        <w:lastRenderedPageBreak/>
        <w:t>внутригородского муниципального образования города федерального значения Санкт-Петербурга поселок Стрельна»</w:t>
      </w:r>
      <w:r w:rsidR="00345DBC">
        <w:rPr>
          <w:rFonts w:eastAsia="Times New Roman"/>
          <w:bCs/>
          <w:color w:val="000000"/>
          <w:lang w:eastAsia="ru-RU"/>
        </w:rPr>
        <w:t>».</w:t>
      </w:r>
    </w:p>
    <w:p w:rsidR="009F36BD" w:rsidRDefault="00345DBC" w:rsidP="00345DBC">
      <w:pPr>
        <w:pStyle w:val="a5"/>
        <w:keepNext/>
        <w:numPr>
          <w:ilvl w:val="1"/>
          <w:numId w:val="38"/>
        </w:numPr>
        <w:autoSpaceDE w:val="0"/>
        <w:autoSpaceDN w:val="0"/>
        <w:adjustRightInd w:val="0"/>
        <w:ind w:left="0" w:firstLine="709"/>
        <w:jc w:val="both"/>
        <w:outlineLvl w:val="0"/>
      </w:pPr>
      <w:r>
        <w:t>Адресную</w:t>
      </w:r>
      <w:r w:rsidR="009F36BD">
        <w:t xml:space="preserve"> </w:t>
      </w:r>
      <w:r>
        <w:t>программу</w:t>
      </w:r>
      <w:r w:rsidR="009F36BD">
        <w:t xml:space="preserve"> выполнения работ по осуществлению благоустройства элементов благоустройства </w:t>
      </w:r>
      <w:r w:rsidR="009F36BD" w:rsidRPr="0085558D">
        <w:t>на 2023 – 2025 год</w:t>
      </w:r>
      <w:r>
        <w:t>:</w:t>
      </w:r>
    </w:p>
    <w:p w:rsidR="009F36BD" w:rsidRDefault="00345DBC" w:rsidP="00345DBC">
      <w:pPr>
        <w:pStyle w:val="a5"/>
        <w:keepNext/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</w:rPr>
      </w:pPr>
      <w:r>
        <w:t>дополнить пунктом 4 следующего содержания: «</w:t>
      </w:r>
      <w:r w:rsidR="009F36BD">
        <w:t>столбец 2 изложить</w:t>
      </w:r>
      <w:r>
        <w:t xml:space="preserve"> в редакции:</w:t>
      </w:r>
      <w:r w:rsidR="009F36BD">
        <w:t xml:space="preserve"> «</w:t>
      </w:r>
      <w:r w:rsidR="009F36BD">
        <w:rPr>
          <w:bCs/>
          <w:color w:val="000000"/>
        </w:rPr>
        <w:t>Оплата восстановительной стоимости»</w:t>
      </w:r>
      <w:r>
        <w:rPr>
          <w:bCs/>
          <w:color w:val="000000"/>
        </w:rPr>
        <w:t xml:space="preserve">, </w:t>
      </w:r>
      <w:r w:rsidR="009F36BD">
        <w:rPr>
          <w:bCs/>
          <w:color w:val="000000"/>
        </w:rPr>
        <w:t xml:space="preserve">столбец 3 изложить </w:t>
      </w:r>
      <w:r>
        <w:rPr>
          <w:bCs/>
          <w:color w:val="000000"/>
        </w:rPr>
        <w:t xml:space="preserve">в редакции: </w:t>
      </w:r>
      <w:r w:rsidR="009F36BD">
        <w:rPr>
          <w:bCs/>
          <w:color w:val="000000"/>
        </w:rPr>
        <w:t xml:space="preserve">«Условная единица», столбец 4 изложить </w:t>
      </w:r>
      <w:r>
        <w:rPr>
          <w:bCs/>
          <w:color w:val="000000"/>
        </w:rPr>
        <w:t xml:space="preserve">в редакции </w:t>
      </w:r>
      <w:r w:rsidR="009F36BD">
        <w:rPr>
          <w:bCs/>
          <w:color w:val="000000"/>
        </w:rPr>
        <w:t xml:space="preserve">«1», столбец 5 изложить </w:t>
      </w:r>
      <w:r>
        <w:rPr>
          <w:bCs/>
          <w:color w:val="000000"/>
        </w:rPr>
        <w:t xml:space="preserve">в редакции: </w:t>
      </w:r>
      <w:r w:rsidR="009F36BD">
        <w:rPr>
          <w:bCs/>
          <w:color w:val="000000"/>
        </w:rPr>
        <w:t>«42,1»</w:t>
      </w:r>
      <w:r>
        <w:rPr>
          <w:bCs/>
          <w:color w:val="000000"/>
        </w:rPr>
        <w:t>»;</w:t>
      </w:r>
    </w:p>
    <w:p w:rsidR="00345DBC" w:rsidRDefault="00345DBC" w:rsidP="00345DBC">
      <w:pPr>
        <w:pStyle w:val="a5"/>
        <w:keepNext/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</w:rPr>
      </w:pPr>
      <w:r>
        <w:rPr>
          <w:bCs/>
          <w:color w:val="000000"/>
        </w:rPr>
        <w:t xml:space="preserve">дополнить подпунктом </w:t>
      </w:r>
      <w:r w:rsidR="009F36BD">
        <w:t>4.1</w:t>
      </w:r>
      <w:r>
        <w:t xml:space="preserve"> следующего содержания: «</w:t>
      </w:r>
      <w:r w:rsidR="009F36BD">
        <w:t>столбец 2 изложить</w:t>
      </w:r>
      <w:r>
        <w:t xml:space="preserve"> в редакции:</w:t>
      </w:r>
      <w:r w:rsidR="009F36BD">
        <w:t xml:space="preserve"> «</w:t>
      </w:r>
      <w:r w:rsidR="009F36BD">
        <w:rPr>
          <w:bCs/>
          <w:color w:val="000000"/>
        </w:rPr>
        <w:t>ул. Львовская дд.17-19»</w:t>
      </w:r>
      <w:r>
        <w:rPr>
          <w:bCs/>
          <w:color w:val="000000"/>
        </w:rPr>
        <w:t>,</w:t>
      </w:r>
      <w:r w:rsidR="009F36BD" w:rsidRPr="00FA5DFE">
        <w:rPr>
          <w:bCs/>
          <w:color w:val="000000"/>
        </w:rPr>
        <w:t xml:space="preserve"> </w:t>
      </w:r>
      <w:r w:rsidR="009F36BD">
        <w:rPr>
          <w:bCs/>
          <w:color w:val="000000"/>
        </w:rPr>
        <w:t xml:space="preserve">столбец 3 изложить </w:t>
      </w:r>
      <w:r>
        <w:rPr>
          <w:bCs/>
          <w:color w:val="000000"/>
        </w:rPr>
        <w:t xml:space="preserve">в редакции: </w:t>
      </w:r>
      <w:r w:rsidR="009F36BD">
        <w:rPr>
          <w:bCs/>
          <w:color w:val="000000"/>
        </w:rPr>
        <w:t>«Условная единица», столбец 4 изложить</w:t>
      </w:r>
      <w:r>
        <w:rPr>
          <w:bCs/>
          <w:color w:val="000000"/>
        </w:rPr>
        <w:t xml:space="preserve"> в редакции:</w:t>
      </w:r>
      <w:r w:rsidR="009F36BD">
        <w:rPr>
          <w:bCs/>
          <w:color w:val="000000"/>
        </w:rPr>
        <w:t xml:space="preserve"> «1», столбец 5 изложить </w:t>
      </w:r>
      <w:r>
        <w:rPr>
          <w:bCs/>
          <w:color w:val="000000"/>
        </w:rPr>
        <w:t xml:space="preserve">в редакции: </w:t>
      </w:r>
      <w:r w:rsidR="009F36BD">
        <w:rPr>
          <w:bCs/>
          <w:color w:val="000000"/>
        </w:rPr>
        <w:t>«42,1»</w:t>
      </w:r>
      <w:r>
        <w:rPr>
          <w:bCs/>
          <w:color w:val="000000"/>
        </w:rPr>
        <w:t xml:space="preserve">». </w:t>
      </w:r>
    </w:p>
    <w:p w:rsidR="009F36BD" w:rsidRDefault="009F36BD" w:rsidP="009F36BD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lang w:eastAsia="ru-RU"/>
        </w:rPr>
      </w:pPr>
    </w:p>
    <w:p w:rsidR="00345DBC" w:rsidRPr="00345DBC" w:rsidRDefault="00345DBC" w:rsidP="00E61799">
      <w:pPr>
        <w:pStyle w:val="a5"/>
        <w:numPr>
          <w:ilvl w:val="1"/>
          <w:numId w:val="38"/>
        </w:numPr>
        <w:tabs>
          <w:tab w:val="left" w:pos="709"/>
          <w:tab w:val="left" w:pos="975"/>
        </w:tabs>
        <w:ind w:left="0" w:firstLine="567"/>
        <w:jc w:val="both"/>
        <w:rPr>
          <w:rFonts w:eastAsia="Times New Roman"/>
          <w:lang w:eastAsia="ru-RU"/>
        </w:rPr>
      </w:pPr>
      <w:r w:rsidRPr="00345DBC">
        <w:rPr>
          <w:rFonts w:eastAsia="Times New Roman"/>
          <w:lang w:eastAsia="ru-RU"/>
        </w:rPr>
        <w:t>В Адресной программе выполнения работ 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 на 2023-2025 год:</w:t>
      </w:r>
    </w:p>
    <w:p w:rsidR="00345DBC" w:rsidRDefault="00345DBC" w:rsidP="00345DBC">
      <w:pPr>
        <w:tabs>
          <w:tab w:val="left" w:pos="709"/>
          <w:tab w:val="left" w:pos="975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пункт 1.1. столбец 4 изложить в редакции: «426,5»;</w:t>
      </w:r>
    </w:p>
    <w:p w:rsidR="00345DBC" w:rsidRDefault="00345DBC" w:rsidP="00345DBC">
      <w:pPr>
        <w:tabs>
          <w:tab w:val="left" w:pos="709"/>
          <w:tab w:val="left" w:pos="975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подпункт 1.1.1. столбец 4 изложить в редакции: «426,5»;</w:t>
      </w:r>
    </w:p>
    <w:p w:rsidR="00E61799" w:rsidRDefault="00345DBC" w:rsidP="00345DBC">
      <w:pPr>
        <w:tabs>
          <w:tab w:val="left" w:pos="709"/>
          <w:tab w:val="left" w:pos="975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пункт 1.2</w:t>
      </w:r>
      <w:r w:rsidR="00E6179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столбец 4 изложить в редакции:</w:t>
      </w:r>
      <w:r w:rsidR="00E6179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«115,3»;</w:t>
      </w:r>
    </w:p>
    <w:p w:rsidR="00345DBC" w:rsidRDefault="00E61799" w:rsidP="00345DBC">
      <w:pPr>
        <w:tabs>
          <w:tab w:val="left" w:pos="709"/>
          <w:tab w:val="left" w:pos="975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 xml:space="preserve">подпункт </w:t>
      </w:r>
      <w:r w:rsidR="00345DBC">
        <w:rPr>
          <w:rFonts w:eastAsia="Times New Roman"/>
          <w:lang w:eastAsia="ru-RU"/>
        </w:rPr>
        <w:t>1.2.1 столбец 4 изложить «115,3»</w:t>
      </w:r>
      <w:r>
        <w:rPr>
          <w:rFonts w:eastAsia="Times New Roman"/>
          <w:lang w:eastAsia="ru-RU"/>
        </w:rPr>
        <w:t>.</w:t>
      </w:r>
    </w:p>
    <w:p w:rsidR="009F36BD" w:rsidRPr="00E61799" w:rsidRDefault="00E61799" w:rsidP="00E61799">
      <w:pPr>
        <w:pStyle w:val="a5"/>
        <w:numPr>
          <w:ilvl w:val="0"/>
          <w:numId w:val="36"/>
        </w:numPr>
        <w:tabs>
          <w:tab w:val="left" w:pos="709"/>
          <w:tab w:val="left" w:pos="975"/>
        </w:tabs>
        <w:ind w:left="0" w:firstLine="567"/>
        <w:jc w:val="both"/>
        <w:rPr>
          <w:rFonts w:eastAsia="Times New Roman"/>
          <w:lang w:eastAsia="ru-RU"/>
        </w:rPr>
      </w:pPr>
      <w:r w:rsidRPr="00E61799">
        <w:rPr>
          <w:rFonts w:eastAsia="Times New Roman"/>
          <w:lang w:eastAsia="ru-RU"/>
        </w:rPr>
        <w:t>Внести изменения в муниципальную программу</w:t>
      </w:r>
      <w:r>
        <w:rPr>
          <w:rFonts w:eastAsia="Times New Roman"/>
          <w:lang w:eastAsia="ru-RU"/>
        </w:rPr>
        <w:t xml:space="preserve"> </w:t>
      </w:r>
      <w:r w:rsidRPr="00E61799">
        <w:rPr>
          <w:lang w:eastAsia="ru-RU"/>
        </w:rPr>
        <w:t>«</w:t>
      </w:r>
      <w:r w:rsidRPr="00E61799">
        <w:rPr>
          <w:bCs/>
          <w:lang w:eastAsia="ru-RU"/>
        </w:rPr>
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</w:r>
      <w:r w:rsidRPr="00E61799">
        <w:t>»</w:t>
      </w:r>
      <w:r>
        <w:t xml:space="preserve"> </w:t>
      </w:r>
      <w:r w:rsidRPr="00E61799">
        <w:t xml:space="preserve">на </w:t>
      </w:r>
      <w:r>
        <w:t>2023-2025 года, 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17.10.2022 № 144/1, с изменениями, внесенными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28.02.2023 № 19, от 15.03.2023 №24, от 19.07.2023 №92, от 16.08.2023 №99:</w:t>
      </w:r>
    </w:p>
    <w:p w:rsidR="00E61799" w:rsidRPr="005C2289" w:rsidRDefault="00E61799" w:rsidP="005C2289">
      <w:pPr>
        <w:pStyle w:val="a5"/>
        <w:numPr>
          <w:ilvl w:val="1"/>
          <w:numId w:val="36"/>
        </w:numPr>
        <w:tabs>
          <w:tab w:val="left" w:pos="709"/>
          <w:tab w:val="left" w:pos="975"/>
        </w:tabs>
        <w:ind w:left="0" w:firstLine="567"/>
        <w:jc w:val="both"/>
        <w:rPr>
          <w:rFonts w:eastAsia="Times New Roman"/>
          <w:lang w:eastAsia="ru-RU"/>
        </w:rPr>
      </w:pPr>
      <w:r>
        <w:t xml:space="preserve"> В паспорте программы Объем финансирования в 2023 году изложить в редакции: «14646,9»</w:t>
      </w:r>
      <w:r w:rsidR="005C2289">
        <w:t>;</w:t>
      </w:r>
    </w:p>
    <w:p w:rsidR="00E61799" w:rsidRPr="005C2289" w:rsidRDefault="00E61799" w:rsidP="005C2289">
      <w:pPr>
        <w:pStyle w:val="a5"/>
        <w:numPr>
          <w:ilvl w:val="1"/>
          <w:numId w:val="36"/>
        </w:numPr>
        <w:tabs>
          <w:tab w:val="left" w:pos="709"/>
          <w:tab w:val="left" w:pos="975"/>
        </w:tabs>
        <w:ind w:left="0" w:firstLine="567"/>
        <w:jc w:val="both"/>
        <w:rPr>
          <w:rFonts w:eastAsia="Times New Roman"/>
          <w:lang w:eastAsia="ru-RU"/>
        </w:rPr>
      </w:pPr>
      <w:r>
        <w:t xml:space="preserve">В </w:t>
      </w:r>
      <w:r w:rsidRPr="005C2289">
        <w:rPr>
          <w:rFonts w:eastAsia="Times New Roman"/>
          <w:bCs/>
          <w:color w:val="000000"/>
          <w:lang w:eastAsia="ru-RU"/>
        </w:rPr>
        <w:t>перечне программных мероприятий</w:t>
      </w:r>
      <w:r w:rsidR="005C2289">
        <w:rPr>
          <w:rFonts w:eastAsia="Times New Roman"/>
          <w:bCs/>
          <w:color w:val="000000"/>
          <w:lang w:eastAsia="ru-RU"/>
        </w:rPr>
        <w:t xml:space="preserve"> на 2023 год:</w:t>
      </w:r>
    </w:p>
    <w:p w:rsidR="00E61799" w:rsidRDefault="005C2289" w:rsidP="005C2289">
      <w:pPr>
        <w:pStyle w:val="ConsPlusNormal"/>
        <w:ind w:firstLine="708"/>
        <w:rPr>
          <w:szCs w:val="24"/>
        </w:rPr>
      </w:pPr>
      <w:r>
        <w:rPr>
          <w:szCs w:val="24"/>
        </w:rPr>
        <w:t xml:space="preserve">пункт </w:t>
      </w:r>
      <w:r w:rsidR="00E61799">
        <w:rPr>
          <w:szCs w:val="24"/>
        </w:rPr>
        <w:t xml:space="preserve">2 столбец 6 изложить </w:t>
      </w:r>
      <w:r>
        <w:rPr>
          <w:szCs w:val="24"/>
        </w:rPr>
        <w:t xml:space="preserve">в редакции: </w:t>
      </w:r>
      <w:r w:rsidR="00E61799">
        <w:rPr>
          <w:szCs w:val="24"/>
        </w:rPr>
        <w:t>«659,0»</w:t>
      </w:r>
      <w:r>
        <w:rPr>
          <w:szCs w:val="24"/>
        </w:rPr>
        <w:t>.</w:t>
      </w:r>
    </w:p>
    <w:p w:rsidR="00E61799" w:rsidRPr="005C2289" w:rsidRDefault="005C2289" w:rsidP="005C2289">
      <w:pPr>
        <w:pStyle w:val="ConsPlusNormal"/>
        <w:numPr>
          <w:ilvl w:val="1"/>
          <w:numId w:val="36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E61799" w:rsidRPr="005C2289">
        <w:rPr>
          <w:szCs w:val="24"/>
        </w:rPr>
        <w:t>В Адресной программе по текущему ремонту дорог, расположенных в пределах границ муниципального образования, в соотве</w:t>
      </w:r>
      <w:r>
        <w:rPr>
          <w:szCs w:val="24"/>
        </w:rPr>
        <w:t xml:space="preserve">тствии с перечнем, утвержденным </w:t>
      </w:r>
      <w:r w:rsidR="00E61799" w:rsidRPr="005C2289">
        <w:rPr>
          <w:szCs w:val="24"/>
        </w:rPr>
        <w:t>Правительством Санкт-Петербурга на 2023-2025 год</w:t>
      </w:r>
      <w:r>
        <w:rPr>
          <w:szCs w:val="24"/>
        </w:rPr>
        <w:t>:</w:t>
      </w:r>
      <w:r w:rsidR="00E61799" w:rsidRPr="005C2289">
        <w:rPr>
          <w:szCs w:val="24"/>
        </w:rPr>
        <w:t xml:space="preserve"> </w:t>
      </w:r>
    </w:p>
    <w:p w:rsidR="00E61799" w:rsidRDefault="005C2289" w:rsidP="005C2289">
      <w:pPr>
        <w:pStyle w:val="ConsPlusNormal"/>
        <w:ind w:firstLine="567"/>
        <w:rPr>
          <w:szCs w:val="24"/>
        </w:rPr>
      </w:pPr>
      <w:r>
        <w:rPr>
          <w:szCs w:val="24"/>
        </w:rPr>
        <w:t xml:space="preserve">пункт </w:t>
      </w:r>
      <w:r w:rsidR="00E61799">
        <w:rPr>
          <w:szCs w:val="24"/>
        </w:rPr>
        <w:t xml:space="preserve">1 столбец 5 изложить </w:t>
      </w:r>
      <w:r>
        <w:rPr>
          <w:szCs w:val="24"/>
        </w:rPr>
        <w:t xml:space="preserve">в редакции: </w:t>
      </w:r>
      <w:r w:rsidR="00E61799">
        <w:rPr>
          <w:szCs w:val="24"/>
        </w:rPr>
        <w:t>«659,0»</w:t>
      </w:r>
      <w:r>
        <w:rPr>
          <w:szCs w:val="24"/>
        </w:rPr>
        <w:t>;</w:t>
      </w:r>
    </w:p>
    <w:p w:rsidR="005C2289" w:rsidRDefault="005C2289" w:rsidP="005C2289">
      <w:pPr>
        <w:pStyle w:val="ConsPlusNormal"/>
        <w:ind w:firstLine="567"/>
        <w:rPr>
          <w:szCs w:val="24"/>
        </w:rPr>
      </w:pPr>
      <w:r>
        <w:rPr>
          <w:szCs w:val="24"/>
        </w:rPr>
        <w:t xml:space="preserve">подпункт </w:t>
      </w:r>
      <w:r w:rsidR="00E61799">
        <w:rPr>
          <w:szCs w:val="24"/>
        </w:rPr>
        <w:t>1.1</w:t>
      </w:r>
      <w:r>
        <w:rPr>
          <w:szCs w:val="24"/>
        </w:rPr>
        <w:t>.</w:t>
      </w:r>
      <w:r w:rsidR="00E61799">
        <w:rPr>
          <w:szCs w:val="24"/>
        </w:rPr>
        <w:t xml:space="preserve"> столбец 5 изложить </w:t>
      </w:r>
      <w:r>
        <w:rPr>
          <w:szCs w:val="24"/>
        </w:rPr>
        <w:t xml:space="preserve">в редакции: </w:t>
      </w:r>
      <w:r w:rsidR="00E61799">
        <w:rPr>
          <w:szCs w:val="24"/>
        </w:rPr>
        <w:t>«359,5»</w:t>
      </w:r>
      <w:r>
        <w:rPr>
          <w:szCs w:val="24"/>
        </w:rPr>
        <w:t>;</w:t>
      </w:r>
    </w:p>
    <w:p w:rsidR="00E61799" w:rsidRDefault="005C2289" w:rsidP="005C2289">
      <w:pPr>
        <w:pStyle w:val="ConsPlusNormal"/>
        <w:ind w:firstLine="567"/>
        <w:rPr>
          <w:szCs w:val="24"/>
        </w:rPr>
      </w:pPr>
      <w:r>
        <w:rPr>
          <w:szCs w:val="24"/>
        </w:rPr>
        <w:t xml:space="preserve">подпункт 1.2. </w:t>
      </w:r>
      <w:r w:rsidR="00E61799">
        <w:rPr>
          <w:szCs w:val="24"/>
        </w:rPr>
        <w:t xml:space="preserve">столбец 5 изложить </w:t>
      </w:r>
      <w:r>
        <w:rPr>
          <w:szCs w:val="24"/>
        </w:rPr>
        <w:t xml:space="preserve">в редакции: </w:t>
      </w:r>
      <w:r w:rsidR="00E61799">
        <w:rPr>
          <w:szCs w:val="24"/>
        </w:rPr>
        <w:t>«299,5»</w:t>
      </w:r>
      <w:r>
        <w:rPr>
          <w:szCs w:val="24"/>
        </w:rPr>
        <w:t>.</w:t>
      </w:r>
    </w:p>
    <w:p w:rsidR="005C2289" w:rsidRPr="005C2289" w:rsidRDefault="005C2289" w:rsidP="005C2289">
      <w:pPr>
        <w:pStyle w:val="ConsPlusNormal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5C2289">
        <w:t>Внести изменения в муниципальную программу</w:t>
      </w:r>
      <w:r>
        <w:t xml:space="preserve"> </w:t>
      </w:r>
      <w:r w:rsidRPr="005C2289">
        <w:rPr>
          <w:szCs w:val="32"/>
        </w:rPr>
        <w:t>«Осуществление работ в сфере озеленения на территории внутригородского муниципального образования города федерального значения Санкт-Петербурга поселок Стрельна»</w:t>
      </w:r>
      <w:r>
        <w:rPr>
          <w:szCs w:val="32"/>
        </w:rPr>
        <w:t xml:space="preserve"> на 2023-2025 года, </w:t>
      </w:r>
      <w:r>
        <w:t>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17.10.2022 № 144/1, с изменениями, внесенными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28.02.2023 № 19, от 09.03.2023 №22, от 12.04.2023 №44, от 17.05.2023 г. №52, от 07.07.2023 г. № 88, от 12.07.2023 №90, от 19.07.2023 №92:</w:t>
      </w:r>
    </w:p>
    <w:p w:rsidR="005C2289" w:rsidRPr="005C2289" w:rsidRDefault="005C2289" w:rsidP="005C2289">
      <w:pPr>
        <w:pStyle w:val="ConsPlusNormal"/>
        <w:numPr>
          <w:ilvl w:val="1"/>
          <w:numId w:val="36"/>
        </w:numPr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 </w:t>
      </w:r>
      <w:r>
        <w:t>В паспорте программы Объем финансирования в 2023 году изложить в редакции: «6906,1»;</w:t>
      </w:r>
    </w:p>
    <w:p w:rsidR="005C2289" w:rsidRDefault="005C2289" w:rsidP="005C2289">
      <w:pPr>
        <w:pStyle w:val="ConsPlusNormal"/>
        <w:numPr>
          <w:ilvl w:val="1"/>
          <w:numId w:val="36"/>
        </w:numPr>
        <w:tabs>
          <w:tab w:val="left" w:pos="709"/>
        </w:tabs>
        <w:ind w:left="0" w:firstLine="567"/>
        <w:jc w:val="both"/>
        <w:rPr>
          <w:szCs w:val="24"/>
        </w:rPr>
      </w:pPr>
      <w:r>
        <w:t xml:space="preserve">В </w:t>
      </w:r>
      <w:r w:rsidRPr="005C2289">
        <w:rPr>
          <w:bCs/>
          <w:color w:val="000000"/>
        </w:rPr>
        <w:t>перечне программных мероприятий</w:t>
      </w:r>
      <w:r>
        <w:rPr>
          <w:bCs/>
          <w:color w:val="000000"/>
        </w:rPr>
        <w:t xml:space="preserve"> на 2023 год:</w:t>
      </w:r>
    </w:p>
    <w:p w:rsidR="005C2289" w:rsidRDefault="005C2289" w:rsidP="005C2289">
      <w:pPr>
        <w:pStyle w:val="ConsPlusNormal"/>
        <w:tabs>
          <w:tab w:val="left" w:pos="709"/>
        </w:tabs>
        <w:ind w:left="567"/>
        <w:jc w:val="both"/>
        <w:rPr>
          <w:szCs w:val="24"/>
        </w:rPr>
      </w:pPr>
      <w:r w:rsidRPr="005C2289">
        <w:rPr>
          <w:szCs w:val="24"/>
        </w:rPr>
        <w:t>пункт 1 столбец 6 изложить в редакции: «2700,0».</w:t>
      </w:r>
    </w:p>
    <w:p w:rsidR="00E61799" w:rsidRDefault="005C2289" w:rsidP="005C2289">
      <w:pPr>
        <w:pStyle w:val="ConsPlusNormal"/>
        <w:numPr>
          <w:ilvl w:val="0"/>
          <w:numId w:val="36"/>
        </w:numPr>
        <w:tabs>
          <w:tab w:val="left" w:pos="709"/>
        </w:tabs>
        <w:ind w:left="0" w:firstLine="567"/>
        <w:jc w:val="both"/>
        <w:rPr>
          <w:szCs w:val="24"/>
        </w:rPr>
      </w:pPr>
      <w:r w:rsidRPr="005C2289">
        <w:t>Внести изменения в муниципальную программу</w:t>
      </w:r>
      <w:r>
        <w:t xml:space="preserve"> </w:t>
      </w:r>
      <w:r w:rsidRPr="005C2289">
        <w:rPr>
          <w:szCs w:val="32"/>
        </w:rPr>
        <w:t>«Участие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Санкт-Петербурга поселок Стрельна» на 2023-2025 года</w:t>
      </w:r>
      <w:r>
        <w:rPr>
          <w:szCs w:val="32"/>
        </w:rPr>
        <w:t xml:space="preserve">, </w:t>
      </w:r>
      <w:r>
        <w:t xml:space="preserve">утвержденную постановлением Местной администрации </w:t>
      </w:r>
      <w:r>
        <w:lastRenderedPageBreak/>
        <w:t xml:space="preserve">внутригородского муниципального образования города федерального значения Санкт-Петербурга поселок Стрельна от 17.10.2022 № 144/1, с изменениями, внесенными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>
        <w:rPr>
          <w:szCs w:val="24"/>
        </w:rPr>
        <w:t>19.07.2023 г. №92:</w:t>
      </w:r>
    </w:p>
    <w:p w:rsidR="005C2289" w:rsidRPr="003E15FD" w:rsidRDefault="005C2289" w:rsidP="005C2289">
      <w:pPr>
        <w:pStyle w:val="ConsPlusNormal"/>
        <w:numPr>
          <w:ilvl w:val="1"/>
          <w:numId w:val="36"/>
        </w:numPr>
        <w:tabs>
          <w:tab w:val="left" w:pos="709"/>
        </w:tabs>
        <w:ind w:left="0" w:firstLine="709"/>
        <w:jc w:val="both"/>
        <w:rPr>
          <w:szCs w:val="24"/>
        </w:rPr>
      </w:pPr>
      <w:r>
        <w:t xml:space="preserve"> В паспорте программы Объем финансирования на 2023 год изложить в редакции: «167,0»</w:t>
      </w:r>
      <w:r w:rsidR="003E15FD">
        <w:t>;</w:t>
      </w:r>
    </w:p>
    <w:p w:rsidR="003E15FD" w:rsidRPr="003E15FD" w:rsidRDefault="003E15FD" w:rsidP="003E15FD">
      <w:pPr>
        <w:pStyle w:val="ConsPlusNormal"/>
        <w:numPr>
          <w:ilvl w:val="1"/>
          <w:numId w:val="36"/>
        </w:numPr>
        <w:tabs>
          <w:tab w:val="left" w:pos="709"/>
        </w:tabs>
        <w:ind w:left="0" w:firstLine="709"/>
        <w:jc w:val="both"/>
        <w:rPr>
          <w:szCs w:val="24"/>
        </w:rPr>
      </w:pPr>
      <w:r>
        <w:t>В п</w:t>
      </w:r>
      <w:r>
        <w:rPr>
          <w:bCs/>
          <w:color w:val="000000"/>
        </w:rPr>
        <w:t>еречне</w:t>
      </w:r>
      <w:r w:rsidR="005C2289" w:rsidRPr="003E15FD">
        <w:rPr>
          <w:bCs/>
          <w:color w:val="000000"/>
        </w:rPr>
        <w:t xml:space="preserve"> программных мероприятий</w:t>
      </w:r>
      <w:r>
        <w:rPr>
          <w:bCs/>
          <w:color w:val="000000"/>
        </w:rPr>
        <w:t xml:space="preserve"> на 2023 год:</w:t>
      </w:r>
    </w:p>
    <w:p w:rsidR="005C2289" w:rsidRDefault="003E15FD" w:rsidP="003E15FD">
      <w:pPr>
        <w:pStyle w:val="ConsPlusNormal"/>
        <w:tabs>
          <w:tab w:val="left" w:pos="709"/>
        </w:tabs>
        <w:ind w:left="709"/>
        <w:jc w:val="both"/>
      </w:pPr>
      <w:r>
        <w:rPr>
          <w:bCs/>
          <w:color w:val="000000"/>
        </w:rPr>
        <w:t xml:space="preserve">пункт 2 </w:t>
      </w:r>
      <w:r w:rsidR="005C2289">
        <w:t xml:space="preserve">столбец 4 изложить </w:t>
      </w:r>
      <w:r>
        <w:t xml:space="preserve">в редакции: </w:t>
      </w:r>
      <w:r w:rsidR="005C2289">
        <w:t>«24,5», столбец 6 изложить «142,0»</w:t>
      </w:r>
    </w:p>
    <w:p w:rsidR="00EF3FE8" w:rsidRPr="00EF3FE8" w:rsidRDefault="003E15FD" w:rsidP="00EF3FE8">
      <w:pPr>
        <w:pStyle w:val="ConsPlusNormal"/>
        <w:numPr>
          <w:ilvl w:val="1"/>
          <w:numId w:val="36"/>
        </w:numPr>
        <w:tabs>
          <w:tab w:val="left" w:pos="709"/>
        </w:tabs>
        <w:ind w:left="0" w:firstLine="709"/>
        <w:jc w:val="both"/>
        <w:rPr>
          <w:szCs w:val="24"/>
        </w:rPr>
      </w:pPr>
      <w:r>
        <w:t xml:space="preserve"> </w:t>
      </w:r>
      <w:r w:rsidR="00EF3FE8">
        <w:t xml:space="preserve"> </w:t>
      </w:r>
      <w:r w:rsidR="005C2289" w:rsidRPr="00EF3FE8">
        <w:rPr>
          <w:bCs/>
        </w:rPr>
        <w:t>Адресную программу</w:t>
      </w:r>
      <w:r w:rsidR="005C2289" w:rsidRPr="006B6F50">
        <w:t xml:space="preserve"> </w:t>
      </w:r>
      <w:r w:rsidR="005C2289" w:rsidRPr="00EF3FE8">
        <w:rPr>
          <w:bCs/>
        </w:rPr>
        <w:t>выполнения работ по р</w:t>
      </w:r>
      <w:r w:rsidR="005C2289" w:rsidRPr="00EF3FE8">
        <w:rPr>
          <w:bCs/>
          <w:color w:val="22272F"/>
          <w:shd w:val="clear" w:color="auto" w:fill="FFFFFF"/>
        </w:rPr>
        <w:t>азмещению и ремонту искусственных неровностей на внутриквартальных проездах</w:t>
      </w:r>
      <w:r w:rsidR="005C2289" w:rsidRPr="00EF3FE8">
        <w:rPr>
          <w:bCs/>
        </w:rPr>
        <w:t xml:space="preserve"> (ИДН-500) на 2023 год</w:t>
      </w:r>
      <w:r w:rsidR="00EF3FE8">
        <w:rPr>
          <w:bCs/>
        </w:rPr>
        <w:t xml:space="preserve"> дополнить </w:t>
      </w:r>
    </w:p>
    <w:p w:rsidR="008F56E2" w:rsidRPr="008F56E2" w:rsidRDefault="00EF3FE8" w:rsidP="008F56E2">
      <w:pPr>
        <w:pStyle w:val="ConsPlusNormal"/>
        <w:tabs>
          <w:tab w:val="left" w:pos="709"/>
        </w:tabs>
        <w:jc w:val="both"/>
      </w:pPr>
      <w:r>
        <w:rPr>
          <w:bCs/>
        </w:rPr>
        <w:t xml:space="preserve">пунктом </w:t>
      </w:r>
      <w:r w:rsidR="005C2289" w:rsidRPr="00EF3FE8">
        <w:rPr>
          <w:bCs/>
        </w:rPr>
        <w:t xml:space="preserve">4 </w:t>
      </w:r>
      <w:r>
        <w:rPr>
          <w:bCs/>
        </w:rPr>
        <w:t xml:space="preserve">следующего содержания: </w:t>
      </w:r>
      <w:r w:rsidR="005C2289" w:rsidRPr="00EF3FE8">
        <w:rPr>
          <w:bCs/>
        </w:rPr>
        <w:t>столбец 2 изложить</w:t>
      </w:r>
      <w:r>
        <w:rPr>
          <w:bCs/>
        </w:rPr>
        <w:t xml:space="preserve"> в редакции:</w:t>
      </w:r>
      <w:r w:rsidR="005C2289" w:rsidRPr="00EF3FE8">
        <w:rPr>
          <w:bCs/>
        </w:rPr>
        <w:t xml:space="preserve"> «</w:t>
      </w:r>
      <w:r w:rsidR="005C2289">
        <w:t xml:space="preserve">ул. Львовская, д.19/2», столбец 3 изложить </w:t>
      </w:r>
      <w:r>
        <w:t xml:space="preserve">в редакции: </w:t>
      </w:r>
      <w:r w:rsidR="005C2289">
        <w:t xml:space="preserve">«1/1», столбец 4 изложить </w:t>
      </w:r>
      <w:r>
        <w:t xml:space="preserve">в редакции: </w:t>
      </w:r>
      <w:r w:rsidR="005C2289">
        <w:t xml:space="preserve">«2», столбец 5 изложить </w:t>
      </w:r>
      <w:r>
        <w:t xml:space="preserve">в редакции: </w:t>
      </w:r>
      <w:r w:rsidR="005C2289">
        <w:t xml:space="preserve">«0», столбец 6 изложить </w:t>
      </w:r>
      <w:r>
        <w:t xml:space="preserve">в редакции: </w:t>
      </w:r>
      <w:r w:rsidR="005C2289">
        <w:t>«8»</w:t>
      </w:r>
      <w:r>
        <w:t>.</w:t>
      </w:r>
    </w:p>
    <w:p w:rsidR="008F56E2" w:rsidRPr="008F56E2" w:rsidRDefault="008F56E2" w:rsidP="008F56E2">
      <w:pPr>
        <w:pStyle w:val="ConsPlusNormal"/>
        <w:numPr>
          <w:ilvl w:val="0"/>
          <w:numId w:val="36"/>
        </w:numPr>
        <w:tabs>
          <w:tab w:val="left" w:pos="709"/>
          <w:tab w:val="left" w:pos="993"/>
        </w:tabs>
        <w:ind w:left="0" w:firstLine="567"/>
        <w:jc w:val="both"/>
        <w:rPr>
          <w:szCs w:val="24"/>
        </w:rPr>
      </w:pPr>
      <w:r w:rsidRPr="005C2289">
        <w:t>Внести изменения в муниципальную программу</w:t>
      </w:r>
      <w:r>
        <w:t xml:space="preserve"> </w:t>
      </w:r>
      <w:r w:rsidRPr="008F56E2">
        <w:rPr>
          <w:color w:val="1A1A1A"/>
          <w:szCs w:val="24"/>
        </w:rPr>
        <w:t>«Организация и проведение местных и участие в</w:t>
      </w:r>
      <w:r>
        <w:rPr>
          <w:color w:val="1A1A1A"/>
          <w:szCs w:val="24"/>
        </w:rPr>
        <w:t xml:space="preserve"> </w:t>
      </w:r>
      <w:r w:rsidRPr="008F56E2">
        <w:rPr>
          <w:color w:val="1A1A1A"/>
          <w:szCs w:val="24"/>
        </w:rPr>
        <w:t>организации и проведении городских праздничных и иных зрелищный мероприятий</w:t>
      </w:r>
      <w:r>
        <w:rPr>
          <w:color w:val="1A1A1A"/>
          <w:szCs w:val="24"/>
        </w:rPr>
        <w:t xml:space="preserve"> </w:t>
      </w:r>
      <w:r w:rsidRPr="008F56E2">
        <w:rPr>
          <w:color w:val="1A1A1A"/>
          <w:szCs w:val="24"/>
        </w:rPr>
        <w:t>внутригородского муниципального образования города федерального значения Санкт-</w:t>
      </w:r>
      <w:r>
        <w:rPr>
          <w:szCs w:val="24"/>
        </w:rPr>
        <w:t xml:space="preserve"> </w:t>
      </w:r>
      <w:r w:rsidRPr="008F56E2">
        <w:rPr>
          <w:color w:val="1A1A1A"/>
          <w:szCs w:val="24"/>
        </w:rPr>
        <w:t>Петербурга поселок Стрельна» на 2023-2025 го</w:t>
      </w:r>
      <w:r w:rsidRPr="008F56E2">
        <w:rPr>
          <w:color w:val="1A1A1A"/>
          <w:szCs w:val="24"/>
        </w:rPr>
        <w:t>д</w:t>
      </w:r>
      <w:r>
        <w:rPr>
          <w:color w:val="1A1A1A"/>
          <w:szCs w:val="24"/>
        </w:rPr>
        <w:t>»»:</w:t>
      </w:r>
    </w:p>
    <w:p w:rsidR="008F56E2" w:rsidRPr="008F56E2" w:rsidRDefault="008F56E2" w:rsidP="008F56E2">
      <w:pPr>
        <w:pStyle w:val="ConsPlusNormal"/>
        <w:numPr>
          <w:ilvl w:val="1"/>
          <w:numId w:val="36"/>
        </w:numPr>
        <w:tabs>
          <w:tab w:val="left" w:pos="709"/>
        </w:tabs>
        <w:ind w:left="0" w:firstLine="709"/>
        <w:jc w:val="both"/>
        <w:rPr>
          <w:szCs w:val="24"/>
        </w:rPr>
      </w:pPr>
      <w:r>
        <w:rPr>
          <w:color w:val="1A1A1A"/>
          <w:szCs w:val="24"/>
        </w:rPr>
        <w:t xml:space="preserve"> </w:t>
      </w:r>
      <w:r w:rsidRPr="008F56E2">
        <w:rPr>
          <w:color w:val="1A1A1A"/>
          <w:szCs w:val="24"/>
        </w:rPr>
        <w:t>В приложении 1 перечня программных мероприятий «Организация и</w:t>
      </w:r>
      <w:r>
        <w:rPr>
          <w:color w:val="1A1A1A"/>
          <w:szCs w:val="24"/>
        </w:rPr>
        <w:t xml:space="preserve"> </w:t>
      </w:r>
      <w:r w:rsidRPr="008F56E2">
        <w:rPr>
          <w:color w:val="1A1A1A"/>
          <w:szCs w:val="24"/>
        </w:rPr>
        <w:t>проведение местных и участие в организации и проведении городских праздничных и иных</w:t>
      </w:r>
    </w:p>
    <w:p w:rsidR="008F56E2" w:rsidRPr="008F56E2" w:rsidRDefault="008F56E2" w:rsidP="008F56E2">
      <w:pPr>
        <w:shd w:val="clear" w:color="auto" w:fill="FFFFFF"/>
        <w:jc w:val="both"/>
        <w:rPr>
          <w:rFonts w:eastAsia="Times New Roman"/>
          <w:color w:val="1A1A1A"/>
          <w:lang w:eastAsia="ru-RU"/>
        </w:rPr>
      </w:pPr>
      <w:r w:rsidRPr="008F56E2">
        <w:rPr>
          <w:rFonts w:eastAsia="Times New Roman"/>
          <w:color w:val="1A1A1A"/>
          <w:lang w:eastAsia="ru-RU"/>
        </w:rPr>
        <w:t>зрелищный мероприятий внутригородского муниципального образования города</w:t>
      </w:r>
      <w:r>
        <w:rPr>
          <w:rFonts w:eastAsia="Times New Roman"/>
          <w:color w:val="1A1A1A"/>
          <w:lang w:eastAsia="ru-RU"/>
        </w:rPr>
        <w:t xml:space="preserve"> </w:t>
      </w:r>
      <w:r w:rsidRPr="008F56E2">
        <w:rPr>
          <w:rFonts w:eastAsia="Times New Roman"/>
          <w:color w:val="1A1A1A"/>
          <w:lang w:eastAsia="ru-RU"/>
        </w:rPr>
        <w:t>федерального значения Санкт-Петербурга поселок Стрельна» на 2023 год:</w:t>
      </w:r>
    </w:p>
    <w:p w:rsidR="008F56E2" w:rsidRPr="008F56E2" w:rsidRDefault="008F56E2" w:rsidP="008F56E2">
      <w:pPr>
        <w:shd w:val="clear" w:color="auto" w:fill="FFFFFF"/>
        <w:ind w:firstLine="567"/>
        <w:rPr>
          <w:rFonts w:eastAsia="Times New Roman"/>
          <w:color w:val="1A1A1A"/>
          <w:lang w:eastAsia="ru-RU"/>
        </w:rPr>
      </w:pPr>
      <w:r w:rsidRPr="008F56E2">
        <w:rPr>
          <w:rFonts w:eastAsia="Times New Roman"/>
          <w:color w:val="1A1A1A"/>
          <w:lang w:eastAsia="ru-RU"/>
        </w:rPr>
        <w:t>подпункт 4 столбец 6 изложить в редакции «298,2».</w:t>
      </w:r>
    </w:p>
    <w:p w:rsidR="008F56E2" w:rsidRPr="008F56E2" w:rsidRDefault="008F56E2" w:rsidP="008F56E2">
      <w:pPr>
        <w:pStyle w:val="ConsPlusNormal"/>
        <w:tabs>
          <w:tab w:val="left" w:pos="709"/>
          <w:tab w:val="left" w:pos="993"/>
        </w:tabs>
        <w:ind w:left="567"/>
        <w:jc w:val="both"/>
        <w:rPr>
          <w:szCs w:val="24"/>
        </w:rPr>
      </w:pPr>
      <w:r w:rsidRPr="008F56E2">
        <w:rPr>
          <w:color w:val="1A1A1A"/>
          <w:szCs w:val="24"/>
        </w:rPr>
        <w:t>подпункт 11 столбец 6 изложить в редакции «323,9».</w:t>
      </w:r>
    </w:p>
    <w:p w:rsidR="005C2289" w:rsidRPr="00F821F1" w:rsidRDefault="00F821F1" w:rsidP="00F821F1">
      <w:pPr>
        <w:pStyle w:val="ConsPlusNormal"/>
        <w:numPr>
          <w:ilvl w:val="0"/>
          <w:numId w:val="36"/>
        </w:numPr>
        <w:tabs>
          <w:tab w:val="left" w:pos="709"/>
          <w:tab w:val="left" w:pos="993"/>
        </w:tabs>
        <w:ind w:left="0" w:firstLine="567"/>
        <w:jc w:val="both"/>
        <w:rPr>
          <w:szCs w:val="24"/>
        </w:rPr>
      </w:pPr>
      <w:r>
        <w:t xml:space="preserve">Внести изменения в непрограммное направление деятельности </w:t>
      </w:r>
      <w:r w:rsidRPr="00F821F1">
        <w:t xml:space="preserve">«Организация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 на 2023-2025 </w:t>
      </w:r>
      <w:r>
        <w:t>года, утвержденное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17.10.2022 № 144/1:</w:t>
      </w:r>
    </w:p>
    <w:p w:rsidR="008F56E2" w:rsidRPr="008F56E2" w:rsidRDefault="00F821F1" w:rsidP="008F56E2">
      <w:pPr>
        <w:pStyle w:val="ConsPlusNormal"/>
        <w:numPr>
          <w:ilvl w:val="1"/>
          <w:numId w:val="36"/>
        </w:numPr>
        <w:tabs>
          <w:tab w:val="left" w:pos="709"/>
          <w:tab w:val="left" w:pos="993"/>
        </w:tabs>
        <w:jc w:val="both"/>
        <w:rPr>
          <w:szCs w:val="24"/>
        </w:rPr>
      </w:pPr>
      <w:r>
        <w:rPr>
          <w:szCs w:val="24"/>
        </w:rPr>
        <w:t xml:space="preserve"> В п</w:t>
      </w:r>
      <w:r>
        <w:rPr>
          <w:bCs/>
        </w:rPr>
        <w:t>еречне</w:t>
      </w:r>
      <w:r w:rsidRPr="00F821F1">
        <w:rPr>
          <w:bCs/>
        </w:rPr>
        <w:t xml:space="preserve"> мероприятий на 2023 год</w:t>
      </w:r>
      <w:r>
        <w:rPr>
          <w:bCs/>
        </w:rPr>
        <w:t xml:space="preserve"> пункт1 столбец 5 изложить в редакции: «36,0».</w:t>
      </w:r>
    </w:p>
    <w:p w:rsidR="00901A19" w:rsidRPr="00901A19" w:rsidRDefault="00840177" w:rsidP="00901A19">
      <w:pPr>
        <w:pStyle w:val="a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lang w:eastAsia="ru-RU"/>
        </w:rPr>
      </w:pPr>
      <w:r w:rsidRPr="00840177">
        <w:rPr>
          <w:lang w:eastAsia="ru-RU"/>
        </w:rPr>
        <w:t>Контроль за исполнением настоящего постановления оставляю за собой.</w:t>
      </w:r>
    </w:p>
    <w:p w:rsidR="00E418CA" w:rsidRPr="00901A19" w:rsidRDefault="00840177" w:rsidP="00214499">
      <w:pPr>
        <w:pStyle w:val="a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lang w:eastAsia="ru-RU"/>
        </w:rPr>
      </w:pPr>
      <w:r w:rsidRPr="00901A19">
        <w:rPr>
          <w:lang w:eastAsia="ru-RU"/>
        </w:rPr>
        <w:t>Настоящее постановление вступает в силу с даты его подписания и подлежит официальному опубликованию (обнародованию).</w:t>
      </w:r>
    </w:p>
    <w:p w:rsidR="00901A19" w:rsidRDefault="00901A19" w:rsidP="00901A19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:rsidR="008F56E2" w:rsidRPr="00901A19" w:rsidRDefault="008F56E2" w:rsidP="00901A19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  <w:bookmarkStart w:id="0" w:name="_GoBack"/>
      <w:bookmarkEnd w:id="0"/>
    </w:p>
    <w:p w:rsidR="00901A19" w:rsidRDefault="00901A19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9F36BD">
        <w:rPr>
          <w:rStyle w:val="FontStyle13"/>
          <w:sz w:val="24"/>
          <w:szCs w:val="24"/>
        </w:rPr>
        <w:t>а</w:t>
      </w:r>
      <w:r>
        <w:rPr>
          <w:rStyle w:val="FontStyle13"/>
          <w:sz w:val="24"/>
          <w:szCs w:val="24"/>
        </w:rPr>
        <w:t xml:space="preserve"> местной администрации</w:t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  <w:t>И.А.</w:t>
      </w:r>
      <w:r w:rsidR="003C7F7E">
        <w:rPr>
          <w:rStyle w:val="FontStyle13"/>
          <w:sz w:val="24"/>
          <w:szCs w:val="24"/>
        </w:rPr>
        <w:t xml:space="preserve"> </w:t>
      </w:r>
      <w:r w:rsidR="009F36BD">
        <w:rPr>
          <w:rStyle w:val="FontStyle13"/>
          <w:sz w:val="24"/>
          <w:szCs w:val="24"/>
        </w:rPr>
        <w:t>Климачева</w:t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</w:p>
    <w:p w:rsidR="0003004B" w:rsidRDefault="0003004B" w:rsidP="003C7F7E">
      <w:pPr>
        <w:rPr>
          <w:rStyle w:val="FontStyle13"/>
          <w:sz w:val="24"/>
          <w:szCs w:val="24"/>
          <w:lang w:eastAsia="ru-RU"/>
        </w:rPr>
      </w:pPr>
    </w:p>
    <w:sectPr w:rsidR="0003004B" w:rsidSect="003C7F7E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F4B" w:rsidRDefault="00F05F4B" w:rsidP="0003004B">
      <w:r>
        <w:separator/>
      </w:r>
    </w:p>
  </w:endnote>
  <w:endnote w:type="continuationSeparator" w:id="0">
    <w:p w:rsidR="00F05F4B" w:rsidRDefault="00F05F4B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F4B" w:rsidRDefault="00F05F4B" w:rsidP="0003004B">
      <w:r>
        <w:separator/>
      </w:r>
    </w:p>
  </w:footnote>
  <w:footnote w:type="continuationSeparator" w:id="0">
    <w:p w:rsidR="00F05F4B" w:rsidRDefault="00F05F4B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C309DB"/>
    <w:multiLevelType w:val="multilevel"/>
    <w:tmpl w:val="9D1CD1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8" w15:restartNumberingAfterBreak="0">
    <w:nsid w:val="1A5B57E3"/>
    <w:multiLevelType w:val="hybridMultilevel"/>
    <w:tmpl w:val="ED0A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C1036"/>
    <w:multiLevelType w:val="hybridMultilevel"/>
    <w:tmpl w:val="A33477A2"/>
    <w:lvl w:ilvl="0" w:tplc="2C6A5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6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EE4B62"/>
    <w:multiLevelType w:val="multilevel"/>
    <w:tmpl w:val="AFB44330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C41F33"/>
    <w:multiLevelType w:val="hybridMultilevel"/>
    <w:tmpl w:val="607C090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986AAC"/>
    <w:multiLevelType w:val="hybridMultilevel"/>
    <w:tmpl w:val="574A1AC8"/>
    <w:lvl w:ilvl="0" w:tplc="B9D83EF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3" w15:restartNumberingAfterBreak="0">
    <w:nsid w:val="41841E1B"/>
    <w:multiLevelType w:val="hybridMultilevel"/>
    <w:tmpl w:val="2902A282"/>
    <w:lvl w:ilvl="0" w:tplc="9134E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7692ACD"/>
    <w:multiLevelType w:val="multilevel"/>
    <w:tmpl w:val="973EC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33" w15:restartNumberingAfterBreak="0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63249EC"/>
    <w:multiLevelType w:val="multilevel"/>
    <w:tmpl w:val="AB7EA79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5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6"/>
  </w:num>
  <w:num w:numId="3">
    <w:abstractNumId w:val="29"/>
  </w:num>
  <w:num w:numId="4">
    <w:abstractNumId w:val="25"/>
  </w:num>
  <w:num w:numId="5">
    <w:abstractNumId w:val="3"/>
  </w:num>
  <w:num w:numId="6">
    <w:abstractNumId w:val="24"/>
  </w:num>
  <w:num w:numId="7">
    <w:abstractNumId w:val="16"/>
  </w:num>
  <w:num w:numId="8">
    <w:abstractNumId w:val="5"/>
  </w:num>
  <w:num w:numId="9">
    <w:abstractNumId w:val="9"/>
  </w:num>
  <w:num w:numId="10">
    <w:abstractNumId w:val="13"/>
  </w:num>
  <w:num w:numId="11">
    <w:abstractNumId w:val="11"/>
  </w:num>
  <w:num w:numId="12">
    <w:abstractNumId w:val="36"/>
  </w:num>
  <w:num w:numId="13">
    <w:abstractNumId w:val="20"/>
  </w:num>
  <w:num w:numId="14">
    <w:abstractNumId w:val="18"/>
  </w:num>
  <w:num w:numId="15">
    <w:abstractNumId w:val="35"/>
  </w:num>
  <w:num w:numId="16">
    <w:abstractNumId w:val="12"/>
  </w:num>
  <w:num w:numId="17">
    <w:abstractNumId w:val="0"/>
  </w:num>
  <w:num w:numId="18">
    <w:abstractNumId w:val="6"/>
  </w:num>
  <w:num w:numId="19">
    <w:abstractNumId w:val="4"/>
  </w:num>
  <w:num w:numId="20">
    <w:abstractNumId w:val="10"/>
  </w:num>
  <w:num w:numId="21">
    <w:abstractNumId w:val="27"/>
  </w:num>
  <w:num w:numId="22">
    <w:abstractNumId w:val="31"/>
  </w:num>
  <w:num w:numId="23">
    <w:abstractNumId w:val="28"/>
  </w:num>
  <w:num w:numId="24">
    <w:abstractNumId w:val="15"/>
  </w:num>
  <w:num w:numId="25">
    <w:abstractNumId w:val="17"/>
  </w:num>
  <w:num w:numId="26">
    <w:abstractNumId w:val="33"/>
  </w:num>
  <w:num w:numId="27">
    <w:abstractNumId w:val="7"/>
  </w:num>
  <w:num w:numId="28">
    <w:abstractNumId w:val="30"/>
  </w:num>
  <w:num w:numId="29">
    <w:abstractNumId w:val="23"/>
  </w:num>
  <w:num w:numId="30">
    <w:abstractNumId w:val="14"/>
  </w:num>
  <w:num w:numId="31">
    <w:abstractNumId w:val="8"/>
  </w:num>
  <w:num w:numId="32">
    <w:abstractNumId w:val="21"/>
  </w:num>
  <w:num w:numId="33">
    <w:abstractNumId w:val="22"/>
  </w:num>
  <w:num w:numId="34">
    <w:abstractNumId w:val="34"/>
  </w:num>
  <w:num w:numId="35">
    <w:abstractNumId w:val="32"/>
  </w:num>
  <w:num w:numId="36">
    <w:abstractNumId w:val="19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5C1D"/>
    <w:rsid w:val="000E68C9"/>
    <w:rsid w:val="000F3413"/>
    <w:rsid w:val="000F6B4E"/>
    <w:rsid w:val="00103A84"/>
    <w:rsid w:val="00124EDE"/>
    <w:rsid w:val="001271E9"/>
    <w:rsid w:val="0012777C"/>
    <w:rsid w:val="00150D61"/>
    <w:rsid w:val="001632CF"/>
    <w:rsid w:val="001743AB"/>
    <w:rsid w:val="00186AEA"/>
    <w:rsid w:val="001A33E2"/>
    <w:rsid w:val="001A41B9"/>
    <w:rsid w:val="001B32A6"/>
    <w:rsid w:val="001B672D"/>
    <w:rsid w:val="001C5D34"/>
    <w:rsid w:val="001C7EF7"/>
    <w:rsid w:val="001D1F21"/>
    <w:rsid w:val="001D538F"/>
    <w:rsid w:val="001E7AE6"/>
    <w:rsid w:val="00214499"/>
    <w:rsid w:val="00215E76"/>
    <w:rsid w:val="00222C0E"/>
    <w:rsid w:val="00230277"/>
    <w:rsid w:val="0024372E"/>
    <w:rsid w:val="00250D0C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45DBC"/>
    <w:rsid w:val="00357535"/>
    <w:rsid w:val="003666BD"/>
    <w:rsid w:val="0038157C"/>
    <w:rsid w:val="003A0CAF"/>
    <w:rsid w:val="003B347C"/>
    <w:rsid w:val="003C7F7E"/>
    <w:rsid w:val="003D0CE8"/>
    <w:rsid w:val="003D7BFB"/>
    <w:rsid w:val="003E15FD"/>
    <w:rsid w:val="003E6307"/>
    <w:rsid w:val="003E63C1"/>
    <w:rsid w:val="003F0B5E"/>
    <w:rsid w:val="00410FAF"/>
    <w:rsid w:val="00424557"/>
    <w:rsid w:val="00435D5F"/>
    <w:rsid w:val="00453D88"/>
    <w:rsid w:val="004A1DCE"/>
    <w:rsid w:val="004A301B"/>
    <w:rsid w:val="004B004A"/>
    <w:rsid w:val="004C3335"/>
    <w:rsid w:val="004D2F48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9C2"/>
    <w:rsid w:val="00583E60"/>
    <w:rsid w:val="005840EA"/>
    <w:rsid w:val="005868A0"/>
    <w:rsid w:val="005952B3"/>
    <w:rsid w:val="005A1DFB"/>
    <w:rsid w:val="005A4507"/>
    <w:rsid w:val="005B5B29"/>
    <w:rsid w:val="005C2289"/>
    <w:rsid w:val="005C2710"/>
    <w:rsid w:val="005D1621"/>
    <w:rsid w:val="005D3234"/>
    <w:rsid w:val="005E6167"/>
    <w:rsid w:val="005F3650"/>
    <w:rsid w:val="006723C8"/>
    <w:rsid w:val="006A2891"/>
    <w:rsid w:val="006A51B8"/>
    <w:rsid w:val="006B5C42"/>
    <w:rsid w:val="006C4A31"/>
    <w:rsid w:val="006C776E"/>
    <w:rsid w:val="006D167B"/>
    <w:rsid w:val="006E61BB"/>
    <w:rsid w:val="006F22B6"/>
    <w:rsid w:val="006F5AB4"/>
    <w:rsid w:val="007014F8"/>
    <w:rsid w:val="00734EFB"/>
    <w:rsid w:val="00737C96"/>
    <w:rsid w:val="00742E45"/>
    <w:rsid w:val="00745964"/>
    <w:rsid w:val="00750329"/>
    <w:rsid w:val="00767448"/>
    <w:rsid w:val="0078780A"/>
    <w:rsid w:val="0079107E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08D8"/>
    <w:rsid w:val="008E488A"/>
    <w:rsid w:val="008E5B1A"/>
    <w:rsid w:val="008F56E2"/>
    <w:rsid w:val="00901A19"/>
    <w:rsid w:val="00927263"/>
    <w:rsid w:val="00927F7D"/>
    <w:rsid w:val="00930F98"/>
    <w:rsid w:val="00936742"/>
    <w:rsid w:val="0094318F"/>
    <w:rsid w:val="009776A9"/>
    <w:rsid w:val="009842DD"/>
    <w:rsid w:val="009A5D54"/>
    <w:rsid w:val="009B05C5"/>
    <w:rsid w:val="009D1BDD"/>
    <w:rsid w:val="009D3292"/>
    <w:rsid w:val="009E2D91"/>
    <w:rsid w:val="009F07C3"/>
    <w:rsid w:val="009F36BD"/>
    <w:rsid w:val="009F46CD"/>
    <w:rsid w:val="009F5341"/>
    <w:rsid w:val="00A22863"/>
    <w:rsid w:val="00A23EE8"/>
    <w:rsid w:val="00A3051F"/>
    <w:rsid w:val="00A414CB"/>
    <w:rsid w:val="00A43F15"/>
    <w:rsid w:val="00A57C6F"/>
    <w:rsid w:val="00A677F2"/>
    <w:rsid w:val="00A70788"/>
    <w:rsid w:val="00AA18F5"/>
    <w:rsid w:val="00AA1CAC"/>
    <w:rsid w:val="00AA7F12"/>
    <w:rsid w:val="00AC464A"/>
    <w:rsid w:val="00AE1758"/>
    <w:rsid w:val="00B05675"/>
    <w:rsid w:val="00B1077A"/>
    <w:rsid w:val="00B40D8F"/>
    <w:rsid w:val="00B60552"/>
    <w:rsid w:val="00B80062"/>
    <w:rsid w:val="00B852F4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407E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17FF2"/>
    <w:rsid w:val="00D20F06"/>
    <w:rsid w:val="00D218C0"/>
    <w:rsid w:val="00D36079"/>
    <w:rsid w:val="00D364A4"/>
    <w:rsid w:val="00D413B7"/>
    <w:rsid w:val="00D53510"/>
    <w:rsid w:val="00D6603F"/>
    <w:rsid w:val="00D856FB"/>
    <w:rsid w:val="00DB54E4"/>
    <w:rsid w:val="00DD2790"/>
    <w:rsid w:val="00DD599B"/>
    <w:rsid w:val="00DF1C26"/>
    <w:rsid w:val="00DF328C"/>
    <w:rsid w:val="00E04FAC"/>
    <w:rsid w:val="00E34263"/>
    <w:rsid w:val="00E418CA"/>
    <w:rsid w:val="00E61799"/>
    <w:rsid w:val="00E675A7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3FE8"/>
    <w:rsid w:val="00EF4B06"/>
    <w:rsid w:val="00F05F4B"/>
    <w:rsid w:val="00F13AFF"/>
    <w:rsid w:val="00F173E1"/>
    <w:rsid w:val="00F4497E"/>
    <w:rsid w:val="00F6778D"/>
    <w:rsid w:val="00F81BDC"/>
    <w:rsid w:val="00F821F1"/>
    <w:rsid w:val="00F83F69"/>
    <w:rsid w:val="00FA6516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DD9F"/>
  <w15:docId w15:val="{A589B485-3A2B-4A7E-A21C-50D87E98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styleId="af7">
    <w:name w:val="header"/>
    <w:basedOn w:val="a"/>
    <w:link w:val="af8"/>
    <w:uiPriority w:val="99"/>
    <w:unhideWhenUsed/>
    <w:rsid w:val="004D2F4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D2F48"/>
    <w:rPr>
      <w:sz w:val="24"/>
      <w:szCs w:val="24"/>
      <w:lang w:eastAsia="zh-CN"/>
    </w:rPr>
  </w:style>
  <w:style w:type="paragraph" w:styleId="af9">
    <w:name w:val="footer"/>
    <w:basedOn w:val="a"/>
    <w:link w:val="afa"/>
    <w:uiPriority w:val="99"/>
    <w:unhideWhenUsed/>
    <w:rsid w:val="004D2F4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4D2F4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C4EC4-CF1A-4A1C-86C9-3FF1198A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Evgeny</cp:lastModifiedBy>
  <cp:revision>2</cp:revision>
  <cp:lastPrinted>2023-11-29T13:50:00Z</cp:lastPrinted>
  <dcterms:created xsi:type="dcterms:W3CDTF">2023-12-04T14:35:00Z</dcterms:created>
  <dcterms:modified xsi:type="dcterms:W3CDTF">2023-12-04T14:35:00Z</dcterms:modified>
</cp:coreProperties>
</file>