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16" w:rsidRPr="006B789C" w:rsidRDefault="00FA6516" w:rsidP="00FA6516">
      <w:pPr>
        <w:rPr>
          <w:b/>
        </w:rPr>
      </w:pPr>
      <w:r>
        <w:rPr>
          <w:noProof/>
          <w:lang w:eastAsia="ru-RU"/>
        </w:rPr>
        <w:drawing>
          <wp:anchor distT="0" distB="0" distL="114300" distR="114300" simplePos="0" relativeHeight="251659264" behindDoc="0" locked="0" layoutInCell="1" allowOverlap="1">
            <wp:simplePos x="0" y="0"/>
            <wp:positionH relativeFrom="column">
              <wp:posOffset>2444115</wp:posOffset>
            </wp:positionH>
            <wp:positionV relativeFrom="paragraph">
              <wp:posOffset>0</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a:ln w="9525">
                      <a:noFill/>
                      <a:miter lim="800000"/>
                      <a:headEnd/>
                      <a:tailEnd/>
                    </a:ln>
                  </pic:spPr>
                </pic:pic>
              </a:graphicData>
            </a:graphic>
          </wp:anchor>
        </w:drawing>
      </w:r>
      <w:r>
        <w:br w:type="textWrapping" w:clear="all"/>
      </w:r>
    </w:p>
    <w:p w:rsidR="00FA6516" w:rsidRPr="00E147EF" w:rsidRDefault="00FA6516" w:rsidP="00FA6516">
      <w:pPr>
        <w:jc w:val="center"/>
        <w:rPr>
          <w:b/>
        </w:rPr>
      </w:pPr>
      <w:r w:rsidRPr="00E147EF">
        <w:rPr>
          <w:b/>
        </w:rPr>
        <w:t>МЕСТНАЯ АДМИНИСТРАЦИЯ</w:t>
      </w:r>
      <w:r w:rsidR="003D0CE8">
        <w:rPr>
          <w:b/>
        </w:rPr>
        <w:t xml:space="preserve"> ВНУТРИГОРОДСКОГО</w:t>
      </w:r>
    </w:p>
    <w:p w:rsidR="00FA6516" w:rsidRPr="00E147EF" w:rsidRDefault="00FA6516" w:rsidP="00FA6516">
      <w:pPr>
        <w:pBdr>
          <w:bottom w:val="single" w:sz="12" w:space="1" w:color="auto"/>
        </w:pBdr>
        <w:jc w:val="center"/>
        <w:rPr>
          <w:b/>
        </w:rPr>
      </w:pPr>
      <w:r w:rsidRPr="00E147EF">
        <w:rPr>
          <w:b/>
        </w:rPr>
        <w:t xml:space="preserve">МУНИЦИПАЛЬНОГО ОБРАЗОВАНИЯ </w:t>
      </w:r>
      <w:r w:rsidR="003D0CE8">
        <w:rPr>
          <w:b/>
        </w:rPr>
        <w:t xml:space="preserve">ГОРОДА ФЕДЕРАЛЬНОГО ЗНАЧЕНИЯ САНКТ-ПЕТЕРБУРГА </w:t>
      </w:r>
      <w:r w:rsidRPr="00E147EF">
        <w:rPr>
          <w:b/>
        </w:rPr>
        <w:t>ПОСЕЛОК СТРЕЛЬНА</w:t>
      </w:r>
    </w:p>
    <w:p w:rsidR="00FA6516" w:rsidRPr="00E147EF" w:rsidRDefault="00FA6516" w:rsidP="00FA6516">
      <w:pPr>
        <w:jc w:val="center"/>
        <w:rPr>
          <w:b/>
        </w:rPr>
      </w:pPr>
    </w:p>
    <w:p w:rsidR="00FA6516" w:rsidRPr="00E147EF" w:rsidRDefault="0094318F" w:rsidP="00FA6516">
      <w:pPr>
        <w:jc w:val="center"/>
        <w:rPr>
          <w:b/>
        </w:rPr>
      </w:pPr>
      <w:r>
        <w:rPr>
          <w:b/>
        </w:rPr>
        <w:t>ПОСТАНОВЛЕНИЕ</w:t>
      </w:r>
      <w:r w:rsidR="00C502A0">
        <w:rPr>
          <w:b/>
        </w:rPr>
        <w:t xml:space="preserve"> </w:t>
      </w:r>
    </w:p>
    <w:p w:rsidR="00FA6516" w:rsidRPr="00E147EF" w:rsidRDefault="00FA6516" w:rsidP="00FA6516">
      <w:pPr>
        <w:jc w:val="center"/>
        <w:rPr>
          <w:b/>
        </w:rPr>
      </w:pPr>
    </w:p>
    <w:tbl>
      <w:tblPr>
        <w:tblW w:w="0" w:type="auto"/>
        <w:tblLook w:val="04A0" w:firstRow="1" w:lastRow="0" w:firstColumn="1" w:lastColumn="0" w:noHBand="0" w:noVBand="1"/>
      </w:tblPr>
      <w:tblGrid>
        <w:gridCol w:w="3132"/>
        <w:gridCol w:w="3153"/>
        <w:gridCol w:w="3070"/>
      </w:tblGrid>
      <w:tr w:rsidR="003B347C" w:rsidRPr="00E147EF" w:rsidTr="0003004B">
        <w:tc>
          <w:tcPr>
            <w:tcW w:w="3473" w:type="dxa"/>
          </w:tcPr>
          <w:p w:rsidR="00FA6516" w:rsidRPr="00E147EF" w:rsidRDefault="0046192D" w:rsidP="004B004A">
            <w:pPr>
              <w:jc w:val="center"/>
            </w:pPr>
            <w:r>
              <w:t>05</w:t>
            </w:r>
            <w:r w:rsidR="00356227">
              <w:t xml:space="preserve"> </w:t>
            </w:r>
            <w:r>
              <w:t>декабря</w:t>
            </w:r>
            <w:r w:rsidR="004B004A">
              <w:t xml:space="preserve"> </w:t>
            </w:r>
            <w:r w:rsidR="00A677F2">
              <w:t>202</w:t>
            </w:r>
            <w:r w:rsidR="006D167B">
              <w:t>3</w:t>
            </w:r>
          </w:p>
        </w:tc>
        <w:tc>
          <w:tcPr>
            <w:tcW w:w="3474" w:type="dxa"/>
          </w:tcPr>
          <w:p w:rsidR="00FA6516" w:rsidRPr="00E147EF" w:rsidRDefault="00FA6516" w:rsidP="0003004B">
            <w:pPr>
              <w:jc w:val="center"/>
            </w:pPr>
            <w:r w:rsidRPr="00E147EF">
              <w:t>поселок Стрельна</w:t>
            </w:r>
          </w:p>
          <w:p w:rsidR="00FA6516" w:rsidRPr="00E147EF" w:rsidRDefault="00FA6516" w:rsidP="0003004B">
            <w:pPr>
              <w:jc w:val="center"/>
            </w:pPr>
          </w:p>
        </w:tc>
        <w:tc>
          <w:tcPr>
            <w:tcW w:w="3474" w:type="dxa"/>
          </w:tcPr>
          <w:p w:rsidR="00FA6516" w:rsidRPr="00E147EF" w:rsidRDefault="00FA6516" w:rsidP="00356227">
            <w:pPr>
              <w:jc w:val="center"/>
            </w:pPr>
            <w:r w:rsidRPr="00E147EF">
              <w:t xml:space="preserve">№ </w:t>
            </w:r>
            <w:r w:rsidR="0046192D">
              <w:t>147</w:t>
            </w:r>
          </w:p>
        </w:tc>
      </w:tr>
    </w:tbl>
    <w:p w:rsidR="00356227" w:rsidRDefault="00356227" w:rsidP="00356227">
      <w:pPr>
        <w:pStyle w:val="Style7"/>
        <w:widowControl/>
        <w:spacing w:before="31" w:line="274" w:lineRule="exact"/>
        <w:ind w:firstLine="567"/>
        <w:jc w:val="center"/>
        <w:rPr>
          <w:rStyle w:val="FontStyle12"/>
          <w:rFonts w:eastAsia="Calibri"/>
          <w:lang w:eastAsia="en-US"/>
        </w:rPr>
      </w:pPr>
    </w:p>
    <w:p w:rsidR="008E488A" w:rsidRDefault="008E488A" w:rsidP="00356227">
      <w:pPr>
        <w:pStyle w:val="Style7"/>
        <w:widowControl/>
        <w:spacing w:before="31" w:line="274" w:lineRule="exact"/>
        <w:ind w:firstLine="0"/>
        <w:jc w:val="center"/>
        <w:rPr>
          <w:rStyle w:val="FontStyle12"/>
          <w:rFonts w:eastAsia="Calibri"/>
          <w:lang w:eastAsia="en-US"/>
        </w:rPr>
      </w:pPr>
      <w:r w:rsidRPr="00965606">
        <w:rPr>
          <w:rStyle w:val="FontStyle12"/>
          <w:rFonts w:eastAsia="Calibri"/>
          <w:lang w:eastAsia="en-US"/>
        </w:rPr>
        <w:t>О</w:t>
      </w:r>
      <w:r w:rsidR="00707393">
        <w:rPr>
          <w:rStyle w:val="FontStyle12"/>
          <w:rFonts w:eastAsia="Calibri"/>
          <w:lang w:eastAsia="en-US"/>
        </w:rPr>
        <w:t>б утверждении муниципальной программы</w:t>
      </w:r>
    </w:p>
    <w:p w:rsidR="008E488A" w:rsidRDefault="008E488A" w:rsidP="008E488A">
      <w:pPr>
        <w:pStyle w:val="Style7"/>
        <w:widowControl/>
        <w:spacing w:before="31" w:line="274" w:lineRule="exact"/>
        <w:ind w:firstLine="567"/>
        <w:rPr>
          <w:rStyle w:val="FontStyle12"/>
          <w:rFonts w:eastAsia="Calibri"/>
          <w:lang w:eastAsia="en-US"/>
        </w:rPr>
      </w:pPr>
    </w:p>
    <w:p w:rsidR="008E488A" w:rsidRDefault="008E488A" w:rsidP="00356227">
      <w:pPr>
        <w:autoSpaceDE w:val="0"/>
        <w:autoSpaceDN w:val="0"/>
        <w:adjustRightInd w:val="0"/>
        <w:ind w:firstLine="567"/>
        <w:jc w:val="both"/>
      </w:pPr>
      <w:r w:rsidRPr="00CF537D">
        <w:rPr>
          <w:bCs/>
          <w:lang w:eastAsia="ru-RU"/>
        </w:rPr>
        <w:t xml:space="preserve">В соответствии с Бюджетным кодексом Российской Федерации, Уставом </w:t>
      </w:r>
      <w:r>
        <w:rPr>
          <w:bCs/>
          <w:lang w:eastAsia="ru-RU"/>
        </w:rPr>
        <w:t>в</w:t>
      </w:r>
      <w:r w:rsidRPr="00CF537D">
        <w:rPr>
          <w:bCs/>
          <w:lang w:eastAsia="ru-RU"/>
        </w:rPr>
        <w:t>нутригородского муниципального образования</w:t>
      </w:r>
      <w:r>
        <w:rPr>
          <w:bCs/>
          <w:lang w:eastAsia="ru-RU"/>
        </w:rPr>
        <w:t xml:space="preserve"> города федерального значения</w:t>
      </w:r>
      <w:r w:rsidRPr="00CF537D">
        <w:rPr>
          <w:bCs/>
          <w:lang w:eastAsia="ru-RU"/>
        </w:rPr>
        <w:t xml:space="preserve"> Санкт-Петербурга поселок Стрельна</w:t>
      </w:r>
    </w:p>
    <w:p w:rsidR="008E488A" w:rsidRPr="00251DDA" w:rsidRDefault="008E488A" w:rsidP="008E488A">
      <w:pPr>
        <w:pStyle w:val="Style7"/>
        <w:widowControl/>
        <w:spacing w:before="31" w:line="274" w:lineRule="exact"/>
        <w:ind w:firstLine="567"/>
        <w:rPr>
          <w:rStyle w:val="FontStyle12"/>
          <w:b w:val="0"/>
          <w:bCs w:val="0"/>
        </w:rPr>
      </w:pPr>
    </w:p>
    <w:p w:rsidR="008E488A" w:rsidRDefault="008E488A" w:rsidP="008E488A">
      <w:pPr>
        <w:pStyle w:val="Style2"/>
        <w:widowControl/>
        <w:spacing w:line="240" w:lineRule="auto"/>
        <w:ind w:left="722" w:firstLine="0"/>
        <w:jc w:val="left"/>
        <w:rPr>
          <w:rStyle w:val="FontStyle13"/>
          <w:b/>
        </w:rPr>
      </w:pPr>
      <w:r w:rsidRPr="00965606">
        <w:rPr>
          <w:rStyle w:val="FontStyle13"/>
          <w:b/>
        </w:rPr>
        <w:t>ПОСТАНОВЛЯЮ:</w:t>
      </w:r>
    </w:p>
    <w:p w:rsidR="005952B3" w:rsidRDefault="005952B3" w:rsidP="005952B3">
      <w:pPr>
        <w:keepNext/>
        <w:autoSpaceDE w:val="0"/>
        <w:autoSpaceDN w:val="0"/>
        <w:adjustRightInd w:val="0"/>
        <w:jc w:val="both"/>
        <w:outlineLvl w:val="0"/>
        <w:rPr>
          <w:rFonts w:eastAsia="Times New Roman"/>
          <w:lang w:eastAsia="ru-RU"/>
        </w:rPr>
      </w:pPr>
    </w:p>
    <w:p w:rsidR="00707393" w:rsidRDefault="00707393" w:rsidP="00867687">
      <w:pPr>
        <w:keepNext/>
        <w:numPr>
          <w:ilvl w:val="0"/>
          <w:numId w:val="3"/>
        </w:numPr>
        <w:tabs>
          <w:tab w:val="left" w:pos="1134"/>
        </w:tabs>
        <w:autoSpaceDE w:val="0"/>
        <w:autoSpaceDN w:val="0"/>
        <w:adjustRightInd w:val="0"/>
        <w:ind w:left="0" w:firstLine="709"/>
        <w:jc w:val="both"/>
        <w:outlineLvl w:val="0"/>
        <w:rPr>
          <w:color w:val="FF0000"/>
        </w:rPr>
      </w:pPr>
      <w:r>
        <w:rPr>
          <w:rFonts w:eastAsia="Times New Roman"/>
          <w:lang w:eastAsia="ru-RU"/>
        </w:rPr>
        <w:t xml:space="preserve">Утвердить </w:t>
      </w:r>
      <w:r w:rsidR="0046192D" w:rsidRPr="00707393">
        <w:rPr>
          <w:rFonts w:eastAsia="Times New Roman"/>
          <w:lang w:eastAsia="ru-RU"/>
        </w:rPr>
        <w:t xml:space="preserve">муниципальную программу </w:t>
      </w:r>
      <w:r w:rsidR="0046192D" w:rsidRPr="0046192D">
        <w:t>«Благоустройство территории внутригородского муниципального образования города федерального значения Санкт-Петербурга поселок Стрельна»</w:t>
      </w:r>
      <w:r w:rsidR="0046192D">
        <w:t xml:space="preserve"> </w:t>
      </w:r>
      <w:r w:rsidR="0046192D" w:rsidRPr="0046192D">
        <w:t>на 2024-2026 года</w:t>
      </w:r>
      <w:r w:rsidR="0046192D">
        <w:t xml:space="preserve">, </w:t>
      </w:r>
      <w:r>
        <w:t>согласно приложению 1 к настоящему постановлению.</w:t>
      </w:r>
    </w:p>
    <w:p w:rsidR="00707393" w:rsidRPr="00707393" w:rsidRDefault="00707393" w:rsidP="00867687">
      <w:pPr>
        <w:keepNext/>
        <w:numPr>
          <w:ilvl w:val="0"/>
          <w:numId w:val="3"/>
        </w:numPr>
        <w:tabs>
          <w:tab w:val="left" w:pos="1134"/>
        </w:tabs>
        <w:autoSpaceDE w:val="0"/>
        <w:autoSpaceDN w:val="0"/>
        <w:adjustRightInd w:val="0"/>
        <w:ind w:left="0" w:firstLine="709"/>
        <w:jc w:val="both"/>
        <w:outlineLvl w:val="0"/>
        <w:rPr>
          <w:color w:val="FF0000"/>
        </w:rPr>
      </w:pPr>
      <w:r>
        <w:rPr>
          <w:rFonts w:eastAsia="Times New Roman"/>
          <w:lang w:eastAsia="ru-RU"/>
        </w:rPr>
        <w:t>М</w:t>
      </w:r>
      <w:r w:rsidRPr="00707393">
        <w:rPr>
          <w:rFonts w:eastAsia="Times New Roman"/>
          <w:lang w:eastAsia="ru-RU"/>
        </w:rPr>
        <w:t xml:space="preserve">униципальную программу </w:t>
      </w:r>
      <w:r w:rsidRPr="0046192D">
        <w:t>«Благоустройство территории внутригородского муниципального образования города федерального значения Санкт-Петербурга поселок Стрельна»</w:t>
      </w:r>
      <w:r>
        <w:t xml:space="preserve"> </w:t>
      </w:r>
      <w:r w:rsidRPr="0046192D">
        <w:t>на 2024-2026 год</w:t>
      </w:r>
      <w:r>
        <w:t xml:space="preserve">, утвержденную постановлением Местной администрации внутригородского муниципального образования города федерального значения Санкт-Петербурга поселок Стрельна от </w:t>
      </w:r>
      <w:r>
        <w:t>19.10.2023 г. № 126</w:t>
      </w:r>
      <w:r>
        <w:rPr>
          <w:color w:val="FF0000"/>
        </w:rPr>
        <w:t xml:space="preserve"> </w:t>
      </w:r>
      <w:r w:rsidRPr="00707393">
        <w:t>«</w:t>
      </w:r>
      <w:r w:rsidRPr="00707393">
        <w:t>Об утверждении муниципальных программ, непрограммных направлений деятельности на 2024-2026 года</w:t>
      </w:r>
      <w:r>
        <w:t>» признать утратившей силу.</w:t>
      </w:r>
    </w:p>
    <w:p w:rsidR="00707393" w:rsidRDefault="00707393" w:rsidP="00867687">
      <w:pPr>
        <w:keepNext/>
        <w:numPr>
          <w:ilvl w:val="0"/>
          <w:numId w:val="3"/>
        </w:numPr>
        <w:tabs>
          <w:tab w:val="left" w:pos="1134"/>
        </w:tabs>
        <w:autoSpaceDE w:val="0"/>
        <w:autoSpaceDN w:val="0"/>
        <w:adjustRightInd w:val="0"/>
        <w:ind w:left="0" w:firstLine="709"/>
        <w:jc w:val="both"/>
        <w:outlineLvl w:val="0"/>
        <w:rPr>
          <w:color w:val="FF0000"/>
        </w:rPr>
      </w:pPr>
      <w:r w:rsidRPr="00707393">
        <w:rPr>
          <w:bCs/>
        </w:rPr>
        <w:t>Контроль за исполнением настоящего постановления оставляю за собой.</w:t>
      </w:r>
    </w:p>
    <w:p w:rsidR="00707393" w:rsidRDefault="00707393" w:rsidP="00867687">
      <w:pPr>
        <w:keepNext/>
        <w:numPr>
          <w:ilvl w:val="0"/>
          <w:numId w:val="3"/>
        </w:numPr>
        <w:tabs>
          <w:tab w:val="left" w:pos="1134"/>
        </w:tabs>
        <w:autoSpaceDE w:val="0"/>
        <w:autoSpaceDN w:val="0"/>
        <w:adjustRightInd w:val="0"/>
        <w:ind w:left="0" w:firstLine="709"/>
        <w:jc w:val="both"/>
        <w:outlineLvl w:val="0"/>
        <w:rPr>
          <w:color w:val="FF0000"/>
        </w:rPr>
      </w:pPr>
      <w:r w:rsidRPr="00707393">
        <w:rPr>
          <w:bCs/>
        </w:rPr>
        <w:t>Настоящее постановление вступает в силу с 01.01.2024 года.</w:t>
      </w:r>
    </w:p>
    <w:p w:rsidR="00707393" w:rsidRPr="00707393" w:rsidRDefault="00707393" w:rsidP="00867687">
      <w:pPr>
        <w:keepNext/>
        <w:numPr>
          <w:ilvl w:val="0"/>
          <w:numId w:val="3"/>
        </w:numPr>
        <w:tabs>
          <w:tab w:val="left" w:pos="1134"/>
        </w:tabs>
        <w:autoSpaceDE w:val="0"/>
        <w:autoSpaceDN w:val="0"/>
        <w:adjustRightInd w:val="0"/>
        <w:ind w:left="0" w:firstLine="709"/>
        <w:jc w:val="both"/>
        <w:outlineLvl w:val="0"/>
        <w:rPr>
          <w:color w:val="FF0000"/>
        </w:rPr>
      </w:pPr>
      <w:r>
        <w:rPr>
          <w:bCs/>
        </w:rPr>
        <w:t xml:space="preserve">Настоящее постановление </w:t>
      </w:r>
      <w:r w:rsidRPr="00707393">
        <w:rPr>
          <w:bCs/>
        </w:rPr>
        <w:t>подлежит официальному опубликованию (обнародованию).</w:t>
      </w:r>
    </w:p>
    <w:p w:rsidR="00707393" w:rsidRDefault="00707393" w:rsidP="00707393">
      <w:pPr>
        <w:keepNext/>
        <w:tabs>
          <w:tab w:val="left" w:pos="1134"/>
        </w:tabs>
        <w:autoSpaceDE w:val="0"/>
        <w:autoSpaceDN w:val="0"/>
        <w:adjustRightInd w:val="0"/>
        <w:jc w:val="both"/>
        <w:outlineLvl w:val="0"/>
        <w:rPr>
          <w:color w:val="FF0000"/>
        </w:rPr>
      </w:pPr>
    </w:p>
    <w:p w:rsidR="00707393" w:rsidRDefault="00707393" w:rsidP="00707393">
      <w:pPr>
        <w:keepNext/>
        <w:tabs>
          <w:tab w:val="left" w:pos="1134"/>
        </w:tabs>
        <w:autoSpaceDE w:val="0"/>
        <w:autoSpaceDN w:val="0"/>
        <w:adjustRightInd w:val="0"/>
        <w:jc w:val="both"/>
        <w:outlineLvl w:val="0"/>
        <w:rPr>
          <w:color w:val="FF0000"/>
        </w:rPr>
      </w:pPr>
    </w:p>
    <w:p w:rsidR="00901A19" w:rsidRDefault="00901A19" w:rsidP="00901A19">
      <w:pPr>
        <w:tabs>
          <w:tab w:val="left" w:pos="1134"/>
        </w:tabs>
        <w:autoSpaceDE w:val="0"/>
        <w:autoSpaceDN w:val="0"/>
        <w:adjustRightInd w:val="0"/>
        <w:jc w:val="both"/>
        <w:rPr>
          <w:rStyle w:val="FontStyle13"/>
          <w:bCs/>
          <w:sz w:val="24"/>
          <w:szCs w:val="24"/>
          <w:lang w:eastAsia="ru-RU"/>
        </w:rPr>
      </w:pPr>
    </w:p>
    <w:p w:rsidR="00901A19" w:rsidRPr="00901A19" w:rsidRDefault="00901A19" w:rsidP="00901A19">
      <w:pPr>
        <w:tabs>
          <w:tab w:val="left" w:pos="1134"/>
        </w:tabs>
        <w:autoSpaceDE w:val="0"/>
        <w:autoSpaceDN w:val="0"/>
        <w:adjustRightInd w:val="0"/>
        <w:jc w:val="both"/>
        <w:rPr>
          <w:rStyle w:val="FontStyle13"/>
          <w:bCs/>
          <w:sz w:val="24"/>
          <w:szCs w:val="24"/>
          <w:lang w:eastAsia="ru-RU"/>
        </w:rPr>
      </w:pPr>
    </w:p>
    <w:p w:rsidR="00E6462A" w:rsidRDefault="00901A19" w:rsidP="00214499">
      <w:pPr>
        <w:pStyle w:val="ac"/>
        <w:rPr>
          <w:rStyle w:val="FontStyle13"/>
          <w:sz w:val="24"/>
          <w:szCs w:val="24"/>
        </w:rPr>
      </w:pPr>
      <w:r>
        <w:rPr>
          <w:rStyle w:val="FontStyle13"/>
          <w:sz w:val="24"/>
          <w:szCs w:val="24"/>
        </w:rPr>
        <w:t>Глав</w:t>
      </w:r>
      <w:r w:rsidR="00356227">
        <w:rPr>
          <w:rStyle w:val="FontStyle13"/>
          <w:sz w:val="24"/>
          <w:szCs w:val="24"/>
        </w:rPr>
        <w:t>а</w:t>
      </w:r>
      <w:r>
        <w:rPr>
          <w:rStyle w:val="FontStyle13"/>
          <w:sz w:val="24"/>
          <w:szCs w:val="24"/>
        </w:rPr>
        <w:t xml:space="preserve"> местной администрации</w:t>
      </w:r>
      <w:r>
        <w:rPr>
          <w:rStyle w:val="FontStyle13"/>
          <w:sz w:val="24"/>
          <w:szCs w:val="24"/>
        </w:rPr>
        <w:tab/>
      </w:r>
      <w:r>
        <w:rPr>
          <w:rStyle w:val="FontStyle13"/>
          <w:sz w:val="24"/>
          <w:szCs w:val="24"/>
        </w:rPr>
        <w:tab/>
      </w:r>
      <w:r>
        <w:rPr>
          <w:rStyle w:val="FontStyle13"/>
          <w:sz w:val="24"/>
          <w:szCs w:val="24"/>
        </w:rPr>
        <w:tab/>
      </w:r>
      <w:r>
        <w:rPr>
          <w:rStyle w:val="FontStyle13"/>
          <w:sz w:val="24"/>
          <w:szCs w:val="24"/>
        </w:rPr>
        <w:tab/>
      </w:r>
      <w:r>
        <w:rPr>
          <w:rStyle w:val="FontStyle13"/>
          <w:sz w:val="24"/>
          <w:szCs w:val="24"/>
        </w:rPr>
        <w:tab/>
        <w:t xml:space="preserve">И.А. </w:t>
      </w:r>
      <w:r w:rsidR="00356227">
        <w:rPr>
          <w:rStyle w:val="FontStyle13"/>
          <w:sz w:val="24"/>
          <w:szCs w:val="24"/>
        </w:rPr>
        <w:t>Климачева</w:t>
      </w:r>
    </w:p>
    <w:p w:rsidR="00E6462A" w:rsidRDefault="00E6462A">
      <w:pPr>
        <w:rPr>
          <w:rStyle w:val="FontStyle13"/>
          <w:rFonts w:eastAsia="Times New Roman"/>
          <w:sz w:val="24"/>
          <w:szCs w:val="24"/>
          <w:lang w:eastAsia="en-US"/>
        </w:rPr>
      </w:pPr>
      <w:r>
        <w:rPr>
          <w:rStyle w:val="FontStyle13"/>
          <w:sz w:val="24"/>
          <w:szCs w:val="24"/>
        </w:rPr>
        <w:br w:type="page"/>
      </w:r>
    </w:p>
    <w:p w:rsidR="00E6462A" w:rsidRDefault="00901A19" w:rsidP="00214499">
      <w:pPr>
        <w:pStyle w:val="ac"/>
        <w:rPr>
          <w:rStyle w:val="FontStyle13"/>
          <w:sz w:val="24"/>
          <w:szCs w:val="24"/>
        </w:rPr>
      </w:pPr>
      <w:r>
        <w:rPr>
          <w:rStyle w:val="FontStyle13"/>
          <w:sz w:val="24"/>
          <w:szCs w:val="24"/>
        </w:rPr>
        <w:lastRenderedPageBreak/>
        <w:tab/>
      </w:r>
      <w:r>
        <w:rPr>
          <w:rStyle w:val="FontStyle13"/>
          <w:sz w:val="24"/>
          <w:szCs w:val="24"/>
        </w:rPr>
        <w:tab/>
      </w:r>
    </w:p>
    <w:tbl>
      <w:tblPr>
        <w:tblW w:w="0" w:type="auto"/>
        <w:tblLook w:val="01E0" w:firstRow="1" w:lastRow="1" w:firstColumn="1" w:lastColumn="1" w:noHBand="0" w:noVBand="0"/>
      </w:tblPr>
      <w:tblGrid>
        <w:gridCol w:w="4616"/>
        <w:gridCol w:w="4739"/>
      </w:tblGrid>
      <w:tr w:rsidR="00E6462A" w:rsidRPr="00091CB3" w:rsidTr="004F5908">
        <w:tc>
          <w:tcPr>
            <w:tcW w:w="4926" w:type="dxa"/>
            <w:shd w:val="clear" w:color="auto" w:fill="auto"/>
          </w:tcPr>
          <w:p w:rsidR="00E6462A" w:rsidRPr="00091CB3" w:rsidRDefault="00E6462A" w:rsidP="004F5908"/>
        </w:tc>
        <w:tc>
          <w:tcPr>
            <w:tcW w:w="4927" w:type="dxa"/>
            <w:shd w:val="clear" w:color="auto" w:fill="auto"/>
          </w:tcPr>
          <w:p w:rsidR="00E6462A" w:rsidRPr="00091CB3" w:rsidRDefault="00E6462A" w:rsidP="004F5908">
            <w:pPr>
              <w:jc w:val="right"/>
            </w:pPr>
            <w:r>
              <w:t>Приложение 1</w:t>
            </w:r>
            <w:r w:rsidRPr="00091CB3">
              <w:t xml:space="preserve"> </w:t>
            </w:r>
          </w:p>
          <w:p w:rsidR="00E6462A" w:rsidRPr="00091CB3" w:rsidRDefault="00E6462A" w:rsidP="004F5908">
            <w:pPr>
              <w:jc w:val="right"/>
            </w:pPr>
            <w:r w:rsidRPr="00091CB3">
              <w:t xml:space="preserve">к Постановлению местной администрации внутригородского  </w:t>
            </w:r>
          </w:p>
          <w:p w:rsidR="00E6462A" w:rsidRPr="00091CB3" w:rsidRDefault="00E6462A" w:rsidP="004F5908">
            <w:pPr>
              <w:jc w:val="right"/>
            </w:pPr>
            <w:r w:rsidRPr="00091CB3">
              <w:t xml:space="preserve">муниципального образования </w:t>
            </w:r>
          </w:p>
          <w:p w:rsidR="00E6462A" w:rsidRDefault="00E6462A" w:rsidP="004F5908">
            <w:pPr>
              <w:jc w:val="right"/>
            </w:pPr>
            <w:r w:rsidRPr="00091CB3">
              <w:t xml:space="preserve">города федерального значения Санкт-Петербурга поселок Стрельна </w:t>
            </w:r>
          </w:p>
          <w:p w:rsidR="00E6462A" w:rsidRPr="00091CB3" w:rsidRDefault="00E6462A" w:rsidP="004F5908">
            <w:pPr>
              <w:jc w:val="right"/>
            </w:pPr>
            <w:r>
              <w:t xml:space="preserve">от </w:t>
            </w:r>
            <w:r w:rsidR="00157C9F">
              <w:t>05.12.2023</w:t>
            </w:r>
            <w:r>
              <w:t xml:space="preserve"> № </w:t>
            </w:r>
            <w:r w:rsidR="00157C9F">
              <w:t>147</w:t>
            </w:r>
          </w:p>
          <w:p w:rsidR="00E6462A" w:rsidRPr="00091CB3" w:rsidRDefault="00E6462A" w:rsidP="004F5908">
            <w:pPr>
              <w:jc w:val="right"/>
            </w:pPr>
          </w:p>
        </w:tc>
      </w:tr>
    </w:tbl>
    <w:p w:rsidR="00E6462A" w:rsidRPr="00091CB3" w:rsidRDefault="00E6462A" w:rsidP="00E6462A">
      <w:pPr>
        <w:ind w:left="6237"/>
      </w:pPr>
    </w:p>
    <w:p w:rsidR="00E6462A" w:rsidRPr="00091CB3" w:rsidRDefault="00E6462A" w:rsidP="00E6462A">
      <w:pPr>
        <w:ind w:left="6237"/>
      </w:pPr>
    </w:p>
    <w:p w:rsidR="00E6462A" w:rsidRPr="00091CB3" w:rsidRDefault="00E6462A" w:rsidP="00E6462A">
      <w:pPr>
        <w:ind w:left="6237"/>
      </w:pPr>
    </w:p>
    <w:p w:rsidR="00E6462A" w:rsidRPr="00091CB3" w:rsidRDefault="00E6462A" w:rsidP="00E6462A">
      <w:pPr>
        <w:ind w:left="6237"/>
      </w:pPr>
    </w:p>
    <w:p w:rsidR="00E6462A" w:rsidRPr="00091CB3" w:rsidRDefault="00E6462A" w:rsidP="00E6462A">
      <w:pPr>
        <w:ind w:left="6237"/>
      </w:pPr>
    </w:p>
    <w:p w:rsidR="00E6462A" w:rsidRPr="00091CB3" w:rsidRDefault="00E6462A" w:rsidP="00E6462A">
      <w:pPr>
        <w:ind w:left="6237"/>
      </w:pPr>
    </w:p>
    <w:p w:rsidR="00E6462A" w:rsidRPr="00091CB3" w:rsidRDefault="00E6462A" w:rsidP="00E6462A">
      <w:pPr>
        <w:ind w:left="6237"/>
      </w:pPr>
    </w:p>
    <w:p w:rsidR="00E6462A" w:rsidRPr="00091CB3" w:rsidRDefault="00E6462A" w:rsidP="00E6462A">
      <w:pPr>
        <w:ind w:left="6237"/>
      </w:pPr>
    </w:p>
    <w:p w:rsidR="00E6462A" w:rsidRPr="00091CB3" w:rsidRDefault="00E6462A" w:rsidP="00E6462A">
      <w:pPr>
        <w:jc w:val="center"/>
      </w:pPr>
    </w:p>
    <w:p w:rsidR="00E6462A" w:rsidRPr="00091CB3" w:rsidRDefault="00E6462A" w:rsidP="00E6462A">
      <w:pPr>
        <w:ind w:left="6237"/>
      </w:pPr>
    </w:p>
    <w:p w:rsidR="00E6462A" w:rsidRPr="00E6462A" w:rsidRDefault="00E6462A" w:rsidP="00E6462A">
      <w:pPr>
        <w:pStyle w:val="1"/>
        <w:spacing w:line="360" w:lineRule="auto"/>
        <w:jc w:val="center"/>
        <w:rPr>
          <w:rFonts w:ascii="Times New Roman" w:hAnsi="Times New Roman"/>
          <w:sz w:val="24"/>
          <w:szCs w:val="24"/>
        </w:rPr>
      </w:pPr>
      <w:r w:rsidRPr="00E6462A">
        <w:rPr>
          <w:rFonts w:ascii="Times New Roman" w:hAnsi="Times New Roman"/>
          <w:color w:val="auto"/>
          <w:sz w:val="24"/>
          <w:szCs w:val="24"/>
        </w:rPr>
        <w:t>МУНИЦИПАЛЬНАЯ ПРОГРАММА</w:t>
      </w:r>
    </w:p>
    <w:p w:rsidR="00E6462A" w:rsidRPr="00091CB3" w:rsidRDefault="00E6462A" w:rsidP="00E6462A">
      <w:pPr>
        <w:shd w:val="clear" w:color="auto" w:fill="FFFFFF"/>
        <w:jc w:val="center"/>
        <w:rPr>
          <w:b/>
        </w:rPr>
      </w:pPr>
      <w:r w:rsidRPr="00091CB3">
        <w:rPr>
          <w:b/>
        </w:rPr>
        <w:t xml:space="preserve"> «Благоустройство территории внутригородского муниципального образования города федерального значения Санкт-Петербурга поселок Стрельна» </w:t>
      </w:r>
    </w:p>
    <w:p w:rsidR="00E6462A" w:rsidRPr="00091CB3" w:rsidRDefault="00E6462A" w:rsidP="00E6462A">
      <w:pPr>
        <w:shd w:val="clear" w:color="auto" w:fill="FFFFFF"/>
        <w:jc w:val="center"/>
        <w:rPr>
          <w:b/>
        </w:rPr>
      </w:pPr>
      <w:r>
        <w:rPr>
          <w:b/>
        </w:rPr>
        <w:t>на 2024-2026</w:t>
      </w:r>
      <w:r w:rsidRPr="00091CB3">
        <w:rPr>
          <w:b/>
        </w:rPr>
        <w:t xml:space="preserve"> года.</w:t>
      </w: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ind w:left="-900"/>
        <w:jc w:val="center"/>
      </w:pPr>
    </w:p>
    <w:p w:rsidR="00E6462A" w:rsidRPr="00091CB3" w:rsidRDefault="00E6462A" w:rsidP="00E6462A">
      <w:pPr>
        <w:spacing w:line="360" w:lineRule="auto"/>
      </w:pPr>
    </w:p>
    <w:p w:rsidR="00E6462A" w:rsidRPr="00091CB3" w:rsidRDefault="00E6462A" w:rsidP="00E6462A">
      <w:pPr>
        <w:spacing w:line="360" w:lineRule="auto"/>
      </w:pPr>
    </w:p>
    <w:p w:rsidR="00E6462A" w:rsidRPr="00091CB3" w:rsidRDefault="00E6462A" w:rsidP="00E6462A">
      <w:pPr>
        <w:spacing w:line="360" w:lineRule="auto"/>
      </w:pPr>
    </w:p>
    <w:p w:rsidR="00E6462A" w:rsidRDefault="00E6462A" w:rsidP="00E6462A">
      <w:pPr>
        <w:spacing w:line="360" w:lineRule="auto"/>
        <w:jc w:val="center"/>
      </w:pPr>
    </w:p>
    <w:p w:rsidR="00E6462A" w:rsidRPr="00091CB3" w:rsidRDefault="00E6462A" w:rsidP="00E6462A">
      <w:pPr>
        <w:spacing w:line="360" w:lineRule="auto"/>
        <w:jc w:val="center"/>
      </w:pPr>
      <w:r w:rsidRPr="00091CB3">
        <w:t>Санкт-Петербург</w:t>
      </w:r>
    </w:p>
    <w:p w:rsidR="00E6462A" w:rsidRPr="00091CB3" w:rsidRDefault="00E6462A" w:rsidP="00E6462A">
      <w:pPr>
        <w:spacing w:line="360" w:lineRule="auto"/>
        <w:jc w:val="center"/>
      </w:pPr>
      <w:r w:rsidRPr="00091CB3">
        <w:t>202</w:t>
      </w:r>
      <w:r>
        <w:t>3</w:t>
      </w:r>
      <w:r w:rsidRPr="00091CB3">
        <w:t xml:space="preserve"> г.</w:t>
      </w:r>
    </w:p>
    <w:p w:rsidR="00E6462A" w:rsidRPr="00091CB3" w:rsidRDefault="00E6462A" w:rsidP="00E6462A">
      <w:pPr>
        <w:spacing w:line="360" w:lineRule="auto"/>
        <w:jc w:val="center"/>
        <w:rPr>
          <w:b/>
        </w:rPr>
      </w:pPr>
      <w:r w:rsidRPr="00091CB3">
        <w:br w:type="page"/>
      </w:r>
      <w:r w:rsidRPr="00091CB3">
        <w:rPr>
          <w:b/>
        </w:rPr>
        <w:lastRenderedPageBreak/>
        <w:t>ПАСПОРТ ПРОГРАММЫ</w:t>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7167"/>
      </w:tblGrid>
      <w:tr w:rsidR="00E6462A" w:rsidRPr="00091CB3" w:rsidTr="004F5908">
        <w:tblPrEx>
          <w:tblCellMar>
            <w:top w:w="0" w:type="dxa"/>
            <w:bottom w:w="0" w:type="dxa"/>
          </w:tblCellMar>
        </w:tblPrEx>
        <w:tc>
          <w:tcPr>
            <w:tcW w:w="3120" w:type="dxa"/>
          </w:tcPr>
          <w:p w:rsidR="00E6462A" w:rsidRPr="00091CB3" w:rsidRDefault="00E6462A" w:rsidP="004F5908">
            <w:pPr>
              <w:rPr>
                <w:b/>
              </w:rPr>
            </w:pPr>
            <w:r w:rsidRPr="00091CB3">
              <w:rPr>
                <w:b/>
              </w:rPr>
              <w:t>Наименование Программы</w:t>
            </w:r>
          </w:p>
        </w:tc>
        <w:tc>
          <w:tcPr>
            <w:tcW w:w="7167" w:type="dxa"/>
          </w:tcPr>
          <w:p w:rsidR="00E6462A" w:rsidRPr="00091CB3" w:rsidRDefault="00E6462A" w:rsidP="004F5908">
            <w:pPr>
              <w:shd w:val="clear" w:color="auto" w:fill="FFFFFF"/>
              <w:jc w:val="both"/>
            </w:pPr>
            <w:r w:rsidRPr="00091CB3">
              <w:t>Муниципальная программа «Благоустройство территории внутригородского муниципального образования города федерального значения Санкт-Петербурга поселок Стрельна» на 202</w:t>
            </w:r>
            <w:r w:rsidRPr="00BA40A3">
              <w:t>4</w:t>
            </w:r>
            <w:r w:rsidRPr="00091CB3">
              <w:t>-202</w:t>
            </w:r>
            <w:r w:rsidRPr="00BA40A3">
              <w:t>6</w:t>
            </w:r>
            <w:r w:rsidRPr="00091CB3">
              <w:t xml:space="preserve"> года. (далее - Программа)</w:t>
            </w:r>
          </w:p>
        </w:tc>
      </w:tr>
      <w:tr w:rsidR="00E6462A" w:rsidRPr="00091CB3" w:rsidTr="004F5908">
        <w:tblPrEx>
          <w:tblCellMar>
            <w:top w:w="0" w:type="dxa"/>
            <w:bottom w:w="0" w:type="dxa"/>
          </w:tblCellMar>
        </w:tblPrEx>
        <w:tc>
          <w:tcPr>
            <w:tcW w:w="3120" w:type="dxa"/>
          </w:tcPr>
          <w:p w:rsidR="00E6462A" w:rsidRPr="00091CB3" w:rsidRDefault="00E6462A" w:rsidP="004F5908">
            <w:pPr>
              <w:rPr>
                <w:b/>
              </w:rPr>
            </w:pPr>
            <w:r w:rsidRPr="00091CB3">
              <w:rPr>
                <w:b/>
              </w:rPr>
              <w:t>Основания для разработки Программы</w:t>
            </w:r>
          </w:p>
        </w:tc>
        <w:tc>
          <w:tcPr>
            <w:tcW w:w="7167" w:type="dxa"/>
          </w:tcPr>
          <w:p w:rsidR="00E6462A" w:rsidRPr="00091CB3" w:rsidRDefault="00E6462A" w:rsidP="004F5908">
            <w:pPr>
              <w:jc w:val="both"/>
            </w:pPr>
            <w:r w:rsidRPr="00091CB3">
              <w:t>- п.9 ст. 10 Закона Санкт-Петербурга от 23 сентября 2009 года № 420-79 «Об организации местного самоуправления в Санкт-Петербурге»</w:t>
            </w:r>
          </w:p>
          <w:p w:rsidR="00E6462A" w:rsidRPr="00091CB3" w:rsidRDefault="00E6462A" w:rsidP="004F5908">
            <w:pPr>
              <w:jc w:val="both"/>
              <w:rPr>
                <w:color w:val="FF0000"/>
              </w:rPr>
            </w:pPr>
            <w:r w:rsidRPr="00091CB3">
              <w:t>- Устав внутригородского муниципального образования города федерального значения Санкт-Петербурга поселок Стрельна</w:t>
            </w:r>
          </w:p>
        </w:tc>
      </w:tr>
      <w:tr w:rsidR="00E6462A" w:rsidRPr="00091CB3" w:rsidTr="004F5908">
        <w:tblPrEx>
          <w:tblCellMar>
            <w:top w:w="0" w:type="dxa"/>
            <w:bottom w:w="0" w:type="dxa"/>
          </w:tblCellMar>
        </w:tblPrEx>
        <w:tc>
          <w:tcPr>
            <w:tcW w:w="3120" w:type="dxa"/>
          </w:tcPr>
          <w:p w:rsidR="00E6462A" w:rsidRPr="00091CB3" w:rsidRDefault="00E6462A" w:rsidP="004F5908">
            <w:pPr>
              <w:rPr>
                <w:b/>
              </w:rPr>
            </w:pPr>
            <w:r w:rsidRPr="00091CB3">
              <w:rPr>
                <w:b/>
              </w:rPr>
              <w:t>Участники муниципальной программы</w:t>
            </w:r>
          </w:p>
        </w:tc>
        <w:tc>
          <w:tcPr>
            <w:tcW w:w="7167" w:type="dxa"/>
            <w:vAlign w:val="center"/>
          </w:tcPr>
          <w:p w:rsidR="00E6462A" w:rsidRPr="00091CB3" w:rsidRDefault="00E6462A" w:rsidP="004F5908">
            <w:pPr>
              <w:jc w:val="both"/>
            </w:pPr>
            <w:r w:rsidRPr="00091CB3">
              <w:t>Местная администрация внутригородского муниципального образования города федерального значения Санкт-Петербурга поселок Стрельна</w:t>
            </w:r>
          </w:p>
        </w:tc>
      </w:tr>
      <w:tr w:rsidR="00E6462A" w:rsidRPr="00091CB3" w:rsidTr="004F5908">
        <w:tblPrEx>
          <w:tblCellMar>
            <w:top w:w="0" w:type="dxa"/>
            <w:bottom w:w="0" w:type="dxa"/>
          </w:tblCellMar>
        </w:tblPrEx>
        <w:trPr>
          <w:trHeight w:val="852"/>
        </w:trPr>
        <w:tc>
          <w:tcPr>
            <w:tcW w:w="3120" w:type="dxa"/>
          </w:tcPr>
          <w:p w:rsidR="00E6462A" w:rsidRPr="00091CB3" w:rsidRDefault="00E6462A" w:rsidP="004F5908">
            <w:pPr>
              <w:rPr>
                <w:b/>
              </w:rPr>
            </w:pPr>
            <w:r w:rsidRPr="00091CB3">
              <w:rPr>
                <w:b/>
              </w:rPr>
              <w:t>Разработчик Программы</w:t>
            </w:r>
          </w:p>
        </w:tc>
        <w:tc>
          <w:tcPr>
            <w:tcW w:w="7167" w:type="dxa"/>
            <w:vAlign w:val="center"/>
          </w:tcPr>
          <w:p w:rsidR="00E6462A" w:rsidRPr="00091CB3" w:rsidRDefault="00E6462A" w:rsidP="004F5908">
            <w:pPr>
              <w:tabs>
                <w:tab w:val="left" w:pos="32"/>
              </w:tabs>
              <w:jc w:val="both"/>
            </w:pPr>
            <w:r w:rsidRPr="00091CB3">
              <w:t>Местная администрация внутригородского муниципального образования города федерального значения Санкт-Петербурга поселок Стрельна</w:t>
            </w:r>
          </w:p>
        </w:tc>
      </w:tr>
      <w:tr w:rsidR="00E6462A" w:rsidRPr="00091CB3" w:rsidTr="004F5908">
        <w:tblPrEx>
          <w:tblCellMar>
            <w:top w:w="0" w:type="dxa"/>
            <w:bottom w:w="0" w:type="dxa"/>
          </w:tblCellMar>
        </w:tblPrEx>
        <w:trPr>
          <w:trHeight w:val="250"/>
        </w:trPr>
        <w:tc>
          <w:tcPr>
            <w:tcW w:w="3120" w:type="dxa"/>
          </w:tcPr>
          <w:p w:rsidR="00E6462A" w:rsidRPr="00091CB3" w:rsidRDefault="00E6462A" w:rsidP="004F5908">
            <w:pPr>
              <w:rPr>
                <w:b/>
              </w:rPr>
            </w:pPr>
            <w:r w:rsidRPr="00091CB3">
              <w:rPr>
                <w:b/>
              </w:rPr>
              <w:t>Реквизиты документа, которым утверждена муниципальная программа</w:t>
            </w:r>
          </w:p>
        </w:tc>
        <w:tc>
          <w:tcPr>
            <w:tcW w:w="7167" w:type="dxa"/>
            <w:vAlign w:val="center"/>
          </w:tcPr>
          <w:p w:rsidR="00E6462A" w:rsidRPr="00091CB3" w:rsidRDefault="00E6462A" w:rsidP="00157C9F">
            <w:pPr>
              <w:jc w:val="both"/>
            </w:pPr>
            <w:r w:rsidRPr="00091CB3">
              <w:t xml:space="preserve">Постановление местной администрации внутригородского муниципального образования города федерального значения Санкт-Петербурга поселок Стрельна от </w:t>
            </w:r>
            <w:r w:rsidR="00157C9F">
              <w:t>05.12.2023 №147</w:t>
            </w:r>
            <w:bookmarkStart w:id="0" w:name="_GoBack"/>
            <w:bookmarkEnd w:id="0"/>
          </w:p>
        </w:tc>
      </w:tr>
      <w:tr w:rsidR="00E6462A" w:rsidRPr="00091CB3" w:rsidTr="004F5908">
        <w:tblPrEx>
          <w:tblCellMar>
            <w:top w:w="0" w:type="dxa"/>
            <w:bottom w:w="0" w:type="dxa"/>
          </w:tblCellMar>
        </w:tblPrEx>
        <w:tc>
          <w:tcPr>
            <w:tcW w:w="3120" w:type="dxa"/>
          </w:tcPr>
          <w:p w:rsidR="00E6462A" w:rsidRPr="00091CB3" w:rsidRDefault="00E6462A" w:rsidP="004F5908">
            <w:pPr>
              <w:widowControl w:val="0"/>
              <w:rPr>
                <w:b/>
              </w:rPr>
            </w:pPr>
            <w:r w:rsidRPr="00091CB3">
              <w:rPr>
                <w:b/>
              </w:rPr>
              <w:t xml:space="preserve">Основные цели Программы и их значения </w:t>
            </w:r>
          </w:p>
        </w:tc>
        <w:tc>
          <w:tcPr>
            <w:tcW w:w="7167" w:type="dxa"/>
          </w:tcPr>
          <w:p w:rsidR="00E6462A" w:rsidRPr="00091CB3" w:rsidRDefault="00E6462A" w:rsidP="004F5908">
            <w:r w:rsidRPr="00091CB3">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rsidR="00E6462A" w:rsidRPr="00091CB3" w:rsidRDefault="00E6462A" w:rsidP="004F5908"/>
          <w:p w:rsidR="00E6462A" w:rsidRPr="00091CB3" w:rsidRDefault="00E6462A" w:rsidP="004F5908">
            <w:r w:rsidRPr="00091CB3">
              <w:t>Целевые индикаторы: в соответствии с приложением 1 к муниципальной программе.</w:t>
            </w:r>
          </w:p>
          <w:p w:rsidR="00E6462A" w:rsidRPr="00091CB3" w:rsidRDefault="00E6462A" w:rsidP="004F5908">
            <w:pPr>
              <w:rPr>
                <w:rFonts w:ascii="Tahoma" w:hAnsi="Tahoma" w:cs="Tahoma"/>
                <w:color w:val="000000"/>
              </w:rPr>
            </w:pPr>
          </w:p>
        </w:tc>
      </w:tr>
      <w:tr w:rsidR="00E6462A" w:rsidRPr="00091CB3" w:rsidTr="004F5908">
        <w:tblPrEx>
          <w:tblCellMar>
            <w:top w:w="0" w:type="dxa"/>
            <w:bottom w:w="0" w:type="dxa"/>
          </w:tblCellMar>
        </w:tblPrEx>
        <w:tc>
          <w:tcPr>
            <w:tcW w:w="3120" w:type="dxa"/>
          </w:tcPr>
          <w:p w:rsidR="00E6462A" w:rsidRPr="00E6462A" w:rsidRDefault="00E6462A" w:rsidP="004F5908">
            <w:pPr>
              <w:pStyle w:val="4"/>
              <w:keepNext w:val="0"/>
              <w:widowControl w:val="0"/>
              <w:rPr>
                <w:rFonts w:ascii="Times New Roman" w:hAnsi="Times New Roman" w:cs="Times New Roman"/>
                <w:b/>
                <w:i w:val="0"/>
              </w:rPr>
            </w:pPr>
            <w:r w:rsidRPr="00E6462A">
              <w:rPr>
                <w:rFonts w:ascii="Times New Roman" w:hAnsi="Times New Roman" w:cs="Times New Roman"/>
                <w:b/>
                <w:i w:val="0"/>
                <w:color w:val="auto"/>
              </w:rPr>
              <w:t>Задачи Программы</w:t>
            </w:r>
          </w:p>
        </w:tc>
        <w:tc>
          <w:tcPr>
            <w:tcW w:w="7167" w:type="dxa"/>
          </w:tcPr>
          <w:p w:rsidR="00E6462A" w:rsidRPr="00091CB3" w:rsidRDefault="00E6462A" w:rsidP="00867687">
            <w:pPr>
              <w:pStyle w:val="a5"/>
              <w:numPr>
                <w:ilvl w:val="0"/>
                <w:numId w:val="1"/>
              </w:numPr>
              <w:tabs>
                <w:tab w:val="left" w:pos="445"/>
              </w:tabs>
              <w:ind w:left="34" w:firstLine="0"/>
              <w:rPr>
                <w:lang w:eastAsia="ru-RU"/>
              </w:rPr>
            </w:pPr>
            <w:r w:rsidRPr="00091CB3">
              <w:rPr>
                <w:lang w:eastAsia="ru-RU"/>
              </w:rPr>
              <w:t>обеспечение проектирования благоустройства при размещении элементов благоустройства;</w:t>
            </w:r>
          </w:p>
          <w:p w:rsidR="00E6462A" w:rsidRPr="00091CB3" w:rsidRDefault="00E6462A" w:rsidP="00867687">
            <w:pPr>
              <w:pStyle w:val="a5"/>
              <w:numPr>
                <w:ilvl w:val="0"/>
                <w:numId w:val="1"/>
              </w:numPr>
              <w:tabs>
                <w:tab w:val="left" w:pos="445"/>
              </w:tabs>
              <w:ind w:left="34" w:firstLine="0"/>
              <w:rPr>
                <w:lang w:eastAsia="ru-RU"/>
              </w:rPr>
            </w:pPr>
            <w:r w:rsidRPr="00091CB3">
              <w:rPr>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rsidR="00E6462A" w:rsidRPr="00091CB3" w:rsidRDefault="00E6462A" w:rsidP="00867687">
            <w:pPr>
              <w:pStyle w:val="a5"/>
              <w:numPr>
                <w:ilvl w:val="0"/>
                <w:numId w:val="1"/>
              </w:numPr>
              <w:tabs>
                <w:tab w:val="left" w:pos="445"/>
              </w:tabs>
              <w:ind w:left="34" w:firstLine="0"/>
              <w:rPr>
                <w:lang w:eastAsia="ru-RU"/>
              </w:rPr>
            </w:pPr>
            <w:r w:rsidRPr="00091CB3">
              <w:rPr>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p w:rsidR="00E6462A" w:rsidRPr="00091CB3" w:rsidRDefault="00E6462A" w:rsidP="00867687">
            <w:pPr>
              <w:pStyle w:val="a5"/>
              <w:numPr>
                <w:ilvl w:val="0"/>
                <w:numId w:val="1"/>
              </w:numPr>
              <w:tabs>
                <w:tab w:val="left" w:pos="445"/>
              </w:tabs>
              <w:ind w:left="34" w:firstLine="0"/>
              <w:rPr>
                <w:lang w:eastAsia="ru-RU"/>
              </w:rPr>
            </w:pPr>
            <w:r w:rsidRPr="00091CB3">
              <w:rPr>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p w:rsidR="00E6462A" w:rsidRPr="00091CB3" w:rsidRDefault="00E6462A" w:rsidP="004F5908">
            <w:pPr>
              <w:jc w:val="both"/>
              <w:rPr>
                <w:lang w:val="x-none"/>
              </w:rPr>
            </w:pPr>
          </w:p>
        </w:tc>
      </w:tr>
      <w:tr w:rsidR="00E6462A" w:rsidRPr="00091CB3" w:rsidTr="004F5908">
        <w:tblPrEx>
          <w:tblCellMar>
            <w:top w:w="0" w:type="dxa"/>
            <w:bottom w:w="0" w:type="dxa"/>
          </w:tblCellMar>
        </w:tblPrEx>
        <w:trPr>
          <w:trHeight w:val="408"/>
        </w:trPr>
        <w:tc>
          <w:tcPr>
            <w:tcW w:w="3120" w:type="dxa"/>
          </w:tcPr>
          <w:p w:rsidR="00E6462A" w:rsidRPr="00091CB3" w:rsidRDefault="00E6462A" w:rsidP="004F5908">
            <w:pPr>
              <w:widowControl w:val="0"/>
              <w:rPr>
                <w:b/>
              </w:rPr>
            </w:pPr>
            <w:r w:rsidRPr="00091CB3">
              <w:rPr>
                <w:b/>
                <w:color w:val="000000"/>
              </w:rPr>
              <w:t xml:space="preserve">Ожидаемых результатов реализации муниципальной </w:t>
            </w:r>
            <w:r w:rsidRPr="00091CB3">
              <w:rPr>
                <w:b/>
                <w:color w:val="000000"/>
              </w:rPr>
              <w:lastRenderedPageBreak/>
              <w:t xml:space="preserve">программы: </w:t>
            </w:r>
          </w:p>
        </w:tc>
        <w:tc>
          <w:tcPr>
            <w:tcW w:w="7167" w:type="dxa"/>
            <w:vAlign w:val="center"/>
          </w:tcPr>
          <w:p w:rsidR="00E6462A" w:rsidRPr="00091CB3" w:rsidRDefault="00E6462A" w:rsidP="004F5908">
            <w:r w:rsidRPr="00091CB3">
              <w:lastRenderedPageBreak/>
              <w:t xml:space="preserve">- повышение уровня благоустройства территории муниципального образования, улучшение эстетического вида территории </w:t>
            </w:r>
          </w:p>
        </w:tc>
      </w:tr>
      <w:tr w:rsidR="00E6462A" w:rsidRPr="00091CB3" w:rsidTr="004F5908">
        <w:tblPrEx>
          <w:tblCellMar>
            <w:top w:w="0" w:type="dxa"/>
            <w:bottom w:w="0" w:type="dxa"/>
          </w:tblCellMar>
        </w:tblPrEx>
        <w:trPr>
          <w:trHeight w:val="688"/>
        </w:trPr>
        <w:tc>
          <w:tcPr>
            <w:tcW w:w="3120" w:type="dxa"/>
          </w:tcPr>
          <w:p w:rsidR="00E6462A" w:rsidRPr="00091CB3" w:rsidRDefault="00E6462A" w:rsidP="004F5908">
            <w:pPr>
              <w:widowControl w:val="0"/>
              <w:rPr>
                <w:b/>
              </w:rPr>
            </w:pPr>
            <w:r w:rsidRPr="00091CB3">
              <w:rPr>
                <w:b/>
              </w:rPr>
              <w:lastRenderedPageBreak/>
              <w:t>Срок реализации Программы</w:t>
            </w:r>
          </w:p>
        </w:tc>
        <w:tc>
          <w:tcPr>
            <w:tcW w:w="7167" w:type="dxa"/>
            <w:vAlign w:val="center"/>
          </w:tcPr>
          <w:p w:rsidR="00E6462A" w:rsidRPr="00091CB3" w:rsidRDefault="00E6462A" w:rsidP="004F5908">
            <w:pPr>
              <w:widowControl w:val="0"/>
              <w:tabs>
                <w:tab w:val="left" w:pos="317"/>
              </w:tabs>
            </w:pPr>
            <w:r w:rsidRPr="00091CB3">
              <w:t>20</w:t>
            </w:r>
            <w:r w:rsidRPr="00091CB3">
              <w:rPr>
                <w:lang w:val="en-US"/>
              </w:rPr>
              <w:t>2</w:t>
            </w:r>
            <w:r>
              <w:t>4</w:t>
            </w:r>
            <w:r w:rsidRPr="00091CB3">
              <w:t>-20</w:t>
            </w:r>
            <w:r w:rsidRPr="00091CB3">
              <w:rPr>
                <w:lang w:val="en-US"/>
              </w:rPr>
              <w:t>2</w:t>
            </w:r>
            <w:r>
              <w:t>6</w:t>
            </w:r>
            <w:r w:rsidRPr="00091CB3">
              <w:t xml:space="preserve"> годы</w:t>
            </w:r>
          </w:p>
        </w:tc>
      </w:tr>
      <w:tr w:rsidR="00E6462A" w:rsidRPr="00091CB3" w:rsidTr="004F5908">
        <w:tblPrEx>
          <w:tblCellMar>
            <w:top w:w="0" w:type="dxa"/>
            <w:bottom w:w="0" w:type="dxa"/>
          </w:tblCellMar>
        </w:tblPrEx>
        <w:tc>
          <w:tcPr>
            <w:tcW w:w="3120" w:type="dxa"/>
          </w:tcPr>
          <w:p w:rsidR="00E6462A" w:rsidRPr="00091CB3" w:rsidRDefault="00E6462A" w:rsidP="004F5908">
            <w:pPr>
              <w:widowControl w:val="0"/>
              <w:rPr>
                <w:b/>
              </w:rPr>
            </w:pPr>
            <w:r w:rsidRPr="00091CB3">
              <w:rPr>
                <w:b/>
              </w:rPr>
              <w:t>Параметры финансового обеспечения реализации программы</w:t>
            </w:r>
          </w:p>
        </w:tc>
        <w:tc>
          <w:tcPr>
            <w:tcW w:w="7167" w:type="dxa"/>
          </w:tcPr>
          <w:p w:rsidR="00E6462A" w:rsidRPr="00091CB3" w:rsidRDefault="00E6462A" w:rsidP="004F5908">
            <w:pPr>
              <w:widowControl w:val="0"/>
              <w:tabs>
                <w:tab w:val="left" w:pos="317"/>
              </w:tabs>
              <w:jc w:val="both"/>
            </w:pPr>
            <w:r w:rsidRPr="00091CB3">
              <w:t>Источник финансирования – бюджет местной администрации внутригородского муниципального образования города федерального значения Санкт-Пет</w:t>
            </w:r>
            <w:r>
              <w:t>ербурга поселок Стрельна на 2024-2026</w:t>
            </w:r>
            <w:r w:rsidRPr="00091CB3">
              <w:t xml:space="preserve"> гг.</w:t>
            </w:r>
          </w:p>
          <w:p w:rsidR="00E6462A" w:rsidRDefault="00E6462A" w:rsidP="004F5908">
            <w:pPr>
              <w:widowControl w:val="0"/>
              <w:tabs>
                <w:tab w:val="left" w:pos="317"/>
              </w:tabs>
              <w:jc w:val="both"/>
            </w:pPr>
            <w:r w:rsidRPr="00091CB3">
              <w:t xml:space="preserve">Целевая статья – </w:t>
            </w:r>
            <w:r>
              <w:t>61</w:t>
            </w:r>
            <w:r w:rsidRPr="00091CB3">
              <w:t>00000137</w:t>
            </w:r>
          </w:p>
          <w:p w:rsidR="00E6462A" w:rsidRPr="00091CB3" w:rsidRDefault="00E6462A" w:rsidP="004F5908">
            <w:pPr>
              <w:widowControl w:val="0"/>
              <w:tabs>
                <w:tab w:val="left" w:pos="317"/>
              </w:tabs>
              <w:jc w:val="both"/>
            </w:pPr>
          </w:p>
        </w:tc>
      </w:tr>
      <w:tr w:rsidR="00E6462A" w:rsidRPr="00091CB3" w:rsidTr="004F5908">
        <w:tblPrEx>
          <w:tblCellMar>
            <w:top w:w="0" w:type="dxa"/>
            <w:bottom w:w="0" w:type="dxa"/>
          </w:tblCellMar>
        </w:tblPrEx>
        <w:tc>
          <w:tcPr>
            <w:tcW w:w="3120" w:type="dxa"/>
          </w:tcPr>
          <w:p w:rsidR="00E6462A" w:rsidRPr="00091CB3" w:rsidRDefault="00E6462A" w:rsidP="004F5908">
            <w:pPr>
              <w:widowControl w:val="0"/>
              <w:rPr>
                <w:b/>
              </w:rPr>
            </w:pPr>
            <w:r w:rsidRPr="00091CB3">
              <w:rPr>
                <w:b/>
              </w:rPr>
              <w:t>Объем финансирования (тыс., руб.)</w:t>
            </w:r>
          </w:p>
        </w:tc>
        <w:tc>
          <w:tcPr>
            <w:tcW w:w="7167" w:type="dxa"/>
          </w:tcPr>
          <w:p w:rsidR="00E6462A" w:rsidRPr="00091CB3" w:rsidRDefault="00E6462A" w:rsidP="004F5908">
            <w:pPr>
              <w:widowControl w:val="0"/>
              <w:tabs>
                <w:tab w:val="left" w:pos="317"/>
              </w:tabs>
              <w:jc w:val="both"/>
              <w:rPr>
                <w:b/>
              </w:rPr>
            </w:pPr>
            <w:r w:rsidRPr="00091CB3">
              <w:rPr>
                <w:b/>
              </w:rPr>
              <w:t xml:space="preserve">в 2024 году – </w:t>
            </w:r>
            <w:r>
              <w:rPr>
                <w:b/>
              </w:rPr>
              <w:t>15262,9</w:t>
            </w:r>
          </w:p>
          <w:p w:rsidR="00E6462A" w:rsidRDefault="00E6462A" w:rsidP="004F5908">
            <w:pPr>
              <w:widowControl w:val="0"/>
              <w:tabs>
                <w:tab w:val="left" w:pos="317"/>
              </w:tabs>
              <w:jc w:val="both"/>
              <w:rPr>
                <w:b/>
              </w:rPr>
            </w:pPr>
            <w:r w:rsidRPr="00091CB3">
              <w:rPr>
                <w:b/>
              </w:rPr>
              <w:t>в 2025 году – 16</w:t>
            </w:r>
            <w:r>
              <w:rPr>
                <w:b/>
              </w:rPr>
              <w:t xml:space="preserve"> 850,9</w:t>
            </w:r>
          </w:p>
          <w:p w:rsidR="00E6462A" w:rsidRPr="00091CB3" w:rsidRDefault="00E6462A" w:rsidP="004F5908">
            <w:pPr>
              <w:widowControl w:val="0"/>
              <w:tabs>
                <w:tab w:val="left" w:pos="317"/>
              </w:tabs>
              <w:jc w:val="both"/>
              <w:rPr>
                <w:b/>
              </w:rPr>
            </w:pPr>
            <w:r>
              <w:rPr>
                <w:b/>
              </w:rPr>
              <w:t>в 2026 году – 17523,2</w:t>
            </w:r>
          </w:p>
        </w:tc>
      </w:tr>
      <w:tr w:rsidR="00E6462A" w:rsidRPr="00091CB3" w:rsidTr="004F5908">
        <w:tblPrEx>
          <w:tblCellMar>
            <w:top w:w="0" w:type="dxa"/>
            <w:bottom w:w="0" w:type="dxa"/>
          </w:tblCellMar>
        </w:tblPrEx>
        <w:tc>
          <w:tcPr>
            <w:tcW w:w="3120" w:type="dxa"/>
          </w:tcPr>
          <w:p w:rsidR="00E6462A" w:rsidRPr="00091CB3" w:rsidRDefault="00E6462A" w:rsidP="004F5908">
            <w:pPr>
              <w:widowControl w:val="0"/>
              <w:rPr>
                <w:b/>
              </w:rPr>
            </w:pPr>
            <w:r w:rsidRPr="00091CB3">
              <w:rPr>
                <w:b/>
              </w:rPr>
              <w:t>Системы управления реализацией муниципальной программы, включающей в себя распределение полномочий и ответственности между разработчиком программы и ее участниками</w:t>
            </w:r>
          </w:p>
        </w:tc>
        <w:tc>
          <w:tcPr>
            <w:tcW w:w="7167" w:type="dxa"/>
          </w:tcPr>
          <w:p w:rsidR="00E6462A" w:rsidRPr="00091CB3" w:rsidRDefault="00E6462A" w:rsidP="004F5908">
            <w:pPr>
              <w:widowControl w:val="0"/>
              <w:tabs>
                <w:tab w:val="left" w:pos="317"/>
              </w:tabs>
              <w:jc w:val="both"/>
              <w:rPr>
                <w:b/>
              </w:rPr>
            </w:pPr>
            <w:r w:rsidRPr="00091CB3">
              <w:t xml:space="preserve">Механизм реализации муниципальной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91CB3">
              <w:rPr>
                <w:spacing w:val="2"/>
                <w:shd w:val="clear" w:color="auto" w:fill="FFFFFF"/>
              </w:rPr>
              <w:t xml:space="preserve">Управление реализацией муниципальной программы осуществляет руководитель местной администрации внутригородского муниципального образования города федерального значения Санкт-Петербурга поселок Стрельна. Ответственным за реализацию муниципальной программы в целом и достижение утвержденных значений целевых индикаторов мероприятий является </w:t>
            </w:r>
            <w:r w:rsidRPr="00091CB3">
              <w:t>Местная администрация внутригородского муниципального образования города федерального значения Санкт-Петербурга поселок Стрельна</w:t>
            </w:r>
            <w:r w:rsidRPr="00091CB3">
              <w:rPr>
                <w:spacing w:val="2"/>
                <w:shd w:val="clear" w:color="auto" w:fill="FFFFFF"/>
              </w:rPr>
              <w:t>.</w:t>
            </w:r>
          </w:p>
        </w:tc>
      </w:tr>
    </w:tbl>
    <w:p w:rsidR="00E6462A" w:rsidRPr="00091CB3" w:rsidRDefault="00E6462A" w:rsidP="00E6462A">
      <w:pPr>
        <w:ind w:left="720"/>
        <w:rPr>
          <w:b/>
        </w:rPr>
      </w:pPr>
    </w:p>
    <w:p w:rsidR="00E6462A" w:rsidRPr="00091CB3" w:rsidRDefault="00E6462A" w:rsidP="00E6462A">
      <w:pPr>
        <w:ind w:left="720"/>
        <w:rPr>
          <w:b/>
        </w:rPr>
      </w:pPr>
    </w:p>
    <w:p w:rsidR="00E6462A" w:rsidRPr="00091CB3" w:rsidRDefault="00E6462A" w:rsidP="00E6462A">
      <w:pPr>
        <w:ind w:left="720"/>
        <w:rPr>
          <w:b/>
        </w:rPr>
      </w:pPr>
    </w:p>
    <w:p w:rsidR="00E6462A" w:rsidRPr="00091CB3" w:rsidRDefault="00E6462A" w:rsidP="00E6462A">
      <w:pPr>
        <w:ind w:left="720"/>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rPr>
          <w:b/>
        </w:rPr>
      </w:pPr>
    </w:p>
    <w:p w:rsidR="00E6462A" w:rsidRPr="00EE1355" w:rsidRDefault="00E6462A" w:rsidP="00E6462A">
      <w:pPr>
        <w:jc w:val="center"/>
        <w:rPr>
          <w:b/>
        </w:rPr>
      </w:pPr>
      <w:r w:rsidRPr="00091CB3">
        <w:rPr>
          <w:b/>
        </w:rPr>
        <w:t>ПОЯСНИТЕЛЬНАЯ ЗАПИСКА</w:t>
      </w:r>
    </w:p>
    <w:p w:rsidR="00E6462A" w:rsidRPr="00091CB3" w:rsidRDefault="00E6462A" w:rsidP="00867687">
      <w:pPr>
        <w:pStyle w:val="a5"/>
        <w:numPr>
          <w:ilvl w:val="0"/>
          <w:numId w:val="2"/>
        </w:numPr>
        <w:ind w:left="0" w:firstLine="0"/>
        <w:jc w:val="center"/>
        <w:rPr>
          <w:rFonts w:eastAsia="Times New Roman"/>
          <w:b/>
          <w:lang w:eastAsia="ru-RU"/>
        </w:rPr>
      </w:pPr>
      <w:r w:rsidRPr="00091CB3">
        <w:rPr>
          <w:b/>
          <w:lang w:eastAsia="ru-RU"/>
        </w:rPr>
        <w:t>Обоснование необходимости реализации ведомственной целевой программы</w:t>
      </w:r>
    </w:p>
    <w:p w:rsidR="00E6462A" w:rsidRPr="00091CB3" w:rsidRDefault="00E6462A" w:rsidP="00E6462A">
      <w:pPr>
        <w:ind w:firstLine="567"/>
        <w:jc w:val="both"/>
      </w:pPr>
      <w:r w:rsidRPr="00091CB3">
        <w:t xml:space="preserve">Внутригородское муниципальное образование города федерального значения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Законом Санкт-Петербурга от 25.07.2005 № 411-68 «О территориальном устройстве Санкт-Петербурга». Площадь территории Муниципального образования поселок Стрельна составляет 19 238250,08 кв.м. По состоянию на 01.01.2021 года численность населения составляет 14 725 чел. На территории Муниципального образования поселок Стрельна обустроено 38 дворов, 25 детских и 10 спортивных площадок, включая тренажерные площадки, установлено 203 вазона для цветочного оформления. </w:t>
      </w:r>
    </w:p>
    <w:p w:rsidR="00E6462A" w:rsidRPr="00091CB3" w:rsidRDefault="00E6462A" w:rsidP="00E6462A">
      <w:pPr>
        <w:ind w:firstLine="567"/>
        <w:jc w:val="both"/>
      </w:pPr>
      <w:r w:rsidRPr="00091CB3">
        <w:t>Благоустройство территории является одним из наиболее эффективных инструментов повышения привлекательности Муниципального образования поселок Стрельна для проживания, работы и проведения свободного времени. Повышение уровня благоустройства территории стимулирует позитивные тенденции в социально-экономическом развитии Муниципального образования поселок Стрельна и, как следствие, повышение качества жизни населения.</w:t>
      </w:r>
    </w:p>
    <w:p w:rsidR="00E6462A" w:rsidRPr="00091CB3" w:rsidRDefault="00E6462A" w:rsidP="00E6462A">
      <w:pPr>
        <w:ind w:firstLine="567"/>
        <w:jc w:val="both"/>
      </w:pPr>
      <w:r w:rsidRPr="00091CB3">
        <w:t xml:space="preserve">Имеющиеся объекты благоустройства, расположенные на территории Муниципального образования поселок Стрельна, не обеспечивают в полной мере растущие потребности населения и не удовлетворяют современным требованиям, предъявляемым к их качеству, уровню экологии, эстетическому и архитектурному облику, а уровень износа элементов благоустройства продолжает увеличиваться.  </w:t>
      </w:r>
    </w:p>
    <w:p w:rsidR="00E6462A" w:rsidRPr="00091CB3" w:rsidRDefault="00E6462A" w:rsidP="00E6462A">
      <w:pPr>
        <w:ind w:firstLine="567"/>
        <w:jc w:val="both"/>
      </w:pPr>
      <w:r w:rsidRPr="00091CB3">
        <w:t xml:space="preserve">Пришло в негодность покрытие проездов на внутриквартальных территориях. </w:t>
      </w:r>
    </w:p>
    <w:p w:rsidR="00E6462A" w:rsidRPr="00091CB3" w:rsidRDefault="00E6462A" w:rsidP="00E6462A">
      <w:pPr>
        <w:ind w:firstLine="567"/>
        <w:jc w:val="both"/>
      </w:pPr>
      <w:r w:rsidRPr="00091CB3">
        <w:t xml:space="preserve">Анализ обеспеченности внутриквартальных территорий элементами благоустройства показывает, что уровень их комфортности не в достаточной мере отвечает современным характеристикам дворовых пространств. Ежегодно возникает потребность в ремонте существующих объектов благоустройства, связанная с естественным износом, снижением уровня общей культуры населения, выражающимся в отсутствии бережливого отношения к объектам муниципальной собственности, потребность в замене морально и физически устаревшего оборудования современным. Внутриквартальные территории необходимо обустраивать детскими и спортивными площадками, газонными ограждениями, устройствами для вертикального озеленения и цветниками, малыми архитектурными формами.  </w:t>
      </w:r>
    </w:p>
    <w:p w:rsidR="00E6462A" w:rsidRPr="00091CB3" w:rsidRDefault="00E6462A" w:rsidP="00E6462A">
      <w:pPr>
        <w:ind w:firstLine="567"/>
        <w:jc w:val="both"/>
      </w:pPr>
      <w:r w:rsidRPr="00091CB3">
        <w:t>В связи с увеличением населения и растущей автомобилизацией населения, парковкой автомобилей в неустановленных местах, а также на газонах, возникает необходимость в размещении покрытий, предназначенных для кратковременного и длительного хранения индивидуального автотранспорта на внутриквартальных территориях.</w:t>
      </w:r>
    </w:p>
    <w:p w:rsidR="00E6462A" w:rsidRPr="00091CB3" w:rsidRDefault="00E6462A" w:rsidP="00E6462A">
      <w:pPr>
        <w:ind w:firstLine="567"/>
        <w:jc w:val="both"/>
      </w:pPr>
      <w:r w:rsidRPr="00091CB3">
        <w:t xml:space="preserve">Без реализации мер по повышения уровня благоустройства и создания комфортной городской среды нельзя добиться эффективного социально-экономического развития территории, а также обеспечить в полной мере безопасность жизнедеятельности, охраны окружающей среды и экологического благополучия. </w:t>
      </w:r>
    </w:p>
    <w:p w:rsidR="00E6462A" w:rsidRPr="00091CB3" w:rsidRDefault="00E6462A" w:rsidP="00867687">
      <w:pPr>
        <w:pStyle w:val="a5"/>
        <w:numPr>
          <w:ilvl w:val="0"/>
          <w:numId w:val="2"/>
        </w:numPr>
        <w:ind w:left="0" w:firstLine="0"/>
        <w:jc w:val="center"/>
        <w:rPr>
          <w:b/>
        </w:rPr>
      </w:pPr>
      <w:r w:rsidRPr="00091CB3">
        <w:rPr>
          <w:b/>
          <w:lang w:eastAsia="ru-RU"/>
        </w:rPr>
        <w:t>Описание социальных, экономических и экологических последствий реализации муниципальной программы, оценка рисков ее реализации</w:t>
      </w:r>
    </w:p>
    <w:p w:rsidR="00E6462A" w:rsidRPr="00091CB3" w:rsidRDefault="00E6462A" w:rsidP="00E6462A">
      <w:pPr>
        <w:pStyle w:val="a5"/>
        <w:ind w:left="0" w:firstLine="708"/>
        <w:jc w:val="both"/>
        <w:rPr>
          <w:lang w:eastAsia="ru-RU"/>
        </w:rPr>
      </w:pPr>
      <w:r w:rsidRPr="00091CB3">
        <w:rPr>
          <w:lang w:eastAsia="ru-RU"/>
        </w:rPr>
        <w:t>Реализация мероприятий муниципальной программы позволит улучшить эстетическое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rsidR="00E6462A" w:rsidRPr="00091CB3" w:rsidRDefault="00E6462A" w:rsidP="00E6462A">
      <w:pPr>
        <w:pStyle w:val="a5"/>
        <w:ind w:left="0" w:firstLine="708"/>
        <w:jc w:val="both"/>
        <w:rPr>
          <w:lang w:eastAsia="ru-RU"/>
        </w:rPr>
      </w:pPr>
      <w:r w:rsidRPr="00091CB3">
        <w:rPr>
          <w:lang w:eastAsia="ru-RU"/>
        </w:rPr>
        <w:t xml:space="preserve">Ожидаемые конечные результаты реализации муниципальной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w:t>
      </w:r>
      <w:r w:rsidRPr="00091CB3">
        <w:rPr>
          <w:lang w:eastAsia="ru-RU"/>
        </w:rPr>
        <w:lastRenderedPageBreak/>
        <w:t xml:space="preserve">экологической безопасности, безопасного движения транспорта и граждан, созданию условий для отдыха и комфортного проживания. </w:t>
      </w:r>
    </w:p>
    <w:p w:rsidR="00E6462A" w:rsidRPr="00091CB3" w:rsidRDefault="00E6462A" w:rsidP="00E6462A">
      <w:pPr>
        <w:pStyle w:val="a5"/>
        <w:ind w:left="0" w:firstLine="708"/>
        <w:jc w:val="both"/>
        <w:rPr>
          <w:lang w:eastAsia="ru-RU"/>
        </w:rPr>
      </w:pPr>
      <w:r w:rsidRPr="00091CB3">
        <w:rPr>
          <w:lang w:eastAsia="ru-RU"/>
        </w:rPr>
        <w:t>На основе анализа мероприятий, предлагаемых для реализации в рамках муниципальной программы, выделены следующие риски ее реализации.</w:t>
      </w:r>
    </w:p>
    <w:p w:rsidR="00E6462A" w:rsidRPr="00091CB3" w:rsidRDefault="00E6462A" w:rsidP="00E6462A">
      <w:pPr>
        <w:pStyle w:val="a5"/>
        <w:ind w:left="0" w:firstLine="708"/>
        <w:jc w:val="both"/>
        <w:rPr>
          <w:lang w:eastAsia="ru-RU"/>
        </w:rPr>
      </w:pPr>
      <w:r w:rsidRPr="00091CB3">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муниципальной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E6462A" w:rsidRPr="00091CB3" w:rsidRDefault="00E6462A" w:rsidP="00E6462A">
      <w:pPr>
        <w:pStyle w:val="a5"/>
        <w:ind w:left="0" w:firstLine="708"/>
        <w:jc w:val="both"/>
        <w:rPr>
          <w:lang w:eastAsia="ru-RU"/>
        </w:rPr>
      </w:pPr>
      <w:r w:rsidRPr="00091CB3">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муниципальной программы.</w:t>
      </w:r>
    </w:p>
    <w:p w:rsidR="00E6462A" w:rsidRPr="00091CB3" w:rsidRDefault="00E6462A" w:rsidP="00E6462A">
      <w:pPr>
        <w:pStyle w:val="a5"/>
        <w:ind w:left="0" w:firstLine="708"/>
        <w:jc w:val="both"/>
        <w:rPr>
          <w:lang w:eastAsia="ru-RU"/>
        </w:rPr>
      </w:pPr>
      <w:r w:rsidRPr="00091CB3">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муниципальной программы. Для минимизации воздействия данной группы рисков в рамках реализации муниципальной программы планируется на этапе разработки проектов документов проводить мониторинг планируемых изменений в законодательстве.</w:t>
      </w:r>
    </w:p>
    <w:p w:rsidR="00E6462A" w:rsidRPr="00091CB3" w:rsidRDefault="00E6462A" w:rsidP="00E6462A">
      <w:pPr>
        <w:pStyle w:val="a5"/>
        <w:ind w:left="0" w:firstLine="708"/>
        <w:jc w:val="both"/>
        <w:rPr>
          <w:lang w:eastAsia="ru-RU"/>
        </w:rPr>
      </w:pPr>
      <w:r w:rsidRPr="00091CB3">
        <w:rPr>
          <w:lang w:eastAsia="ru-RU"/>
        </w:rPr>
        <w:t>Административные риски связаны с неэффективным управлением реализации мероприятий муниципальной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муниципальной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муниципальной программы. Основными условиями минимизации административных рисков является формирование эффективной системы управления реализацией муниципальной программы, создание системы мониторинга реализации муниципальной программы, своевременная корректировка мероприятий муниципальной программы.</w:t>
      </w:r>
    </w:p>
    <w:p w:rsidR="00E6462A" w:rsidRPr="00091CB3" w:rsidRDefault="00E6462A" w:rsidP="00E6462A">
      <w:pPr>
        <w:pStyle w:val="a5"/>
        <w:ind w:left="0" w:firstLine="708"/>
        <w:jc w:val="both"/>
        <w:rPr>
          <w:lang w:eastAsia="ru-RU"/>
        </w:rPr>
      </w:pPr>
      <w:r w:rsidRPr="00091CB3">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E6462A" w:rsidRPr="00091CB3" w:rsidRDefault="00E6462A" w:rsidP="00867687">
      <w:pPr>
        <w:pStyle w:val="a5"/>
        <w:numPr>
          <w:ilvl w:val="0"/>
          <w:numId w:val="2"/>
        </w:numPr>
        <w:ind w:left="0" w:firstLine="0"/>
        <w:jc w:val="center"/>
        <w:rPr>
          <w:b/>
          <w:lang w:eastAsia="ru-RU"/>
        </w:rPr>
      </w:pPr>
      <w:r w:rsidRPr="00091CB3">
        <w:rPr>
          <w:b/>
          <w:lang w:eastAsia="ru-RU"/>
        </w:rPr>
        <w:t>Обоснование объемов бюджетных ассигнований на реализацию муниципальной программы</w:t>
      </w:r>
    </w:p>
    <w:p w:rsidR="00E6462A" w:rsidRPr="00091CB3" w:rsidRDefault="00E6462A" w:rsidP="00E6462A">
      <w:pPr>
        <w:pStyle w:val="a5"/>
        <w:ind w:left="0" w:firstLine="708"/>
        <w:rPr>
          <w:lang w:eastAsia="ru-RU"/>
        </w:rPr>
      </w:pPr>
      <w:r w:rsidRPr="00091CB3">
        <w:rPr>
          <w:lang w:eastAsia="ru-RU"/>
        </w:rPr>
        <w:t>Финансирование мероприятий муниципальной программы осуществляется за счет средств местного бюджета Муниципального образования поселок Стрельна.</w:t>
      </w:r>
    </w:p>
    <w:p w:rsidR="00E6462A" w:rsidRPr="00091CB3" w:rsidRDefault="00E6462A" w:rsidP="00E6462A">
      <w:pPr>
        <w:pStyle w:val="a5"/>
        <w:ind w:left="0" w:firstLine="708"/>
        <w:jc w:val="both"/>
        <w:rPr>
          <w:lang w:eastAsia="ru-RU"/>
        </w:rPr>
      </w:pPr>
      <w:r w:rsidRPr="00091CB3">
        <w:rPr>
          <w:lang w:eastAsia="ru-RU"/>
        </w:rPr>
        <w:t>Сведения объеме бюджетных ассигнований на реализацию мероприятий муниципальной программы приведены в Перечне программных мероприятий, являющемся частью муниципальной программы.</w:t>
      </w:r>
    </w:p>
    <w:p w:rsidR="00E6462A" w:rsidRPr="00091CB3" w:rsidRDefault="00E6462A" w:rsidP="00E6462A">
      <w:pPr>
        <w:pStyle w:val="a5"/>
        <w:ind w:left="0" w:firstLine="708"/>
        <w:jc w:val="both"/>
        <w:rPr>
          <w:lang w:eastAsia="ru-RU"/>
        </w:rPr>
      </w:pPr>
      <w:r w:rsidRPr="00091CB3">
        <w:rPr>
          <w:lang w:eastAsia="ru-RU"/>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E6462A" w:rsidRDefault="00E6462A" w:rsidP="00E6462A">
      <w:pPr>
        <w:ind w:left="4956" w:firstLine="708"/>
      </w:pPr>
    </w:p>
    <w:p w:rsidR="00E6462A" w:rsidRDefault="00E6462A">
      <w:pPr>
        <w:rPr>
          <w:bCs/>
          <w:color w:val="000000"/>
        </w:rPr>
      </w:pPr>
      <w:r>
        <w:rPr>
          <w:bCs/>
          <w:color w:val="000000"/>
        </w:rPr>
        <w:br w:type="page"/>
      </w:r>
    </w:p>
    <w:p w:rsidR="00E6462A" w:rsidRPr="00091CB3" w:rsidRDefault="00E6462A" w:rsidP="00E6462A">
      <w:pPr>
        <w:ind w:left="4956" w:firstLine="708"/>
        <w:rPr>
          <w:bCs/>
          <w:color w:val="000000"/>
        </w:rPr>
      </w:pPr>
      <w:r w:rsidRPr="00091CB3">
        <w:rPr>
          <w:bCs/>
          <w:color w:val="000000"/>
        </w:rPr>
        <w:lastRenderedPageBreak/>
        <w:t>Приложение 1</w:t>
      </w:r>
    </w:p>
    <w:p w:rsidR="00E6462A" w:rsidRPr="00091CB3" w:rsidRDefault="00E6462A" w:rsidP="00E6462A">
      <w:pPr>
        <w:ind w:left="5670"/>
        <w:rPr>
          <w:bCs/>
          <w:color w:val="000000"/>
        </w:rPr>
      </w:pPr>
      <w:r w:rsidRPr="00091CB3">
        <w:rPr>
          <w:bCs/>
          <w:color w:val="000000"/>
        </w:rPr>
        <w:t xml:space="preserve">к муниципальной программе </w:t>
      </w:r>
    </w:p>
    <w:p w:rsidR="00E6462A" w:rsidRPr="00091CB3" w:rsidRDefault="00E6462A" w:rsidP="00E6462A"/>
    <w:p w:rsidR="00E6462A" w:rsidRPr="00091CB3" w:rsidRDefault="00E6462A" w:rsidP="00E6462A">
      <w:pPr>
        <w:tabs>
          <w:tab w:val="left" w:pos="3525"/>
        </w:tabs>
        <w:rPr>
          <w:b/>
        </w:rPr>
      </w:pPr>
      <w:r w:rsidRPr="00091CB3">
        <w:tab/>
      </w:r>
      <w:r w:rsidRPr="00091CB3">
        <w:rPr>
          <w:b/>
        </w:rPr>
        <w:t>Целевые индикаторы</w:t>
      </w:r>
    </w:p>
    <w:p w:rsidR="00E6462A" w:rsidRPr="00091CB3" w:rsidRDefault="00E6462A" w:rsidP="00E6462A"/>
    <w:tbl>
      <w:tblPr>
        <w:tblW w:w="101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753"/>
        <w:gridCol w:w="1080"/>
        <w:gridCol w:w="1080"/>
        <w:gridCol w:w="900"/>
        <w:gridCol w:w="180"/>
        <w:gridCol w:w="21"/>
        <w:gridCol w:w="870"/>
        <w:gridCol w:w="2433"/>
      </w:tblGrid>
      <w:tr w:rsidR="00E6462A" w:rsidRPr="00091CB3" w:rsidTr="004F5908">
        <w:trPr>
          <w:trHeight w:val="810"/>
        </w:trPr>
        <w:tc>
          <w:tcPr>
            <w:tcW w:w="846" w:type="dxa"/>
            <w:vMerge w:val="restart"/>
          </w:tcPr>
          <w:p w:rsidR="00E6462A" w:rsidRPr="00091CB3" w:rsidRDefault="00E6462A" w:rsidP="004F5908">
            <w:pPr>
              <w:rPr>
                <w:i/>
              </w:rPr>
            </w:pPr>
            <w:r w:rsidRPr="00091CB3">
              <w:rPr>
                <w:i/>
              </w:rPr>
              <w:t>№ п/п</w:t>
            </w:r>
          </w:p>
        </w:tc>
        <w:tc>
          <w:tcPr>
            <w:tcW w:w="2753" w:type="dxa"/>
            <w:vMerge w:val="restart"/>
          </w:tcPr>
          <w:p w:rsidR="00E6462A" w:rsidRPr="00091CB3" w:rsidRDefault="00E6462A" w:rsidP="004F5908">
            <w:pPr>
              <w:rPr>
                <w:i/>
              </w:rPr>
            </w:pPr>
            <w:r w:rsidRPr="00091CB3">
              <w:rPr>
                <w:i/>
              </w:rPr>
              <w:t>Наименование целевого индикатора</w:t>
            </w:r>
          </w:p>
        </w:tc>
        <w:tc>
          <w:tcPr>
            <w:tcW w:w="1080" w:type="dxa"/>
            <w:vMerge w:val="restart"/>
          </w:tcPr>
          <w:p w:rsidR="00E6462A" w:rsidRPr="00091CB3" w:rsidRDefault="00E6462A" w:rsidP="004F5908">
            <w:pPr>
              <w:rPr>
                <w:i/>
              </w:rPr>
            </w:pPr>
            <w:r w:rsidRPr="00091CB3">
              <w:rPr>
                <w:i/>
              </w:rPr>
              <w:t>Ед. измерения</w:t>
            </w:r>
          </w:p>
        </w:tc>
        <w:tc>
          <w:tcPr>
            <w:tcW w:w="3051" w:type="dxa"/>
            <w:gridSpan w:val="5"/>
          </w:tcPr>
          <w:p w:rsidR="00E6462A" w:rsidRPr="00091CB3" w:rsidRDefault="00E6462A" w:rsidP="004F5908">
            <w:pPr>
              <w:rPr>
                <w:i/>
              </w:rPr>
            </w:pPr>
            <w:r w:rsidRPr="00091CB3">
              <w:rPr>
                <w:i/>
              </w:rPr>
              <w:t>Значение индикатора</w:t>
            </w:r>
          </w:p>
        </w:tc>
        <w:tc>
          <w:tcPr>
            <w:tcW w:w="2433" w:type="dxa"/>
            <w:vMerge w:val="restart"/>
          </w:tcPr>
          <w:p w:rsidR="00E6462A" w:rsidRPr="00091CB3" w:rsidRDefault="00E6462A" w:rsidP="004F5908">
            <w:pPr>
              <w:rPr>
                <w:i/>
              </w:rPr>
            </w:pPr>
            <w:r w:rsidRPr="00091CB3">
              <w:rPr>
                <w:i/>
                <w:color w:val="000000"/>
                <w:shd w:val="clear" w:color="auto" w:fill="FFFFFF"/>
              </w:rPr>
              <w:t>Ответственный за достижение целевого показателя</w:t>
            </w:r>
          </w:p>
        </w:tc>
      </w:tr>
      <w:tr w:rsidR="00E6462A" w:rsidRPr="00091CB3" w:rsidTr="004F5908">
        <w:trPr>
          <w:trHeight w:val="480"/>
        </w:trPr>
        <w:tc>
          <w:tcPr>
            <w:tcW w:w="846" w:type="dxa"/>
            <w:vMerge/>
          </w:tcPr>
          <w:p w:rsidR="00E6462A" w:rsidRPr="00091CB3" w:rsidRDefault="00E6462A" w:rsidP="004F5908">
            <w:pPr>
              <w:rPr>
                <w:i/>
              </w:rPr>
            </w:pPr>
          </w:p>
        </w:tc>
        <w:tc>
          <w:tcPr>
            <w:tcW w:w="2753" w:type="dxa"/>
            <w:vMerge/>
          </w:tcPr>
          <w:p w:rsidR="00E6462A" w:rsidRPr="00091CB3" w:rsidRDefault="00E6462A" w:rsidP="004F5908">
            <w:pPr>
              <w:rPr>
                <w:i/>
              </w:rPr>
            </w:pPr>
          </w:p>
        </w:tc>
        <w:tc>
          <w:tcPr>
            <w:tcW w:w="1080" w:type="dxa"/>
            <w:vMerge/>
          </w:tcPr>
          <w:p w:rsidR="00E6462A" w:rsidRPr="00091CB3" w:rsidRDefault="00E6462A" w:rsidP="004F5908">
            <w:pPr>
              <w:rPr>
                <w:i/>
              </w:rPr>
            </w:pPr>
          </w:p>
        </w:tc>
        <w:tc>
          <w:tcPr>
            <w:tcW w:w="1080" w:type="dxa"/>
          </w:tcPr>
          <w:p w:rsidR="00E6462A" w:rsidRPr="00091CB3" w:rsidRDefault="00E6462A" w:rsidP="004F5908">
            <w:pPr>
              <w:rPr>
                <w:i/>
              </w:rPr>
            </w:pPr>
            <w:r>
              <w:rPr>
                <w:i/>
              </w:rPr>
              <w:t>2024</w:t>
            </w:r>
          </w:p>
        </w:tc>
        <w:tc>
          <w:tcPr>
            <w:tcW w:w="1101" w:type="dxa"/>
            <w:gridSpan w:val="3"/>
          </w:tcPr>
          <w:p w:rsidR="00E6462A" w:rsidRPr="00091CB3" w:rsidRDefault="00E6462A" w:rsidP="004F5908">
            <w:pPr>
              <w:rPr>
                <w:i/>
              </w:rPr>
            </w:pPr>
            <w:r>
              <w:rPr>
                <w:i/>
              </w:rPr>
              <w:t>2025</w:t>
            </w:r>
          </w:p>
        </w:tc>
        <w:tc>
          <w:tcPr>
            <w:tcW w:w="870" w:type="dxa"/>
          </w:tcPr>
          <w:p w:rsidR="00E6462A" w:rsidRPr="00091CB3" w:rsidRDefault="00E6462A" w:rsidP="004F5908">
            <w:pPr>
              <w:rPr>
                <w:i/>
              </w:rPr>
            </w:pPr>
            <w:r w:rsidRPr="00091CB3">
              <w:rPr>
                <w:i/>
              </w:rPr>
              <w:t>202</w:t>
            </w:r>
            <w:r>
              <w:rPr>
                <w:i/>
              </w:rPr>
              <w:t>6</w:t>
            </w:r>
          </w:p>
        </w:tc>
        <w:tc>
          <w:tcPr>
            <w:tcW w:w="2433" w:type="dxa"/>
            <w:vMerge/>
          </w:tcPr>
          <w:p w:rsidR="00E6462A" w:rsidRPr="00091CB3" w:rsidRDefault="00E6462A" w:rsidP="004F5908">
            <w:pPr>
              <w:rPr>
                <w:i/>
                <w:color w:val="000000"/>
                <w:shd w:val="clear" w:color="auto" w:fill="FFFFFF"/>
              </w:rPr>
            </w:pPr>
          </w:p>
        </w:tc>
      </w:tr>
      <w:tr w:rsidR="00E6462A" w:rsidRPr="00091CB3" w:rsidTr="004F5908">
        <w:tc>
          <w:tcPr>
            <w:tcW w:w="846" w:type="dxa"/>
          </w:tcPr>
          <w:p w:rsidR="00E6462A" w:rsidRPr="00091CB3" w:rsidRDefault="00E6462A" w:rsidP="004F5908">
            <w:pPr>
              <w:rPr>
                <w:b/>
              </w:rPr>
            </w:pPr>
            <w:r w:rsidRPr="00091CB3">
              <w:rPr>
                <w:b/>
              </w:rPr>
              <w:t>1.</w:t>
            </w:r>
          </w:p>
        </w:tc>
        <w:tc>
          <w:tcPr>
            <w:tcW w:w="6884" w:type="dxa"/>
            <w:gridSpan w:val="7"/>
          </w:tcPr>
          <w:p w:rsidR="00E6462A" w:rsidRPr="00091CB3" w:rsidRDefault="00E6462A" w:rsidP="004F5908">
            <w:pPr>
              <w:rPr>
                <w:b/>
              </w:rPr>
            </w:pPr>
            <w:r w:rsidRPr="00091CB3">
              <w:rPr>
                <w:b/>
              </w:rPr>
              <w:t>Обеспечение проектирования благоустройства при размещении элементов благоустройства</w:t>
            </w:r>
          </w:p>
        </w:tc>
        <w:tc>
          <w:tcPr>
            <w:tcW w:w="2433" w:type="dxa"/>
            <w:vMerge w:val="restart"/>
          </w:tcPr>
          <w:p w:rsidR="00E6462A" w:rsidRPr="00091CB3" w:rsidRDefault="00E6462A" w:rsidP="004F5908">
            <w:pPr>
              <w:rPr>
                <w:b/>
              </w:rPr>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c>
          <w:tcPr>
            <w:tcW w:w="846" w:type="dxa"/>
          </w:tcPr>
          <w:p w:rsidR="00E6462A" w:rsidRPr="00091CB3" w:rsidRDefault="00E6462A" w:rsidP="004F5908">
            <w:r w:rsidRPr="00091CB3">
              <w:t>1.1.</w:t>
            </w:r>
          </w:p>
        </w:tc>
        <w:tc>
          <w:tcPr>
            <w:tcW w:w="2753" w:type="dxa"/>
          </w:tcPr>
          <w:p w:rsidR="00E6462A" w:rsidRPr="00091CB3" w:rsidRDefault="00E6462A" w:rsidP="004F5908">
            <w:r w:rsidRPr="00091CB3">
              <w:t>Разработка проектов благоустройства</w:t>
            </w:r>
          </w:p>
        </w:tc>
        <w:tc>
          <w:tcPr>
            <w:tcW w:w="1080" w:type="dxa"/>
          </w:tcPr>
          <w:p w:rsidR="00E6462A" w:rsidRPr="00091CB3" w:rsidRDefault="00E6462A" w:rsidP="004F5908">
            <w:pPr>
              <w:tabs>
                <w:tab w:val="left" w:pos="1095"/>
              </w:tabs>
            </w:pPr>
            <w:r w:rsidRPr="00091CB3">
              <w:t>штука</w:t>
            </w:r>
            <w:r w:rsidRPr="00091CB3">
              <w:tab/>
            </w:r>
          </w:p>
        </w:tc>
        <w:tc>
          <w:tcPr>
            <w:tcW w:w="1080" w:type="dxa"/>
          </w:tcPr>
          <w:p w:rsidR="00E6462A" w:rsidRPr="00091CB3" w:rsidRDefault="00E6462A" w:rsidP="004F5908">
            <w:r>
              <w:t>6</w:t>
            </w:r>
          </w:p>
        </w:tc>
        <w:tc>
          <w:tcPr>
            <w:tcW w:w="1101" w:type="dxa"/>
            <w:gridSpan w:val="3"/>
          </w:tcPr>
          <w:p w:rsidR="00E6462A" w:rsidRPr="00091CB3" w:rsidRDefault="00E6462A" w:rsidP="004F5908">
            <w:r>
              <w:t>4</w:t>
            </w:r>
          </w:p>
        </w:tc>
        <w:tc>
          <w:tcPr>
            <w:tcW w:w="870" w:type="dxa"/>
          </w:tcPr>
          <w:p w:rsidR="00E6462A" w:rsidRPr="00091CB3" w:rsidRDefault="00E6462A" w:rsidP="004F5908">
            <w:r>
              <w:t>5</w:t>
            </w:r>
          </w:p>
        </w:tc>
        <w:tc>
          <w:tcPr>
            <w:tcW w:w="2433" w:type="dxa"/>
            <w:vMerge/>
          </w:tcPr>
          <w:p w:rsidR="00E6462A" w:rsidRPr="00091CB3" w:rsidRDefault="00E6462A" w:rsidP="004F5908"/>
        </w:tc>
      </w:tr>
      <w:tr w:rsidR="00E6462A" w:rsidRPr="00091CB3" w:rsidTr="004F5908">
        <w:tc>
          <w:tcPr>
            <w:tcW w:w="846" w:type="dxa"/>
          </w:tcPr>
          <w:p w:rsidR="00E6462A" w:rsidRPr="00091CB3" w:rsidRDefault="00E6462A" w:rsidP="004F5908">
            <w:pPr>
              <w:rPr>
                <w:b/>
              </w:rPr>
            </w:pPr>
            <w:r w:rsidRPr="00091CB3">
              <w:rPr>
                <w:b/>
              </w:rPr>
              <w:t xml:space="preserve">2. </w:t>
            </w:r>
          </w:p>
        </w:tc>
        <w:tc>
          <w:tcPr>
            <w:tcW w:w="6884" w:type="dxa"/>
            <w:gridSpan w:val="7"/>
          </w:tcPr>
          <w:p w:rsidR="00E6462A" w:rsidRPr="00091CB3" w:rsidRDefault="00E6462A" w:rsidP="004F5908">
            <w:pPr>
              <w:jc w:val="both"/>
              <w:rPr>
                <w:b/>
              </w:rPr>
            </w:pPr>
            <w:r w:rsidRPr="00091CB3">
              <w:rPr>
                <w:b/>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2433" w:type="dxa"/>
            <w:vMerge w:val="restart"/>
          </w:tcPr>
          <w:p w:rsidR="00E6462A" w:rsidRPr="00091CB3" w:rsidRDefault="00E6462A" w:rsidP="004F5908">
            <w:pPr>
              <w:jc w:val="both"/>
              <w:rPr>
                <w:b/>
              </w:rPr>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c>
          <w:tcPr>
            <w:tcW w:w="846" w:type="dxa"/>
            <w:tcBorders>
              <w:bottom w:val="single" w:sz="4" w:space="0" w:color="auto"/>
            </w:tcBorders>
          </w:tcPr>
          <w:p w:rsidR="00E6462A" w:rsidRPr="00091CB3" w:rsidRDefault="00E6462A" w:rsidP="004F5908">
            <w:r w:rsidRPr="00091CB3">
              <w:t>2.1.</w:t>
            </w:r>
          </w:p>
        </w:tc>
        <w:tc>
          <w:tcPr>
            <w:tcW w:w="2753" w:type="dxa"/>
            <w:tcBorders>
              <w:bottom w:val="single" w:sz="4" w:space="0" w:color="auto"/>
            </w:tcBorders>
          </w:tcPr>
          <w:p w:rsidR="00E6462A" w:rsidRPr="00091CB3" w:rsidRDefault="00E6462A" w:rsidP="004F5908">
            <w:r w:rsidRPr="00091CB3">
              <w:t>Ремонт покрытий, расположенных на внутриквартальных территориях</w:t>
            </w:r>
          </w:p>
        </w:tc>
        <w:tc>
          <w:tcPr>
            <w:tcW w:w="1080" w:type="dxa"/>
            <w:tcBorders>
              <w:bottom w:val="single" w:sz="4" w:space="0" w:color="auto"/>
            </w:tcBorders>
          </w:tcPr>
          <w:p w:rsidR="00E6462A" w:rsidRPr="00091CB3" w:rsidRDefault="00E6462A" w:rsidP="004F5908">
            <w:r w:rsidRPr="00091CB3">
              <w:t>кв.м</w:t>
            </w:r>
          </w:p>
        </w:tc>
        <w:tc>
          <w:tcPr>
            <w:tcW w:w="1080" w:type="dxa"/>
            <w:tcBorders>
              <w:bottom w:val="single" w:sz="4" w:space="0" w:color="auto"/>
            </w:tcBorders>
          </w:tcPr>
          <w:p w:rsidR="00E6462A" w:rsidRPr="00091CB3" w:rsidRDefault="00E6462A" w:rsidP="004F5908">
            <w:r>
              <w:rPr>
                <w:bCs/>
                <w:iCs/>
              </w:rPr>
              <w:t>840,1</w:t>
            </w:r>
          </w:p>
        </w:tc>
        <w:tc>
          <w:tcPr>
            <w:tcW w:w="1080" w:type="dxa"/>
            <w:gridSpan w:val="2"/>
            <w:tcBorders>
              <w:bottom w:val="single" w:sz="4" w:space="0" w:color="auto"/>
            </w:tcBorders>
          </w:tcPr>
          <w:p w:rsidR="00E6462A" w:rsidRPr="00091CB3" w:rsidRDefault="00E6462A" w:rsidP="004F5908">
            <w:r>
              <w:t>1253,2</w:t>
            </w:r>
          </w:p>
        </w:tc>
        <w:tc>
          <w:tcPr>
            <w:tcW w:w="891" w:type="dxa"/>
            <w:gridSpan w:val="2"/>
            <w:tcBorders>
              <w:bottom w:val="single" w:sz="4" w:space="0" w:color="auto"/>
            </w:tcBorders>
          </w:tcPr>
          <w:p w:rsidR="00E6462A" w:rsidRPr="00091CB3" w:rsidRDefault="00E6462A" w:rsidP="004F5908">
            <w:r>
              <w:t>1490</w:t>
            </w:r>
            <w:r w:rsidRPr="00091CB3">
              <w:t>,0</w:t>
            </w:r>
          </w:p>
        </w:tc>
        <w:tc>
          <w:tcPr>
            <w:tcW w:w="2433" w:type="dxa"/>
            <w:vMerge/>
          </w:tcPr>
          <w:p w:rsidR="00E6462A" w:rsidRPr="00091CB3" w:rsidRDefault="00E6462A" w:rsidP="004F5908"/>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rPr>
                <w:b/>
              </w:rPr>
              <w:t>3</w:t>
            </w:r>
            <w:r w:rsidRPr="00091CB3">
              <w:t xml:space="preserve">. </w:t>
            </w:r>
          </w:p>
        </w:tc>
        <w:tc>
          <w:tcPr>
            <w:tcW w:w="6884" w:type="dxa"/>
            <w:gridSpan w:val="7"/>
            <w:tcBorders>
              <w:top w:val="single" w:sz="4" w:space="0" w:color="auto"/>
              <w:left w:val="single" w:sz="4" w:space="0" w:color="auto"/>
              <w:bottom w:val="single" w:sz="4" w:space="0" w:color="auto"/>
              <w:right w:val="single" w:sz="4" w:space="0" w:color="auto"/>
            </w:tcBorders>
          </w:tcPr>
          <w:p w:rsidR="00E6462A" w:rsidRPr="00091CB3" w:rsidRDefault="00E6462A" w:rsidP="004F5908">
            <w:pPr>
              <w:rPr>
                <w:b/>
              </w:rPr>
            </w:pPr>
            <w:r w:rsidRPr="00091CB3">
              <w:rPr>
                <w:b/>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2433" w:type="dxa"/>
            <w:vMerge w:val="restart"/>
            <w:tcBorders>
              <w:top w:val="single" w:sz="4" w:space="0" w:color="auto"/>
              <w:left w:val="single" w:sz="4" w:space="0" w:color="auto"/>
              <w:right w:val="single" w:sz="4" w:space="0" w:color="auto"/>
            </w:tcBorders>
          </w:tcPr>
          <w:p w:rsidR="00E6462A" w:rsidRPr="00091CB3" w:rsidRDefault="00E6462A" w:rsidP="004F5908">
            <w:pPr>
              <w:rPr>
                <w:b/>
              </w:rPr>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t>3.1.</w:t>
            </w:r>
          </w:p>
        </w:tc>
        <w:tc>
          <w:tcPr>
            <w:tcW w:w="275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Ремонт элементов благоустройства, расположенных на территориях детских и спортивных площадок</w:t>
            </w:r>
          </w:p>
        </w:tc>
        <w:tc>
          <w:tcPr>
            <w:tcW w:w="1080"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Условная единица</w:t>
            </w:r>
          </w:p>
        </w:tc>
        <w:tc>
          <w:tcPr>
            <w:tcW w:w="1080"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2</w:t>
            </w:r>
          </w:p>
        </w:tc>
        <w:tc>
          <w:tcPr>
            <w:tcW w:w="1080" w:type="dxa"/>
            <w:gridSpan w:val="2"/>
            <w:tcBorders>
              <w:top w:val="single" w:sz="4" w:space="0" w:color="auto"/>
              <w:left w:val="single" w:sz="4" w:space="0" w:color="auto"/>
              <w:bottom w:val="single" w:sz="4" w:space="0" w:color="auto"/>
              <w:right w:val="single" w:sz="4" w:space="0" w:color="auto"/>
            </w:tcBorders>
          </w:tcPr>
          <w:p w:rsidR="00E6462A" w:rsidRPr="00091CB3" w:rsidRDefault="00E6462A" w:rsidP="004F5908">
            <w:r>
              <w:t>2</w:t>
            </w:r>
          </w:p>
        </w:tc>
        <w:tc>
          <w:tcPr>
            <w:tcW w:w="891" w:type="dxa"/>
            <w:gridSpan w:val="2"/>
            <w:tcBorders>
              <w:top w:val="single" w:sz="4" w:space="0" w:color="auto"/>
              <w:left w:val="single" w:sz="4" w:space="0" w:color="auto"/>
              <w:bottom w:val="single" w:sz="4" w:space="0" w:color="auto"/>
              <w:right w:val="single" w:sz="4" w:space="0" w:color="auto"/>
            </w:tcBorders>
          </w:tcPr>
          <w:p w:rsidR="00E6462A" w:rsidRPr="00091CB3" w:rsidRDefault="00E6462A" w:rsidP="004F5908">
            <w:r>
              <w:t>2</w:t>
            </w:r>
          </w:p>
        </w:tc>
        <w:tc>
          <w:tcPr>
            <w:tcW w:w="2433" w:type="dxa"/>
            <w:vMerge/>
            <w:tcBorders>
              <w:left w:val="single" w:sz="4" w:space="0" w:color="auto"/>
              <w:bottom w:val="single" w:sz="4" w:space="0" w:color="auto"/>
              <w:right w:val="single" w:sz="4" w:space="0" w:color="auto"/>
            </w:tcBorders>
          </w:tcPr>
          <w:p w:rsidR="00E6462A" w:rsidRPr="00091CB3" w:rsidRDefault="00E6462A" w:rsidP="004F5908"/>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rPr>
                <w:b/>
              </w:rPr>
              <w:t>4</w:t>
            </w:r>
            <w:r w:rsidRPr="00091CB3">
              <w:t xml:space="preserve">. </w:t>
            </w:r>
          </w:p>
        </w:tc>
        <w:tc>
          <w:tcPr>
            <w:tcW w:w="6884" w:type="dxa"/>
            <w:gridSpan w:val="7"/>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a5"/>
              <w:tabs>
                <w:tab w:val="left" w:pos="445"/>
              </w:tabs>
              <w:ind w:left="34"/>
              <w:rPr>
                <w:b/>
                <w:lang w:eastAsia="ru-RU"/>
              </w:rPr>
            </w:pPr>
            <w:r w:rsidRPr="00091CB3">
              <w:rPr>
                <w:b/>
                <w:lang w:eastAsia="ru-RU"/>
              </w:rPr>
              <w:t xml:space="preserve">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w:t>
            </w:r>
            <w:r w:rsidRPr="00091CB3">
              <w:rPr>
                <w:b/>
                <w:lang w:eastAsia="ru-RU"/>
              </w:rPr>
              <w:lastRenderedPageBreak/>
              <w:t>индивидуального автотранспорта, на внутриквартальных территориях</w:t>
            </w:r>
          </w:p>
        </w:tc>
        <w:tc>
          <w:tcPr>
            <w:tcW w:w="2433" w:type="dxa"/>
            <w:vMerge w:val="restart"/>
            <w:tcBorders>
              <w:top w:val="single" w:sz="4" w:space="0" w:color="auto"/>
              <w:left w:val="single" w:sz="4" w:space="0" w:color="auto"/>
              <w:right w:val="single" w:sz="4" w:space="0" w:color="auto"/>
            </w:tcBorders>
          </w:tcPr>
          <w:p w:rsidR="00E6462A" w:rsidRPr="00091CB3" w:rsidRDefault="00E6462A" w:rsidP="004F5908">
            <w:pPr>
              <w:pStyle w:val="a5"/>
              <w:tabs>
                <w:tab w:val="left" w:pos="445"/>
              </w:tabs>
              <w:ind w:left="34"/>
              <w:rPr>
                <w:b/>
                <w:lang w:eastAsia="ru-RU"/>
              </w:rPr>
            </w:pPr>
            <w:r w:rsidRPr="00091CB3">
              <w:lastRenderedPageBreak/>
              <w:t>Отдел благоустройства местной администрации внутригородского муниципального образования города федерального значения Санкт-</w:t>
            </w:r>
            <w:r w:rsidRPr="00091CB3">
              <w:lastRenderedPageBreak/>
              <w:t>Петербурга поселок Стрельна</w:t>
            </w:r>
          </w:p>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lastRenderedPageBreak/>
              <w:t>4.2.</w:t>
            </w:r>
          </w:p>
        </w:tc>
        <w:tc>
          <w:tcPr>
            <w:tcW w:w="275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Размещение элементов озеленения</w:t>
            </w:r>
          </w:p>
        </w:tc>
        <w:tc>
          <w:tcPr>
            <w:tcW w:w="1080"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rPr>
                <w:color w:val="000000"/>
              </w:rPr>
              <w:t>штука</w:t>
            </w:r>
          </w:p>
        </w:tc>
        <w:tc>
          <w:tcPr>
            <w:tcW w:w="1080"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16344</w:t>
            </w:r>
          </w:p>
        </w:tc>
        <w:tc>
          <w:tcPr>
            <w:tcW w:w="900"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16344</w:t>
            </w:r>
          </w:p>
        </w:tc>
        <w:tc>
          <w:tcPr>
            <w:tcW w:w="1071" w:type="dxa"/>
            <w:gridSpan w:val="3"/>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16344</w:t>
            </w:r>
          </w:p>
        </w:tc>
        <w:tc>
          <w:tcPr>
            <w:tcW w:w="2433" w:type="dxa"/>
            <w:vMerge/>
            <w:tcBorders>
              <w:left w:val="single" w:sz="4" w:space="0" w:color="auto"/>
              <w:right w:val="single" w:sz="4" w:space="0" w:color="auto"/>
            </w:tcBorders>
          </w:tcPr>
          <w:p w:rsidR="00E6462A" w:rsidRPr="00091CB3" w:rsidRDefault="00E6462A" w:rsidP="004F5908"/>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t>4.2.1.</w:t>
            </w:r>
          </w:p>
        </w:tc>
        <w:tc>
          <w:tcPr>
            <w:tcW w:w="275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Посадка цветов в клумбы</w:t>
            </w:r>
          </w:p>
        </w:tc>
        <w:tc>
          <w:tcPr>
            <w:tcW w:w="108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штука</w:t>
            </w:r>
          </w:p>
        </w:tc>
        <w:tc>
          <w:tcPr>
            <w:tcW w:w="108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12120</w:t>
            </w:r>
          </w:p>
        </w:tc>
        <w:tc>
          <w:tcPr>
            <w:tcW w:w="90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12120</w:t>
            </w:r>
          </w:p>
        </w:tc>
        <w:tc>
          <w:tcPr>
            <w:tcW w:w="1071" w:type="dxa"/>
            <w:gridSpan w:val="3"/>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12120</w:t>
            </w:r>
          </w:p>
        </w:tc>
        <w:tc>
          <w:tcPr>
            <w:tcW w:w="2433" w:type="dxa"/>
            <w:vMerge/>
            <w:tcBorders>
              <w:left w:val="single" w:sz="4" w:space="0" w:color="auto"/>
              <w:right w:val="single" w:sz="4" w:space="0" w:color="auto"/>
            </w:tcBorders>
          </w:tcPr>
          <w:p w:rsidR="00E6462A" w:rsidRPr="00091CB3" w:rsidRDefault="00E6462A" w:rsidP="004F5908"/>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t>4.2.2.</w:t>
            </w:r>
          </w:p>
        </w:tc>
        <w:tc>
          <w:tcPr>
            <w:tcW w:w="275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Посадка цветов в ранее установленные вазоны</w:t>
            </w:r>
          </w:p>
        </w:tc>
        <w:tc>
          <w:tcPr>
            <w:tcW w:w="108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штука</w:t>
            </w:r>
          </w:p>
        </w:tc>
        <w:tc>
          <w:tcPr>
            <w:tcW w:w="108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4224</w:t>
            </w:r>
          </w:p>
        </w:tc>
        <w:tc>
          <w:tcPr>
            <w:tcW w:w="90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4224</w:t>
            </w:r>
          </w:p>
        </w:tc>
        <w:tc>
          <w:tcPr>
            <w:tcW w:w="1071" w:type="dxa"/>
            <w:gridSpan w:val="3"/>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r w:rsidRPr="00091CB3">
              <w:rPr>
                <w:color w:val="000000"/>
              </w:rPr>
              <w:t>4224</w:t>
            </w:r>
          </w:p>
        </w:tc>
        <w:tc>
          <w:tcPr>
            <w:tcW w:w="2433" w:type="dxa"/>
            <w:vMerge/>
            <w:tcBorders>
              <w:left w:val="single" w:sz="4" w:space="0" w:color="auto"/>
              <w:right w:val="single" w:sz="4" w:space="0" w:color="auto"/>
            </w:tcBorders>
          </w:tcPr>
          <w:p w:rsidR="00E6462A" w:rsidRPr="00091CB3" w:rsidRDefault="00E6462A" w:rsidP="004F5908"/>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pPr>
              <w:rPr>
                <w:b/>
                <w:bCs/>
              </w:rPr>
            </w:pPr>
            <w:r w:rsidRPr="00091CB3">
              <w:rPr>
                <w:b/>
                <w:bCs/>
              </w:rPr>
              <w:t>5.</w:t>
            </w:r>
          </w:p>
        </w:tc>
        <w:tc>
          <w:tcPr>
            <w:tcW w:w="6884" w:type="dxa"/>
            <w:gridSpan w:val="7"/>
            <w:tcBorders>
              <w:top w:val="single" w:sz="4" w:space="0" w:color="auto"/>
              <w:left w:val="single" w:sz="4" w:space="0" w:color="auto"/>
              <w:bottom w:val="single" w:sz="4" w:space="0" w:color="auto"/>
              <w:right w:val="single" w:sz="4" w:space="0" w:color="auto"/>
            </w:tcBorders>
          </w:tcPr>
          <w:p w:rsidR="00E6462A" w:rsidRPr="00091CB3" w:rsidRDefault="00E6462A" w:rsidP="004F5908">
            <w:pPr>
              <w:rPr>
                <w:b/>
                <w:bCs/>
                <w:color w:val="000000"/>
              </w:rPr>
            </w:pPr>
            <w:r w:rsidRPr="00091CB3">
              <w:rPr>
                <w:b/>
                <w:bCs/>
              </w:rPr>
              <w:t>Выполнение работ по осуществлению благоустройства элементов благоустройства</w:t>
            </w:r>
          </w:p>
        </w:tc>
        <w:tc>
          <w:tcPr>
            <w:tcW w:w="2433" w:type="dxa"/>
            <w:vMerge w:val="restart"/>
            <w:tcBorders>
              <w:left w:val="single" w:sz="4" w:space="0" w:color="auto"/>
              <w:right w:val="single" w:sz="4" w:space="0" w:color="auto"/>
            </w:tcBorders>
          </w:tcPr>
          <w:p w:rsidR="00E6462A" w:rsidRPr="00091CB3" w:rsidRDefault="00E6462A" w:rsidP="004F5908">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c>
          <w:tcPr>
            <w:tcW w:w="846" w:type="dxa"/>
            <w:tcBorders>
              <w:top w:val="single" w:sz="4" w:space="0" w:color="auto"/>
              <w:bottom w:val="single" w:sz="4" w:space="0" w:color="auto"/>
              <w:right w:val="single" w:sz="4" w:space="0" w:color="auto"/>
            </w:tcBorders>
          </w:tcPr>
          <w:p w:rsidR="00E6462A" w:rsidRPr="00091CB3" w:rsidRDefault="00E6462A" w:rsidP="004F5908">
            <w:r w:rsidRPr="00091CB3">
              <w:t>5.1.</w:t>
            </w:r>
          </w:p>
        </w:tc>
        <w:tc>
          <w:tcPr>
            <w:tcW w:w="275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Выполнение работ по осуществлению благоустройства</w:t>
            </w:r>
          </w:p>
        </w:tc>
        <w:tc>
          <w:tcPr>
            <w:tcW w:w="108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pPr>
              <w:rPr>
                <w:color w:val="000000"/>
              </w:rPr>
            </w:pPr>
            <w:r w:rsidRPr="00091CB3">
              <w:rPr>
                <w:color w:val="000000"/>
              </w:rPr>
              <w:t>Усл. единица</w:t>
            </w:r>
          </w:p>
        </w:tc>
        <w:tc>
          <w:tcPr>
            <w:tcW w:w="108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pPr>
              <w:rPr>
                <w:color w:val="000000"/>
              </w:rPr>
            </w:pPr>
            <w:r w:rsidRPr="00091CB3">
              <w:rPr>
                <w:color w:val="000000"/>
              </w:rPr>
              <w:t>2</w:t>
            </w:r>
          </w:p>
          <w:p w:rsidR="00E6462A" w:rsidRPr="00091CB3" w:rsidRDefault="00E6462A" w:rsidP="004F5908">
            <w:pPr>
              <w:rPr>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pPr>
              <w:rPr>
                <w:color w:val="000000"/>
              </w:rPr>
            </w:pPr>
            <w:r>
              <w:rPr>
                <w:color w:val="000000"/>
              </w:rPr>
              <w:t>4</w:t>
            </w:r>
          </w:p>
          <w:p w:rsidR="00E6462A" w:rsidRPr="00091CB3" w:rsidRDefault="00E6462A" w:rsidP="004F5908">
            <w:pPr>
              <w:rPr>
                <w:color w:val="000000"/>
              </w:rPr>
            </w:pPr>
          </w:p>
        </w:tc>
        <w:tc>
          <w:tcPr>
            <w:tcW w:w="1071" w:type="dxa"/>
            <w:gridSpan w:val="3"/>
            <w:tcBorders>
              <w:top w:val="single" w:sz="4" w:space="0" w:color="auto"/>
              <w:left w:val="single" w:sz="4" w:space="0" w:color="auto"/>
              <w:bottom w:val="single" w:sz="4" w:space="0" w:color="auto"/>
              <w:right w:val="single" w:sz="4" w:space="0" w:color="auto"/>
            </w:tcBorders>
            <w:vAlign w:val="bottom"/>
          </w:tcPr>
          <w:p w:rsidR="00E6462A" w:rsidRPr="00091CB3" w:rsidRDefault="00E6462A" w:rsidP="004F5908">
            <w:pPr>
              <w:rPr>
                <w:color w:val="000000"/>
              </w:rPr>
            </w:pPr>
            <w:r>
              <w:rPr>
                <w:color w:val="000000"/>
              </w:rPr>
              <w:t>3</w:t>
            </w:r>
          </w:p>
          <w:p w:rsidR="00E6462A" w:rsidRPr="00091CB3" w:rsidRDefault="00E6462A" w:rsidP="004F5908">
            <w:pPr>
              <w:rPr>
                <w:color w:val="000000"/>
              </w:rPr>
            </w:pPr>
          </w:p>
        </w:tc>
        <w:tc>
          <w:tcPr>
            <w:tcW w:w="2433" w:type="dxa"/>
            <w:vMerge/>
            <w:tcBorders>
              <w:left w:val="single" w:sz="4" w:space="0" w:color="auto"/>
              <w:right w:val="single" w:sz="4" w:space="0" w:color="auto"/>
            </w:tcBorders>
          </w:tcPr>
          <w:p w:rsidR="00E6462A" w:rsidRPr="00091CB3" w:rsidRDefault="00E6462A" w:rsidP="004F5908"/>
        </w:tc>
      </w:tr>
    </w:tbl>
    <w:p w:rsidR="00E6462A" w:rsidRPr="00091CB3" w:rsidRDefault="00E6462A" w:rsidP="00E6462A">
      <w:pPr>
        <w:sectPr w:rsidR="00E6462A" w:rsidRPr="00091CB3" w:rsidSect="004E164D">
          <w:pgSz w:w="11906" w:h="16838"/>
          <w:pgMar w:top="1134" w:right="850" w:bottom="1134" w:left="1701" w:header="708" w:footer="708" w:gutter="0"/>
          <w:cols w:space="708"/>
          <w:docGrid w:linePitch="360"/>
        </w:sectPr>
      </w:pPr>
    </w:p>
    <w:p w:rsidR="00E6462A" w:rsidRPr="00091CB3" w:rsidRDefault="00E6462A" w:rsidP="00E6462A">
      <w:pPr>
        <w:ind w:left="426" w:hanging="426"/>
        <w:jc w:val="right"/>
        <w:rPr>
          <w:b/>
        </w:rPr>
      </w:pPr>
      <w:r w:rsidRPr="00091CB3">
        <w:rPr>
          <w:b/>
        </w:rPr>
        <w:lastRenderedPageBreak/>
        <w:t xml:space="preserve">Приложение №2 к Муниципальной программе </w:t>
      </w:r>
    </w:p>
    <w:p w:rsidR="00E6462A" w:rsidRPr="00091CB3" w:rsidRDefault="00E6462A" w:rsidP="00E6462A"/>
    <w:p w:rsidR="00E6462A" w:rsidRPr="001B75C9" w:rsidRDefault="00E6462A" w:rsidP="00E6462A">
      <w:pPr>
        <w:jc w:val="center"/>
        <w:rPr>
          <w:b/>
          <w:bCs/>
          <w:color w:val="000000"/>
        </w:rPr>
      </w:pPr>
      <w:r w:rsidRPr="00091CB3">
        <w:rPr>
          <w:b/>
          <w:bCs/>
          <w:color w:val="000000"/>
        </w:rPr>
        <w:t>Перечень</w:t>
      </w:r>
      <w:r>
        <w:rPr>
          <w:b/>
          <w:bCs/>
          <w:color w:val="000000"/>
        </w:rPr>
        <w:t xml:space="preserve"> программных мероприятий на 2024</w:t>
      </w:r>
      <w:r w:rsidRPr="00091CB3">
        <w:rPr>
          <w:b/>
          <w:bCs/>
          <w:color w:val="000000"/>
        </w:rPr>
        <w:t xml:space="preserve"> год</w:t>
      </w: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834"/>
        <w:gridCol w:w="1817"/>
        <w:gridCol w:w="1615"/>
        <w:gridCol w:w="2311"/>
        <w:gridCol w:w="1615"/>
        <w:gridCol w:w="2623"/>
      </w:tblGrid>
      <w:tr w:rsidR="00E6462A" w:rsidRPr="00091CB3" w:rsidTr="004F5908">
        <w:trPr>
          <w:trHeight w:val="145"/>
        </w:trPr>
        <w:tc>
          <w:tcPr>
            <w:tcW w:w="1163" w:type="dxa"/>
            <w:vMerge w:val="restart"/>
          </w:tcPr>
          <w:p w:rsidR="00E6462A" w:rsidRPr="00091CB3" w:rsidRDefault="00E6462A" w:rsidP="004F5908">
            <w:pPr>
              <w:tabs>
                <w:tab w:val="left" w:pos="1815"/>
              </w:tabs>
            </w:pPr>
            <w:r w:rsidRPr="00091CB3">
              <w:rPr>
                <w:i/>
                <w:iCs/>
                <w:color w:val="000000"/>
              </w:rPr>
              <w:t>№ п/п</w:t>
            </w:r>
          </w:p>
        </w:tc>
        <w:tc>
          <w:tcPr>
            <w:tcW w:w="3834" w:type="dxa"/>
            <w:vMerge w:val="restart"/>
          </w:tcPr>
          <w:p w:rsidR="00E6462A" w:rsidRPr="00091CB3" w:rsidRDefault="00E6462A" w:rsidP="004F5908">
            <w:pPr>
              <w:tabs>
                <w:tab w:val="left" w:pos="1815"/>
              </w:tabs>
            </w:pPr>
            <w:r w:rsidRPr="00091CB3">
              <w:rPr>
                <w:i/>
                <w:iCs/>
                <w:color w:val="000000"/>
              </w:rPr>
              <w:t>Наименование мероприятий</w:t>
            </w:r>
          </w:p>
        </w:tc>
        <w:tc>
          <w:tcPr>
            <w:tcW w:w="3432" w:type="dxa"/>
            <w:gridSpan w:val="2"/>
          </w:tcPr>
          <w:p w:rsidR="00E6462A" w:rsidRPr="00091CB3" w:rsidRDefault="00E6462A" w:rsidP="004F5908">
            <w:pPr>
              <w:tabs>
                <w:tab w:val="left" w:pos="1815"/>
              </w:tabs>
              <w:jc w:val="center"/>
              <w:rPr>
                <w:i/>
              </w:rPr>
            </w:pPr>
            <w:r w:rsidRPr="00091CB3">
              <w:rPr>
                <w:i/>
              </w:rPr>
              <w:t>Объем мероприятий</w:t>
            </w:r>
          </w:p>
        </w:tc>
        <w:tc>
          <w:tcPr>
            <w:tcW w:w="2311" w:type="dxa"/>
            <w:vMerge w:val="restart"/>
          </w:tcPr>
          <w:p w:rsidR="00E6462A" w:rsidRPr="00091CB3" w:rsidRDefault="00E6462A" w:rsidP="004F5908">
            <w:pPr>
              <w:tabs>
                <w:tab w:val="left" w:pos="1815"/>
              </w:tabs>
              <w:rPr>
                <w:i/>
              </w:rPr>
            </w:pPr>
            <w:r w:rsidRPr="00091CB3">
              <w:rPr>
                <w:i/>
              </w:rPr>
              <w:t>Срок исполнения</w:t>
            </w:r>
          </w:p>
        </w:tc>
        <w:tc>
          <w:tcPr>
            <w:tcW w:w="1615" w:type="dxa"/>
            <w:vMerge w:val="restart"/>
          </w:tcPr>
          <w:p w:rsidR="00E6462A" w:rsidRPr="00091CB3" w:rsidRDefault="00E6462A" w:rsidP="004F5908">
            <w:pPr>
              <w:tabs>
                <w:tab w:val="left" w:pos="1815"/>
              </w:tabs>
              <w:jc w:val="center"/>
              <w:rPr>
                <w:i/>
              </w:rPr>
            </w:pPr>
            <w:r w:rsidRPr="00091CB3">
              <w:rPr>
                <w:i/>
              </w:rPr>
              <w:t>Объем финансирования, тыс.руб</w:t>
            </w:r>
            <w:r w:rsidRPr="00091CB3">
              <w:rPr>
                <w:rStyle w:val="af4"/>
                <w:i/>
              </w:rPr>
              <w:footnoteReference w:id="1"/>
            </w:r>
          </w:p>
        </w:tc>
        <w:tc>
          <w:tcPr>
            <w:tcW w:w="2623" w:type="dxa"/>
            <w:vMerge w:val="restart"/>
          </w:tcPr>
          <w:p w:rsidR="00E6462A" w:rsidRPr="00091CB3" w:rsidRDefault="00E6462A" w:rsidP="004F5908">
            <w:pPr>
              <w:tabs>
                <w:tab w:val="left" w:pos="1815"/>
              </w:tabs>
              <w:jc w:val="center"/>
              <w:rPr>
                <w:i/>
              </w:rPr>
            </w:pPr>
            <w:r w:rsidRPr="00091CB3">
              <w:rPr>
                <w:i/>
              </w:rPr>
              <w:t>Ответственный за реализацию мероприятия</w:t>
            </w:r>
          </w:p>
        </w:tc>
      </w:tr>
      <w:tr w:rsidR="00E6462A" w:rsidRPr="00091CB3" w:rsidTr="004F5908">
        <w:trPr>
          <w:trHeight w:val="588"/>
        </w:trPr>
        <w:tc>
          <w:tcPr>
            <w:tcW w:w="1163" w:type="dxa"/>
            <w:vMerge/>
          </w:tcPr>
          <w:p w:rsidR="00E6462A" w:rsidRPr="00091CB3" w:rsidRDefault="00E6462A" w:rsidP="004F5908">
            <w:pPr>
              <w:tabs>
                <w:tab w:val="left" w:pos="1815"/>
              </w:tabs>
            </w:pPr>
          </w:p>
        </w:tc>
        <w:tc>
          <w:tcPr>
            <w:tcW w:w="3834" w:type="dxa"/>
            <w:vMerge/>
          </w:tcPr>
          <w:p w:rsidR="00E6462A" w:rsidRPr="00091CB3" w:rsidRDefault="00E6462A" w:rsidP="004F5908">
            <w:pPr>
              <w:tabs>
                <w:tab w:val="left" w:pos="1815"/>
              </w:tabs>
            </w:pPr>
          </w:p>
        </w:tc>
        <w:tc>
          <w:tcPr>
            <w:tcW w:w="1817" w:type="dxa"/>
          </w:tcPr>
          <w:p w:rsidR="00E6462A" w:rsidRPr="00091CB3" w:rsidRDefault="00E6462A" w:rsidP="004F5908">
            <w:pPr>
              <w:tabs>
                <w:tab w:val="left" w:pos="1815"/>
              </w:tabs>
              <w:rPr>
                <w:i/>
              </w:rPr>
            </w:pPr>
            <w:r w:rsidRPr="00091CB3">
              <w:rPr>
                <w:i/>
              </w:rPr>
              <w:t>Единица измерения</w:t>
            </w:r>
          </w:p>
        </w:tc>
        <w:tc>
          <w:tcPr>
            <w:tcW w:w="1615" w:type="dxa"/>
          </w:tcPr>
          <w:p w:rsidR="00E6462A" w:rsidRPr="00091CB3" w:rsidRDefault="00E6462A" w:rsidP="004F5908">
            <w:pPr>
              <w:tabs>
                <w:tab w:val="left" w:pos="1815"/>
              </w:tabs>
              <w:rPr>
                <w:i/>
              </w:rPr>
            </w:pPr>
            <w:r w:rsidRPr="00091CB3">
              <w:rPr>
                <w:i/>
              </w:rPr>
              <w:t>Количество</w:t>
            </w:r>
          </w:p>
        </w:tc>
        <w:tc>
          <w:tcPr>
            <w:tcW w:w="2311" w:type="dxa"/>
            <w:vMerge/>
          </w:tcPr>
          <w:p w:rsidR="00E6462A" w:rsidRPr="00091CB3" w:rsidRDefault="00E6462A" w:rsidP="004F5908">
            <w:pPr>
              <w:tabs>
                <w:tab w:val="left" w:pos="1815"/>
              </w:tabs>
            </w:pPr>
          </w:p>
        </w:tc>
        <w:tc>
          <w:tcPr>
            <w:tcW w:w="1615" w:type="dxa"/>
            <w:vMerge/>
          </w:tcPr>
          <w:p w:rsidR="00E6462A" w:rsidRPr="00091CB3" w:rsidRDefault="00E6462A" w:rsidP="004F5908">
            <w:pPr>
              <w:tabs>
                <w:tab w:val="left" w:pos="1815"/>
              </w:tabs>
            </w:pPr>
          </w:p>
        </w:tc>
        <w:tc>
          <w:tcPr>
            <w:tcW w:w="2623" w:type="dxa"/>
            <w:vMerge/>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1.</w:t>
            </w:r>
          </w:p>
        </w:tc>
        <w:tc>
          <w:tcPr>
            <w:tcW w:w="9577" w:type="dxa"/>
            <w:gridSpan w:val="4"/>
          </w:tcPr>
          <w:p w:rsidR="00E6462A" w:rsidRPr="00091CB3" w:rsidRDefault="00E6462A" w:rsidP="004F5908">
            <w:pPr>
              <w:tabs>
                <w:tab w:val="left" w:pos="1815"/>
              </w:tabs>
              <w:rPr>
                <w:b/>
              </w:rPr>
            </w:pPr>
            <w:r w:rsidRPr="00091CB3">
              <w:rPr>
                <w:b/>
              </w:rPr>
              <w:t>Проектирование благоустройства при размещении элементов благоустройства</w:t>
            </w:r>
          </w:p>
        </w:tc>
        <w:tc>
          <w:tcPr>
            <w:tcW w:w="1615" w:type="dxa"/>
          </w:tcPr>
          <w:p w:rsidR="00E6462A" w:rsidRPr="00091CB3" w:rsidRDefault="00E6462A" w:rsidP="004F5908">
            <w:pPr>
              <w:tabs>
                <w:tab w:val="left" w:pos="1815"/>
              </w:tabs>
              <w:rPr>
                <w:b/>
              </w:rPr>
            </w:pPr>
            <w:r>
              <w:rPr>
                <w:b/>
              </w:rPr>
              <w:t>1350</w:t>
            </w:r>
            <w:r w:rsidRPr="00091CB3">
              <w:rPr>
                <w:b/>
              </w:rPr>
              <w:t>,0</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1.1.</w:t>
            </w:r>
          </w:p>
        </w:tc>
        <w:tc>
          <w:tcPr>
            <w:tcW w:w="3834" w:type="dxa"/>
          </w:tcPr>
          <w:p w:rsidR="00E6462A" w:rsidRPr="00091CB3" w:rsidRDefault="00E6462A" w:rsidP="004F5908">
            <w:pPr>
              <w:tabs>
                <w:tab w:val="left" w:pos="1815"/>
              </w:tabs>
            </w:pPr>
            <w:r w:rsidRPr="00091CB3">
              <w:rPr>
                <w:bCs/>
              </w:rPr>
              <w:t>Проектирование благоустройства при размещении элементов благоустройства</w:t>
            </w:r>
          </w:p>
        </w:tc>
        <w:tc>
          <w:tcPr>
            <w:tcW w:w="1817" w:type="dxa"/>
          </w:tcPr>
          <w:p w:rsidR="00E6462A" w:rsidRPr="00091CB3" w:rsidRDefault="00E6462A" w:rsidP="004F5908">
            <w:pPr>
              <w:tabs>
                <w:tab w:val="left" w:pos="1815"/>
              </w:tabs>
            </w:pPr>
            <w:r w:rsidRPr="00091CB3">
              <w:t>услуга</w:t>
            </w:r>
          </w:p>
        </w:tc>
        <w:tc>
          <w:tcPr>
            <w:tcW w:w="1615" w:type="dxa"/>
          </w:tcPr>
          <w:p w:rsidR="00E6462A" w:rsidRPr="00091CB3" w:rsidRDefault="00E6462A" w:rsidP="004F5908">
            <w:pPr>
              <w:tabs>
                <w:tab w:val="left" w:pos="1815"/>
              </w:tabs>
            </w:pPr>
            <w:r>
              <w:t>6</w:t>
            </w:r>
          </w:p>
        </w:tc>
        <w:tc>
          <w:tcPr>
            <w:tcW w:w="2311" w:type="dxa"/>
          </w:tcPr>
          <w:p w:rsidR="00E6462A" w:rsidRPr="00091CB3" w:rsidRDefault="00E6462A" w:rsidP="004F5908">
            <w:pPr>
              <w:tabs>
                <w:tab w:val="left" w:pos="1815"/>
              </w:tabs>
            </w:pPr>
            <w:r w:rsidRPr="00091CB3">
              <w:t>1-4</w:t>
            </w:r>
            <w:r w:rsidRPr="00091CB3">
              <w:rPr>
                <w:lang w:val="en-US"/>
              </w:rPr>
              <w:t xml:space="preserve"> </w:t>
            </w:r>
            <w:r w:rsidRPr="00091CB3">
              <w:t xml:space="preserve">квартал </w:t>
            </w:r>
          </w:p>
        </w:tc>
        <w:tc>
          <w:tcPr>
            <w:tcW w:w="1615" w:type="dxa"/>
          </w:tcPr>
          <w:p w:rsidR="00E6462A" w:rsidRPr="00091CB3" w:rsidRDefault="00E6462A" w:rsidP="004F5908">
            <w:pPr>
              <w:tabs>
                <w:tab w:val="left" w:pos="1815"/>
              </w:tabs>
            </w:pPr>
            <w:r>
              <w:t>1350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w:t>
            </w:r>
          </w:p>
        </w:tc>
        <w:tc>
          <w:tcPr>
            <w:tcW w:w="9577" w:type="dxa"/>
            <w:gridSpan w:val="4"/>
          </w:tcPr>
          <w:p w:rsidR="00E6462A" w:rsidRPr="00091CB3" w:rsidRDefault="00E6462A" w:rsidP="004F5908">
            <w:pPr>
              <w:tabs>
                <w:tab w:val="left" w:pos="1815"/>
              </w:tabs>
            </w:pPr>
            <w:r w:rsidRPr="00091CB3">
              <w:rPr>
                <w:b/>
                <w:bCs/>
              </w:rPr>
              <w:t>Выполнение работ по осуществлению благоустройства элементов благоустройства</w:t>
            </w:r>
          </w:p>
        </w:tc>
        <w:tc>
          <w:tcPr>
            <w:tcW w:w="1615" w:type="dxa"/>
          </w:tcPr>
          <w:p w:rsidR="00E6462A" w:rsidRPr="00091CB3" w:rsidRDefault="00E6462A" w:rsidP="004F5908">
            <w:pPr>
              <w:tabs>
                <w:tab w:val="left" w:pos="1815"/>
              </w:tabs>
              <w:rPr>
                <w:b/>
              </w:rPr>
            </w:pPr>
            <w:r>
              <w:rPr>
                <w:b/>
              </w:rPr>
              <w:t>11226,15</w:t>
            </w:r>
          </w:p>
        </w:tc>
        <w:tc>
          <w:tcPr>
            <w:tcW w:w="2623" w:type="dxa"/>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2.1.</w:t>
            </w:r>
          </w:p>
        </w:tc>
        <w:tc>
          <w:tcPr>
            <w:tcW w:w="3834" w:type="dxa"/>
          </w:tcPr>
          <w:p w:rsidR="00E6462A" w:rsidRPr="00091CB3" w:rsidRDefault="00E6462A" w:rsidP="004F5908">
            <w:r w:rsidRPr="00091CB3">
              <w:t>Выполнение работ по осуществлению благоустройства элементов благоустройства</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2</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11086,15</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2.2.</w:t>
            </w:r>
          </w:p>
        </w:tc>
        <w:tc>
          <w:tcPr>
            <w:tcW w:w="3834" w:type="dxa"/>
          </w:tcPr>
          <w:p w:rsidR="00E6462A" w:rsidRPr="00091CB3" w:rsidRDefault="00E6462A" w:rsidP="004F5908">
            <w:r w:rsidRPr="00091CB3">
              <w:t>Осуществление технического надзора за выполнением работ по осуществлению благоустройства элементов благоустройства</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2</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80,0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2.3.</w:t>
            </w:r>
          </w:p>
        </w:tc>
        <w:tc>
          <w:tcPr>
            <w:tcW w:w="3834" w:type="dxa"/>
          </w:tcPr>
          <w:p w:rsidR="00E6462A" w:rsidRPr="00091CB3" w:rsidRDefault="00E6462A" w:rsidP="004F5908">
            <w:r w:rsidRPr="00091CB3">
              <w:t xml:space="preserve">Подготовка технической документации </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2</w:t>
            </w:r>
          </w:p>
        </w:tc>
        <w:tc>
          <w:tcPr>
            <w:tcW w:w="2311" w:type="dxa"/>
          </w:tcPr>
          <w:p w:rsidR="00E6462A" w:rsidRPr="00091CB3" w:rsidRDefault="00E6462A" w:rsidP="004F5908">
            <w:r w:rsidRPr="00091CB3">
              <w:rPr>
                <w:lang w:val="en-US"/>
              </w:rPr>
              <w:t xml:space="preserve">I-III </w:t>
            </w:r>
            <w:r w:rsidRPr="00091CB3">
              <w:t>квартал</w:t>
            </w:r>
          </w:p>
        </w:tc>
        <w:tc>
          <w:tcPr>
            <w:tcW w:w="1615" w:type="dxa"/>
          </w:tcPr>
          <w:p w:rsidR="00E6462A" w:rsidRPr="00091CB3" w:rsidRDefault="00E6462A" w:rsidP="004F5908">
            <w:pPr>
              <w:tabs>
                <w:tab w:val="left" w:pos="1815"/>
              </w:tabs>
            </w:pPr>
            <w:r>
              <w:t>60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 xml:space="preserve">Отдел благоустройства местной администрации </w:t>
            </w:r>
            <w:r w:rsidRPr="00963B46">
              <w:rPr>
                <w:sz w:val="22"/>
                <w:szCs w:val="22"/>
              </w:rPr>
              <w:lastRenderedPageBreak/>
              <w:t>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1310"/>
        </w:trPr>
        <w:tc>
          <w:tcPr>
            <w:tcW w:w="1163" w:type="dxa"/>
          </w:tcPr>
          <w:p w:rsidR="00E6462A" w:rsidRPr="00091CB3" w:rsidRDefault="00E6462A" w:rsidP="004F5908">
            <w:pPr>
              <w:tabs>
                <w:tab w:val="left" w:pos="1815"/>
              </w:tabs>
            </w:pPr>
            <w:r w:rsidRPr="00091CB3">
              <w:lastRenderedPageBreak/>
              <w:t>3.</w:t>
            </w:r>
          </w:p>
        </w:tc>
        <w:tc>
          <w:tcPr>
            <w:tcW w:w="9577" w:type="dxa"/>
            <w:gridSpan w:val="4"/>
          </w:tcPr>
          <w:p w:rsidR="00E6462A" w:rsidRPr="00091CB3" w:rsidRDefault="00E6462A" w:rsidP="004F5908">
            <w:pPr>
              <w:tabs>
                <w:tab w:val="left" w:pos="1815"/>
              </w:tabs>
              <w:rPr>
                <w:b/>
              </w:rPr>
            </w:pPr>
            <w:r w:rsidRPr="00091CB3">
              <w:rPr>
                <w:b/>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1615" w:type="dxa"/>
          </w:tcPr>
          <w:p w:rsidR="00E6462A" w:rsidRPr="00091CB3" w:rsidRDefault="00E6462A" w:rsidP="004F5908">
            <w:pPr>
              <w:tabs>
                <w:tab w:val="left" w:pos="1815"/>
              </w:tabs>
              <w:rPr>
                <w:b/>
              </w:rPr>
            </w:pPr>
            <w:r>
              <w:rPr>
                <w:b/>
              </w:rPr>
              <w:t>1946,65</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3.1.</w:t>
            </w:r>
          </w:p>
        </w:tc>
        <w:tc>
          <w:tcPr>
            <w:tcW w:w="3834" w:type="dxa"/>
          </w:tcPr>
          <w:p w:rsidR="00E6462A" w:rsidRPr="00091CB3" w:rsidRDefault="00E6462A" w:rsidP="004F5908">
            <w:pPr>
              <w:tabs>
                <w:tab w:val="left" w:pos="1815"/>
              </w:tabs>
              <w:rPr>
                <w:bCs/>
                <w:iCs/>
              </w:rPr>
            </w:pPr>
            <w:r w:rsidRPr="00091CB3">
              <w:rPr>
                <w:bCs/>
                <w:iCs/>
              </w:rPr>
              <w:t>Ремонт покрытий, расположенных на внутриквартальных территориях</w:t>
            </w:r>
          </w:p>
        </w:tc>
        <w:tc>
          <w:tcPr>
            <w:tcW w:w="1817" w:type="dxa"/>
          </w:tcPr>
          <w:p w:rsidR="00E6462A" w:rsidRPr="00091CB3" w:rsidRDefault="00E6462A" w:rsidP="004F5908">
            <w:pPr>
              <w:tabs>
                <w:tab w:val="left" w:pos="1815"/>
              </w:tabs>
              <w:rPr>
                <w:bCs/>
                <w:iCs/>
              </w:rPr>
            </w:pPr>
            <w:r w:rsidRPr="00091CB3">
              <w:rPr>
                <w:bCs/>
                <w:iCs/>
              </w:rPr>
              <w:t>м</w:t>
            </w:r>
            <w:r w:rsidRPr="00091CB3">
              <w:rPr>
                <w:bCs/>
                <w:iCs/>
                <w:vertAlign w:val="superscript"/>
              </w:rPr>
              <w:t>2</w:t>
            </w:r>
          </w:p>
        </w:tc>
        <w:tc>
          <w:tcPr>
            <w:tcW w:w="1615" w:type="dxa"/>
          </w:tcPr>
          <w:p w:rsidR="00E6462A" w:rsidRPr="00091CB3" w:rsidRDefault="00E6462A" w:rsidP="004F5908">
            <w:pPr>
              <w:rPr>
                <w:bCs/>
                <w:iCs/>
              </w:rPr>
            </w:pPr>
            <w:r>
              <w:t>840,1</w:t>
            </w:r>
          </w:p>
        </w:tc>
        <w:tc>
          <w:tcPr>
            <w:tcW w:w="2311" w:type="dxa"/>
          </w:tcPr>
          <w:p w:rsidR="00E6462A" w:rsidRPr="00091CB3" w:rsidRDefault="00E6462A" w:rsidP="004F5908">
            <w:pPr>
              <w:rPr>
                <w:bCs/>
                <w:iCs/>
              </w:rPr>
            </w:pPr>
            <w:r w:rsidRPr="00091CB3">
              <w:rPr>
                <w:bCs/>
                <w:iCs/>
                <w:lang w:val="en-US"/>
              </w:rPr>
              <w:t xml:space="preserve">II-IV </w:t>
            </w:r>
            <w:r w:rsidRPr="00091CB3">
              <w:rPr>
                <w:bCs/>
                <w:iCs/>
              </w:rPr>
              <w:t xml:space="preserve">квартал </w:t>
            </w:r>
          </w:p>
        </w:tc>
        <w:tc>
          <w:tcPr>
            <w:tcW w:w="1615" w:type="dxa"/>
          </w:tcPr>
          <w:p w:rsidR="00E6462A" w:rsidRPr="00091CB3" w:rsidRDefault="00E6462A" w:rsidP="004F5908">
            <w:pPr>
              <w:tabs>
                <w:tab w:val="left" w:pos="1815"/>
              </w:tabs>
              <w:rPr>
                <w:bCs/>
                <w:iCs/>
              </w:rPr>
            </w:pPr>
            <w:r>
              <w:rPr>
                <w:bCs/>
                <w:iCs/>
              </w:rPr>
              <w:t>1613,6</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3.2.</w:t>
            </w:r>
          </w:p>
        </w:tc>
        <w:tc>
          <w:tcPr>
            <w:tcW w:w="3834" w:type="dxa"/>
          </w:tcPr>
          <w:p w:rsidR="00E6462A" w:rsidRPr="00091CB3" w:rsidRDefault="00E6462A" w:rsidP="004F5908">
            <w:pPr>
              <w:tabs>
                <w:tab w:val="left" w:pos="1815"/>
              </w:tabs>
              <w:rPr>
                <w:bCs/>
                <w:iCs/>
              </w:rPr>
            </w:pPr>
            <w:r w:rsidRPr="00091CB3">
              <w:rPr>
                <w:bCs/>
                <w:iCs/>
              </w:rPr>
              <w:t xml:space="preserve">Подготовка технической документации на производство работ  </w:t>
            </w:r>
          </w:p>
        </w:tc>
        <w:tc>
          <w:tcPr>
            <w:tcW w:w="1817" w:type="dxa"/>
          </w:tcPr>
          <w:p w:rsidR="00E6462A" w:rsidRPr="00091CB3" w:rsidRDefault="00E6462A" w:rsidP="004F5908">
            <w:pPr>
              <w:tabs>
                <w:tab w:val="left" w:pos="1815"/>
              </w:tabs>
              <w:rPr>
                <w:bCs/>
                <w:iCs/>
              </w:rPr>
            </w:pPr>
            <w:r w:rsidRPr="00091CB3">
              <w:rPr>
                <w:bCs/>
                <w:iCs/>
              </w:rPr>
              <w:t>Условная единица</w:t>
            </w:r>
          </w:p>
        </w:tc>
        <w:tc>
          <w:tcPr>
            <w:tcW w:w="1615" w:type="dxa"/>
          </w:tcPr>
          <w:p w:rsidR="00E6462A" w:rsidRPr="00091CB3" w:rsidRDefault="00E6462A" w:rsidP="004F5908">
            <w:pPr>
              <w:tabs>
                <w:tab w:val="left" w:pos="1815"/>
              </w:tabs>
              <w:rPr>
                <w:bCs/>
                <w:iCs/>
              </w:rPr>
            </w:pPr>
            <w:r>
              <w:rPr>
                <w:bCs/>
                <w:iCs/>
              </w:rPr>
              <w:t>3</w:t>
            </w:r>
          </w:p>
        </w:tc>
        <w:tc>
          <w:tcPr>
            <w:tcW w:w="2311" w:type="dxa"/>
          </w:tcPr>
          <w:p w:rsidR="00E6462A" w:rsidRPr="00091CB3" w:rsidRDefault="00E6462A" w:rsidP="004F5908">
            <w:pPr>
              <w:tabs>
                <w:tab w:val="left" w:pos="1815"/>
              </w:tabs>
              <w:rPr>
                <w:lang w:val="en-US"/>
              </w:rPr>
            </w:pPr>
            <w:r w:rsidRPr="00091CB3">
              <w:rPr>
                <w:lang w:val="en-US"/>
              </w:rPr>
              <w:t xml:space="preserve">I-IV </w:t>
            </w:r>
            <w:r w:rsidRPr="00091CB3">
              <w:t>квартал</w:t>
            </w:r>
          </w:p>
        </w:tc>
        <w:tc>
          <w:tcPr>
            <w:tcW w:w="1615" w:type="dxa"/>
          </w:tcPr>
          <w:p w:rsidR="00E6462A" w:rsidRPr="00091CB3" w:rsidRDefault="00E6462A" w:rsidP="004F5908">
            <w:pPr>
              <w:tabs>
                <w:tab w:val="left" w:pos="1815"/>
              </w:tabs>
            </w:pPr>
            <w:r>
              <w:t>180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bookmarkStart w:id="1" w:name="_Hlk49333867"/>
            <w:r w:rsidRPr="00091CB3">
              <w:t>3.3.</w:t>
            </w:r>
          </w:p>
        </w:tc>
        <w:tc>
          <w:tcPr>
            <w:tcW w:w="3834" w:type="dxa"/>
          </w:tcPr>
          <w:p w:rsidR="00E6462A" w:rsidRPr="00091CB3" w:rsidRDefault="00E6462A" w:rsidP="004F5908">
            <w:pPr>
              <w:tabs>
                <w:tab w:val="left" w:pos="1815"/>
              </w:tabs>
              <w:rPr>
                <w:bCs/>
                <w:iCs/>
              </w:rPr>
            </w:pPr>
            <w:r w:rsidRPr="00091CB3">
              <w:rPr>
                <w:bCs/>
                <w:iCs/>
                <w:color w:val="000000"/>
              </w:rPr>
              <w:t>Осуществление технического надзора</w:t>
            </w:r>
          </w:p>
        </w:tc>
        <w:tc>
          <w:tcPr>
            <w:tcW w:w="1817" w:type="dxa"/>
          </w:tcPr>
          <w:p w:rsidR="00E6462A" w:rsidRPr="00091CB3" w:rsidRDefault="00E6462A" w:rsidP="004F5908">
            <w:pPr>
              <w:tabs>
                <w:tab w:val="left" w:pos="1815"/>
              </w:tabs>
            </w:pPr>
            <w:r w:rsidRPr="00091CB3">
              <w:rPr>
                <w:color w:val="000000"/>
              </w:rPr>
              <w:t>услуга</w:t>
            </w:r>
          </w:p>
        </w:tc>
        <w:tc>
          <w:tcPr>
            <w:tcW w:w="1615" w:type="dxa"/>
          </w:tcPr>
          <w:p w:rsidR="00E6462A" w:rsidRPr="00091CB3" w:rsidRDefault="00E6462A" w:rsidP="004F5908">
            <w:pPr>
              <w:tabs>
                <w:tab w:val="left" w:pos="1815"/>
              </w:tabs>
            </w:pPr>
            <w:r w:rsidRPr="00091CB3">
              <w:rPr>
                <w:color w:val="000000"/>
              </w:rPr>
              <w:t>1</w:t>
            </w:r>
          </w:p>
        </w:tc>
        <w:tc>
          <w:tcPr>
            <w:tcW w:w="2311" w:type="dxa"/>
          </w:tcPr>
          <w:p w:rsidR="00E6462A" w:rsidRPr="00091CB3" w:rsidRDefault="00E6462A" w:rsidP="004F5908">
            <w:pPr>
              <w:tabs>
                <w:tab w:val="left" w:pos="1815"/>
              </w:tabs>
            </w:pPr>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53,05</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bookmarkStart w:id="2" w:name="_Hlk49349738"/>
            <w:bookmarkEnd w:id="1"/>
            <w:r w:rsidRPr="00091CB3">
              <w:t xml:space="preserve">3.4. </w:t>
            </w:r>
          </w:p>
        </w:tc>
        <w:tc>
          <w:tcPr>
            <w:tcW w:w="3834" w:type="dxa"/>
          </w:tcPr>
          <w:p w:rsidR="00E6462A" w:rsidRPr="00091CB3" w:rsidRDefault="00E6462A" w:rsidP="004F5908">
            <w:pPr>
              <w:tabs>
                <w:tab w:val="left" w:pos="1815"/>
              </w:tabs>
              <w:rPr>
                <w:bCs/>
                <w:iCs/>
              </w:rPr>
            </w:pPr>
            <w:r w:rsidRPr="00091CB3">
              <w:rPr>
                <w:bCs/>
                <w:iCs/>
              </w:rPr>
              <w:t>Удаление аварийных, больных деревьев, обрезка ветвей</w:t>
            </w:r>
          </w:p>
        </w:tc>
        <w:tc>
          <w:tcPr>
            <w:tcW w:w="1817" w:type="dxa"/>
          </w:tcPr>
          <w:p w:rsidR="00E6462A" w:rsidRPr="00091CB3" w:rsidRDefault="00E6462A" w:rsidP="004F5908">
            <w:pPr>
              <w:tabs>
                <w:tab w:val="left" w:pos="1815"/>
              </w:tabs>
            </w:pPr>
            <w:r w:rsidRPr="00091CB3">
              <w:rPr>
                <w:color w:val="000000"/>
              </w:rPr>
              <w:t>штука</w:t>
            </w:r>
          </w:p>
        </w:tc>
        <w:tc>
          <w:tcPr>
            <w:tcW w:w="1615" w:type="dxa"/>
          </w:tcPr>
          <w:p w:rsidR="00E6462A" w:rsidRPr="00E645F7" w:rsidRDefault="00E6462A" w:rsidP="004F5908">
            <w:pPr>
              <w:tabs>
                <w:tab w:val="left" w:pos="1815"/>
              </w:tabs>
            </w:pPr>
            <w:r>
              <w:rPr>
                <w:color w:val="000000"/>
              </w:rPr>
              <w:t>5</w:t>
            </w:r>
          </w:p>
        </w:tc>
        <w:tc>
          <w:tcPr>
            <w:tcW w:w="2311" w:type="dxa"/>
          </w:tcPr>
          <w:p w:rsidR="00E6462A" w:rsidRPr="00091CB3" w:rsidRDefault="00E6462A" w:rsidP="004F5908">
            <w:pPr>
              <w:tabs>
                <w:tab w:val="left" w:pos="1815"/>
              </w:tabs>
              <w:rPr>
                <w:lang w:val="en-US"/>
              </w:rPr>
            </w:pPr>
            <w:r w:rsidRPr="00091CB3">
              <w:rPr>
                <w:lang w:val="en-US"/>
              </w:rPr>
              <w:t xml:space="preserve">I-IV </w:t>
            </w:r>
            <w:r w:rsidRPr="00091CB3">
              <w:t>квартал</w:t>
            </w:r>
          </w:p>
        </w:tc>
        <w:tc>
          <w:tcPr>
            <w:tcW w:w="1615" w:type="dxa"/>
          </w:tcPr>
          <w:p w:rsidR="00E6462A" w:rsidRPr="00DA58FF" w:rsidRDefault="00E6462A" w:rsidP="004F5908">
            <w:pPr>
              <w:tabs>
                <w:tab w:val="left" w:pos="1815"/>
              </w:tabs>
            </w:pPr>
            <w:r>
              <w:t>100,0</w:t>
            </w:r>
          </w:p>
        </w:tc>
        <w:tc>
          <w:tcPr>
            <w:tcW w:w="2623" w:type="dxa"/>
          </w:tcPr>
          <w:p w:rsidR="00E6462A" w:rsidRPr="00963B46" w:rsidRDefault="00E6462A" w:rsidP="004F5908">
            <w:pPr>
              <w:tabs>
                <w:tab w:val="left" w:pos="1815"/>
              </w:tabs>
              <w:rPr>
                <w:sz w:val="22"/>
                <w:szCs w:val="22"/>
              </w:rPr>
            </w:pPr>
            <w:r w:rsidRPr="00963B46">
              <w:rPr>
                <w:sz w:val="22"/>
                <w:szCs w:val="22"/>
              </w:rPr>
              <w:t xml:space="preserve">Отдел благоустройства местной администрации внутригородского муниципального </w:t>
            </w:r>
            <w:r w:rsidRPr="00963B46">
              <w:rPr>
                <w:sz w:val="22"/>
                <w:szCs w:val="22"/>
              </w:rPr>
              <w:lastRenderedPageBreak/>
              <w:t>образования города федерального значения Санкт-Петербурга поселок Стрельна</w:t>
            </w:r>
          </w:p>
        </w:tc>
      </w:tr>
      <w:bookmarkEnd w:id="2"/>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4.</w:t>
            </w:r>
          </w:p>
        </w:tc>
        <w:tc>
          <w:tcPr>
            <w:tcW w:w="9577" w:type="dxa"/>
            <w:gridSpan w:val="4"/>
          </w:tcPr>
          <w:p w:rsidR="00E6462A" w:rsidRPr="00091CB3" w:rsidRDefault="00E6462A" w:rsidP="004F5908">
            <w:pPr>
              <w:tabs>
                <w:tab w:val="left" w:pos="1815"/>
              </w:tabs>
              <w:rPr>
                <w:b/>
              </w:rPr>
            </w:pPr>
            <w:r w:rsidRPr="00091CB3">
              <w:rPr>
                <w:b/>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размещению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1615" w:type="dxa"/>
          </w:tcPr>
          <w:p w:rsidR="00E6462A" w:rsidRPr="004031AB" w:rsidRDefault="00E6462A" w:rsidP="004F5908">
            <w:pPr>
              <w:tabs>
                <w:tab w:val="left" w:pos="1815"/>
              </w:tabs>
              <w:rPr>
                <w:b/>
              </w:rPr>
            </w:pPr>
            <w:r>
              <w:rPr>
                <w:b/>
                <w:bCs/>
                <w:color w:val="000000"/>
              </w:rPr>
              <w:t>500,0</w:t>
            </w:r>
          </w:p>
        </w:tc>
        <w:tc>
          <w:tcPr>
            <w:tcW w:w="2623" w:type="dxa"/>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4.1.</w:t>
            </w:r>
          </w:p>
        </w:tc>
        <w:tc>
          <w:tcPr>
            <w:tcW w:w="3834" w:type="dxa"/>
          </w:tcPr>
          <w:p w:rsidR="00E6462A" w:rsidRPr="00091CB3" w:rsidRDefault="00E6462A" w:rsidP="004F5908">
            <w:r w:rsidRPr="00091CB3">
              <w:t>Размещение элементов озеленения</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Pr>
                <w:color w:val="000000"/>
              </w:rPr>
              <w:t>16344</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500,0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4.1.1.</w:t>
            </w:r>
          </w:p>
        </w:tc>
        <w:tc>
          <w:tcPr>
            <w:tcW w:w="3834" w:type="dxa"/>
          </w:tcPr>
          <w:p w:rsidR="00E6462A" w:rsidRPr="00091CB3" w:rsidRDefault="00E6462A" w:rsidP="004F5908">
            <w:pPr>
              <w:rPr>
                <w:iCs/>
                <w:color w:val="000000"/>
              </w:rPr>
            </w:pPr>
            <w:r w:rsidRPr="00091CB3">
              <w:rPr>
                <w:iCs/>
                <w:color w:val="000000"/>
              </w:rPr>
              <w:t>Посадка цветов в клумбы</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Pr>
                <w:color w:val="000000"/>
              </w:rPr>
              <w:t>12120</w:t>
            </w:r>
          </w:p>
        </w:tc>
        <w:tc>
          <w:tcPr>
            <w:tcW w:w="2311" w:type="dxa"/>
          </w:tcPr>
          <w:p w:rsidR="00E6462A" w:rsidRPr="00091CB3" w:rsidRDefault="00E6462A" w:rsidP="004F5908">
            <w:pPr>
              <w:rPr>
                <w:lang w:val="en-US"/>
              </w:rPr>
            </w:pPr>
            <w:r w:rsidRPr="00091CB3">
              <w:rPr>
                <w:lang w:val="en-US"/>
              </w:rPr>
              <w:t xml:space="preserve">II-IV </w:t>
            </w:r>
            <w:r w:rsidRPr="00091CB3">
              <w:t>квартал</w:t>
            </w:r>
          </w:p>
        </w:tc>
        <w:tc>
          <w:tcPr>
            <w:tcW w:w="1615" w:type="dxa"/>
            <w:vMerge w:val="restart"/>
          </w:tcPr>
          <w:p w:rsidR="00E6462A" w:rsidRPr="00091CB3" w:rsidRDefault="00E6462A" w:rsidP="004F5908">
            <w:pPr>
              <w:tabs>
                <w:tab w:val="left" w:pos="1815"/>
              </w:tabs>
            </w:pPr>
            <w:r>
              <w:t>500,0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4.1.2.</w:t>
            </w:r>
          </w:p>
        </w:tc>
        <w:tc>
          <w:tcPr>
            <w:tcW w:w="3834" w:type="dxa"/>
          </w:tcPr>
          <w:p w:rsidR="00E6462A" w:rsidRPr="00091CB3" w:rsidRDefault="00E6462A" w:rsidP="004F5908">
            <w:r w:rsidRPr="00091CB3">
              <w:rPr>
                <w:iCs/>
                <w:color w:val="000000"/>
              </w:rPr>
              <w:t>Посадка цветов в ранее установленные вазоны</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Pr>
                <w:color w:val="000000"/>
              </w:rPr>
              <w:t>4224</w:t>
            </w:r>
          </w:p>
        </w:tc>
        <w:tc>
          <w:tcPr>
            <w:tcW w:w="2311" w:type="dxa"/>
          </w:tcPr>
          <w:p w:rsidR="00E6462A" w:rsidRPr="00091CB3" w:rsidRDefault="00E6462A" w:rsidP="004F5908">
            <w:pPr>
              <w:rPr>
                <w:lang w:val="en-US"/>
              </w:rPr>
            </w:pPr>
            <w:r w:rsidRPr="00091CB3">
              <w:rPr>
                <w:lang w:val="en-US"/>
              </w:rPr>
              <w:t xml:space="preserve">II-IV </w:t>
            </w:r>
            <w:r w:rsidRPr="00091CB3">
              <w:t>квартал</w:t>
            </w:r>
          </w:p>
        </w:tc>
        <w:tc>
          <w:tcPr>
            <w:tcW w:w="1615" w:type="dxa"/>
            <w:vMerge/>
          </w:tcPr>
          <w:p w:rsidR="00E6462A" w:rsidRPr="00091CB3" w:rsidRDefault="00E6462A" w:rsidP="004F5908">
            <w:pPr>
              <w:tabs>
                <w:tab w:val="left" w:pos="1815"/>
              </w:tabs>
            </w:pP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 xml:space="preserve">5. </w:t>
            </w:r>
          </w:p>
        </w:tc>
        <w:tc>
          <w:tcPr>
            <w:tcW w:w="9577" w:type="dxa"/>
            <w:gridSpan w:val="4"/>
          </w:tcPr>
          <w:p w:rsidR="00E6462A" w:rsidRPr="00091CB3" w:rsidRDefault="00E6462A" w:rsidP="004F5908">
            <w:pPr>
              <w:tabs>
                <w:tab w:val="left" w:pos="1815"/>
              </w:tabs>
              <w:rPr>
                <w:b/>
              </w:rPr>
            </w:pPr>
            <w:r w:rsidRPr="00091CB3">
              <w:rPr>
                <w:b/>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1615" w:type="dxa"/>
          </w:tcPr>
          <w:p w:rsidR="00E6462A" w:rsidRPr="00091CB3" w:rsidRDefault="00E6462A" w:rsidP="004F5908">
            <w:pPr>
              <w:tabs>
                <w:tab w:val="left" w:pos="1815"/>
              </w:tabs>
              <w:rPr>
                <w:b/>
              </w:rPr>
            </w:pPr>
            <w:r>
              <w:rPr>
                <w:b/>
              </w:rPr>
              <w:t>240,1</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5.1.</w:t>
            </w:r>
          </w:p>
        </w:tc>
        <w:tc>
          <w:tcPr>
            <w:tcW w:w="3834" w:type="dxa"/>
          </w:tcPr>
          <w:p w:rsidR="00E6462A" w:rsidRPr="00091CB3" w:rsidRDefault="00E6462A" w:rsidP="004F5908">
            <w:pPr>
              <w:tabs>
                <w:tab w:val="left" w:pos="1815"/>
              </w:tabs>
            </w:pPr>
            <w:r w:rsidRPr="00091CB3">
              <w:t>Ремонт и замена элементов благоустройства</w:t>
            </w:r>
          </w:p>
        </w:tc>
        <w:tc>
          <w:tcPr>
            <w:tcW w:w="1817" w:type="dxa"/>
          </w:tcPr>
          <w:p w:rsidR="00E6462A" w:rsidRPr="00091CB3" w:rsidRDefault="00E6462A" w:rsidP="004F5908">
            <w:pPr>
              <w:rPr>
                <w:color w:val="000000"/>
              </w:rPr>
            </w:pPr>
            <w:r w:rsidRPr="00091CB3">
              <w:rPr>
                <w:color w:val="000000"/>
              </w:rPr>
              <w:t>Условная единица</w:t>
            </w:r>
          </w:p>
          <w:p w:rsidR="00E6462A" w:rsidRPr="00091CB3" w:rsidRDefault="00E6462A" w:rsidP="004F5908">
            <w:pPr>
              <w:tabs>
                <w:tab w:val="left" w:pos="1815"/>
              </w:tabs>
            </w:pPr>
          </w:p>
        </w:tc>
        <w:tc>
          <w:tcPr>
            <w:tcW w:w="1615" w:type="dxa"/>
          </w:tcPr>
          <w:p w:rsidR="00E6462A" w:rsidRPr="00091CB3" w:rsidRDefault="00E6462A" w:rsidP="004F5908">
            <w:pPr>
              <w:tabs>
                <w:tab w:val="left" w:pos="1815"/>
              </w:tabs>
            </w:pPr>
            <w:r w:rsidRPr="00091CB3">
              <w:t>2</w:t>
            </w:r>
          </w:p>
        </w:tc>
        <w:tc>
          <w:tcPr>
            <w:tcW w:w="2311" w:type="dxa"/>
          </w:tcPr>
          <w:p w:rsidR="00E6462A" w:rsidRPr="00091CB3" w:rsidRDefault="00E6462A" w:rsidP="004F5908">
            <w:pPr>
              <w:tabs>
                <w:tab w:val="left" w:pos="1815"/>
              </w:tabs>
            </w:pPr>
            <w:r w:rsidRPr="00091CB3">
              <w:rPr>
                <w:lang w:val="en-US"/>
              </w:rPr>
              <w:t xml:space="preserve">II-IV </w:t>
            </w:r>
            <w:r w:rsidRPr="00091CB3">
              <w:t>квартал</w:t>
            </w:r>
          </w:p>
        </w:tc>
        <w:tc>
          <w:tcPr>
            <w:tcW w:w="1615" w:type="dxa"/>
          </w:tcPr>
          <w:p w:rsidR="00E6462A" w:rsidRPr="00091CB3" w:rsidRDefault="00E6462A" w:rsidP="004F5908">
            <w:pPr>
              <w:rPr>
                <w:color w:val="000000"/>
              </w:rPr>
            </w:pPr>
            <w:r>
              <w:rPr>
                <w:color w:val="000000"/>
              </w:rPr>
              <w:t>1</w:t>
            </w:r>
            <w:r w:rsidRPr="00091CB3">
              <w:rPr>
                <w:color w:val="000000"/>
              </w:rPr>
              <w:t>00,00</w:t>
            </w:r>
          </w:p>
          <w:p w:rsidR="00E6462A" w:rsidRPr="00091CB3" w:rsidRDefault="00E6462A" w:rsidP="004F5908">
            <w:pPr>
              <w:tabs>
                <w:tab w:val="left" w:pos="1815"/>
              </w:tabs>
            </w:pP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5.2.</w:t>
            </w:r>
          </w:p>
        </w:tc>
        <w:tc>
          <w:tcPr>
            <w:tcW w:w="3834" w:type="dxa"/>
          </w:tcPr>
          <w:p w:rsidR="00E6462A" w:rsidRPr="00091CB3" w:rsidRDefault="00E6462A" w:rsidP="004F5908">
            <w:pPr>
              <w:rPr>
                <w:color w:val="000000"/>
              </w:rPr>
            </w:pPr>
            <w:r w:rsidRPr="00091CB3">
              <w:rPr>
                <w:color w:val="000000"/>
              </w:rPr>
              <w:t>Завоз песка в песочницы</w:t>
            </w:r>
          </w:p>
        </w:tc>
        <w:tc>
          <w:tcPr>
            <w:tcW w:w="1817" w:type="dxa"/>
          </w:tcPr>
          <w:p w:rsidR="00E6462A" w:rsidRPr="00091CB3" w:rsidRDefault="00E6462A" w:rsidP="004F5908">
            <w:pPr>
              <w:rPr>
                <w:color w:val="000000"/>
              </w:rPr>
            </w:pPr>
            <w:r w:rsidRPr="00091CB3">
              <w:rPr>
                <w:color w:val="000000"/>
              </w:rPr>
              <w:t>м</w:t>
            </w:r>
            <w:r w:rsidRPr="00091CB3">
              <w:rPr>
                <w:color w:val="000000"/>
                <w:vertAlign w:val="superscript"/>
              </w:rPr>
              <w:t>3</w:t>
            </w:r>
          </w:p>
        </w:tc>
        <w:tc>
          <w:tcPr>
            <w:tcW w:w="1615" w:type="dxa"/>
          </w:tcPr>
          <w:p w:rsidR="00E6462A" w:rsidRPr="00091CB3" w:rsidRDefault="00E6462A" w:rsidP="004F5908">
            <w:pPr>
              <w:rPr>
                <w:color w:val="000000"/>
              </w:rPr>
            </w:pPr>
            <w:r w:rsidRPr="00091CB3">
              <w:rPr>
                <w:color w:val="000000"/>
              </w:rPr>
              <w:t>52</w:t>
            </w:r>
          </w:p>
        </w:tc>
        <w:tc>
          <w:tcPr>
            <w:tcW w:w="2311" w:type="dxa"/>
          </w:tcPr>
          <w:p w:rsidR="00E6462A" w:rsidRPr="00091CB3" w:rsidRDefault="00E6462A" w:rsidP="004F5908">
            <w:pPr>
              <w:rPr>
                <w:bCs/>
                <w:iCs/>
                <w:color w:val="000000"/>
              </w:rPr>
            </w:pPr>
            <w:r w:rsidRPr="00091CB3">
              <w:rPr>
                <w:lang w:val="en-US"/>
              </w:rPr>
              <w:t xml:space="preserve">II-III </w:t>
            </w:r>
            <w:r w:rsidRPr="00091CB3">
              <w:t>квартал</w:t>
            </w:r>
          </w:p>
        </w:tc>
        <w:tc>
          <w:tcPr>
            <w:tcW w:w="1615" w:type="dxa"/>
          </w:tcPr>
          <w:p w:rsidR="00E6462A" w:rsidRPr="00091CB3" w:rsidRDefault="00E6462A" w:rsidP="004F5908">
            <w:pPr>
              <w:tabs>
                <w:tab w:val="left" w:pos="1815"/>
              </w:tabs>
            </w:pPr>
            <w:r w:rsidRPr="00091CB3">
              <w:t>1</w:t>
            </w:r>
            <w:r>
              <w:t>40</w:t>
            </w:r>
            <w:r w:rsidRPr="00091CB3">
              <w:t>,</w:t>
            </w:r>
            <w:r>
              <w:t>1</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bl>
    <w:p w:rsidR="00E6462A" w:rsidRPr="00091CB3" w:rsidRDefault="00E6462A" w:rsidP="00E6462A">
      <w:pPr>
        <w:sectPr w:rsidR="00E6462A" w:rsidRPr="00091CB3" w:rsidSect="00091CB3">
          <w:footerReference w:type="even" r:id="rId9"/>
          <w:footerReference w:type="default" r:id="rId10"/>
          <w:pgSz w:w="16838" w:h="11906" w:orient="landscape"/>
          <w:pgMar w:top="709" w:right="1134" w:bottom="851" w:left="1134" w:header="709" w:footer="709" w:gutter="0"/>
          <w:cols w:space="708"/>
          <w:docGrid w:linePitch="360"/>
        </w:sectPr>
      </w:pPr>
    </w:p>
    <w:p w:rsidR="00E6462A" w:rsidRDefault="00E6462A" w:rsidP="00E6462A">
      <w:pPr>
        <w:jc w:val="center"/>
        <w:rPr>
          <w:b/>
          <w:bCs/>
          <w:color w:val="000000"/>
        </w:rPr>
      </w:pPr>
    </w:p>
    <w:p w:rsidR="00E6462A" w:rsidRPr="00091CB3" w:rsidRDefault="00E6462A" w:rsidP="00E6462A">
      <w:pPr>
        <w:jc w:val="center"/>
        <w:rPr>
          <w:b/>
          <w:bCs/>
          <w:color w:val="000000"/>
        </w:rPr>
      </w:pPr>
      <w:r w:rsidRPr="00091CB3">
        <w:rPr>
          <w:b/>
          <w:bCs/>
          <w:color w:val="000000"/>
        </w:rPr>
        <w:t>Перечень</w:t>
      </w:r>
      <w:r>
        <w:rPr>
          <w:b/>
          <w:bCs/>
          <w:color w:val="000000"/>
        </w:rPr>
        <w:t xml:space="preserve"> программных мероприятий на 2025</w:t>
      </w:r>
      <w:r w:rsidRPr="00091CB3">
        <w:rPr>
          <w:b/>
          <w:bCs/>
          <w:color w:val="000000"/>
        </w:rPr>
        <w:t xml:space="preserve"> год</w:t>
      </w:r>
    </w:p>
    <w:p w:rsidR="00E6462A" w:rsidRPr="00091CB3" w:rsidRDefault="00E6462A" w:rsidP="00E6462A"/>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834"/>
        <w:gridCol w:w="1817"/>
        <w:gridCol w:w="1615"/>
        <w:gridCol w:w="2311"/>
        <w:gridCol w:w="1615"/>
        <w:gridCol w:w="2623"/>
      </w:tblGrid>
      <w:tr w:rsidR="00E6462A" w:rsidRPr="00091CB3" w:rsidTr="004F5908">
        <w:trPr>
          <w:trHeight w:val="145"/>
        </w:trPr>
        <w:tc>
          <w:tcPr>
            <w:tcW w:w="1163" w:type="dxa"/>
            <w:vMerge w:val="restart"/>
          </w:tcPr>
          <w:p w:rsidR="00E6462A" w:rsidRPr="00091CB3" w:rsidRDefault="00E6462A" w:rsidP="004F5908">
            <w:pPr>
              <w:tabs>
                <w:tab w:val="left" w:pos="1815"/>
              </w:tabs>
            </w:pPr>
            <w:r w:rsidRPr="00091CB3">
              <w:rPr>
                <w:i/>
                <w:iCs/>
                <w:color w:val="000000"/>
              </w:rPr>
              <w:t>№ п/п</w:t>
            </w:r>
          </w:p>
        </w:tc>
        <w:tc>
          <w:tcPr>
            <w:tcW w:w="3834" w:type="dxa"/>
            <w:vMerge w:val="restart"/>
          </w:tcPr>
          <w:p w:rsidR="00E6462A" w:rsidRPr="00091CB3" w:rsidRDefault="00E6462A" w:rsidP="004F5908">
            <w:pPr>
              <w:tabs>
                <w:tab w:val="left" w:pos="1815"/>
              </w:tabs>
            </w:pPr>
            <w:r w:rsidRPr="00091CB3">
              <w:rPr>
                <w:i/>
                <w:iCs/>
                <w:color w:val="000000"/>
              </w:rPr>
              <w:t>Наименование мероприятий</w:t>
            </w:r>
          </w:p>
        </w:tc>
        <w:tc>
          <w:tcPr>
            <w:tcW w:w="3432" w:type="dxa"/>
            <w:gridSpan w:val="2"/>
          </w:tcPr>
          <w:p w:rsidR="00E6462A" w:rsidRPr="00091CB3" w:rsidRDefault="00E6462A" w:rsidP="004F5908">
            <w:pPr>
              <w:tabs>
                <w:tab w:val="left" w:pos="1815"/>
              </w:tabs>
              <w:jc w:val="center"/>
              <w:rPr>
                <w:i/>
              </w:rPr>
            </w:pPr>
            <w:r w:rsidRPr="00091CB3">
              <w:rPr>
                <w:i/>
              </w:rPr>
              <w:t>Объем мероприятий</w:t>
            </w:r>
          </w:p>
        </w:tc>
        <w:tc>
          <w:tcPr>
            <w:tcW w:w="2311" w:type="dxa"/>
            <w:vMerge w:val="restart"/>
          </w:tcPr>
          <w:p w:rsidR="00E6462A" w:rsidRPr="00091CB3" w:rsidRDefault="00E6462A" w:rsidP="004F5908">
            <w:pPr>
              <w:tabs>
                <w:tab w:val="left" w:pos="1815"/>
              </w:tabs>
              <w:rPr>
                <w:i/>
              </w:rPr>
            </w:pPr>
            <w:r w:rsidRPr="00091CB3">
              <w:rPr>
                <w:i/>
              </w:rPr>
              <w:t>Срок исполнения</w:t>
            </w:r>
          </w:p>
        </w:tc>
        <w:tc>
          <w:tcPr>
            <w:tcW w:w="1615" w:type="dxa"/>
            <w:vMerge w:val="restart"/>
          </w:tcPr>
          <w:p w:rsidR="00E6462A" w:rsidRPr="00091CB3" w:rsidRDefault="00E6462A" w:rsidP="004F5908">
            <w:pPr>
              <w:tabs>
                <w:tab w:val="left" w:pos="1815"/>
              </w:tabs>
              <w:jc w:val="center"/>
              <w:rPr>
                <w:i/>
              </w:rPr>
            </w:pPr>
            <w:r w:rsidRPr="00091CB3">
              <w:rPr>
                <w:i/>
              </w:rPr>
              <w:t>Объем финансирования, тыс.руб</w:t>
            </w:r>
            <w:r w:rsidRPr="00091CB3">
              <w:rPr>
                <w:rStyle w:val="af4"/>
                <w:i/>
              </w:rPr>
              <w:footnoteReference w:id="2"/>
            </w:r>
          </w:p>
        </w:tc>
        <w:tc>
          <w:tcPr>
            <w:tcW w:w="2623" w:type="dxa"/>
            <w:vMerge w:val="restart"/>
          </w:tcPr>
          <w:p w:rsidR="00E6462A" w:rsidRPr="00091CB3" w:rsidRDefault="00E6462A" w:rsidP="004F5908">
            <w:pPr>
              <w:tabs>
                <w:tab w:val="left" w:pos="1815"/>
              </w:tabs>
              <w:jc w:val="center"/>
              <w:rPr>
                <w:i/>
              </w:rPr>
            </w:pPr>
            <w:r w:rsidRPr="00091CB3">
              <w:rPr>
                <w:i/>
              </w:rPr>
              <w:t>Ответственный за реализацию мероприятия</w:t>
            </w:r>
          </w:p>
        </w:tc>
      </w:tr>
      <w:tr w:rsidR="00E6462A" w:rsidRPr="00091CB3" w:rsidTr="004F5908">
        <w:trPr>
          <w:trHeight w:val="588"/>
        </w:trPr>
        <w:tc>
          <w:tcPr>
            <w:tcW w:w="1163" w:type="dxa"/>
            <w:vMerge/>
          </w:tcPr>
          <w:p w:rsidR="00E6462A" w:rsidRPr="00091CB3" w:rsidRDefault="00E6462A" w:rsidP="004F5908">
            <w:pPr>
              <w:tabs>
                <w:tab w:val="left" w:pos="1815"/>
              </w:tabs>
            </w:pPr>
          </w:p>
        </w:tc>
        <w:tc>
          <w:tcPr>
            <w:tcW w:w="3834" w:type="dxa"/>
            <w:vMerge/>
          </w:tcPr>
          <w:p w:rsidR="00E6462A" w:rsidRPr="00091CB3" w:rsidRDefault="00E6462A" w:rsidP="004F5908">
            <w:pPr>
              <w:tabs>
                <w:tab w:val="left" w:pos="1815"/>
              </w:tabs>
            </w:pPr>
          </w:p>
        </w:tc>
        <w:tc>
          <w:tcPr>
            <w:tcW w:w="1817" w:type="dxa"/>
          </w:tcPr>
          <w:p w:rsidR="00E6462A" w:rsidRPr="00091CB3" w:rsidRDefault="00E6462A" w:rsidP="004F5908">
            <w:pPr>
              <w:tabs>
                <w:tab w:val="left" w:pos="1815"/>
              </w:tabs>
              <w:rPr>
                <w:i/>
              </w:rPr>
            </w:pPr>
            <w:r w:rsidRPr="00091CB3">
              <w:rPr>
                <w:i/>
              </w:rPr>
              <w:t>Единица измерения</w:t>
            </w:r>
          </w:p>
        </w:tc>
        <w:tc>
          <w:tcPr>
            <w:tcW w:w="1615" w:type="dxa"/>
          </w:tcPr>
          <w:p w:rsidR="00E6462A" w:rsidRPr="00091CB3" w:rsidRDefault="00E6462A" w:rsidP="004F5908">
            <w:pPr>
              <w:tabs>
                <w:tab w:val="left" w:pos="1815"/>
              </w:tabs>
              <w:rPr>
                <w:i/>
              </w:rPr>
            </w:pPr>
            <w:r w:rsidRPr="00091CB3">
              <w:rPr>
                <w:i/>
              </w:rPr>
              <w:t>Количество</w:t>
            </w:r>
          </w:p>
        </w:tc>
        <w:tc>
          <w:tcPr>
            <w:tcW w:w="2311" w:type="dxa"/>
            <w:vMerge/>
          </w:tcPr>
          <w:p w:rsidR="00E6462A" w:rsidRPr="00091CB3" w:rsidRDefault="00E6462A" w:rsidP="004F5908">
            <w:pPr>
              <w:tabs>
                <w:tab w:val="left" w:pos="1815"/>
              </w:tabs>
            </w:pPr>
          </w:p>
        </w:tc>
        <w:tc>
          <w:tcPr>
            <w:tcW w:w="1615" w:type="dxa"/>
            <w:vMerge/>
          </w:tcPr>
          <w:p w:rsidR="00E6462A" w:rsidRPr="00091CB3" w:rsidRDefault="00E6462A" w:rsidP="004F5908">
            <w:pPr>
              <w:tabs>
                <w:tab w:val="left" w:pos="1815"/>
              </w:tabs>
            </w:pPr>
          </w:p>
        </w:tc>
        <w:tc>
          <w:tcPr>
            <w:tcW w:w="2623" w:type="dxa"/>
            <w:vMerge/>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1.</w:t>
            </w:r>
          </w:p>
        </w:tc>
        <w:tc>
          <w:tcPr>
            <w:tcW w:w="9577" w:type="dxa"/>
            <w:gridSpan w:val="4"/>
          </w:tcPr>
          <w:p w:rsidR="00E6462A" w:rsidRPr="00091CB3" w:rsidRDefault="00E6462A" w:rsidP="004F5908">
            <w:pPr>
              <w:tabs>
                <w:tab w:val="left" w:pos="1815"/>
              </w:tabs>
              <w:rPr>
                <w:b/>
              </w:rPr>
            </w:pPr>
            <w:r w:rsidRPr="00091CB3">
              <w:rPr>
                <w:b/>
              </w:rPr>
              <w:t>Проектирование благоустройства при размещении элементов благоустройства</w:t>
            </w:r>
          </w:p>
        </w:tc>
        <w:tc>
          <w:tcPr>
            <w:tcW w:w="1615" w:type="dxa"/>
          </w:tcPr>
          <w:p w:rsidR="00E6462A" w:rsidRPr="00091CB3" w:rsidRDefault="00E6462A" w:rsidP="004F5908">
            <w:pPr>
              <w:tabs>
                <w:tab w:val="left" w:pos="1815"/>
              </w:tabs>
              <w:rPr>
                <w:b/>
              </w:rPr>
            </w:pPr>
            <w:r w:rsidRPr="00091CB3">
              <w:rPr>
                <w:b/>
              </w:rPr>
              <w:t>1800,0</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1.1.</w:t>
            </w:r>
          </w:p>
        </w:tc>
        <w:tc>
          <w:tcPr>
            <w:tcW w:w="3834" w:type="dxa"/>
          </w:tcPr>
          <w:p w:rsidR="00E6462A" w:rsidRPr="00091CB3" w:rsidRDefault="00E6462A" w:rsidP="004F5908">
            <w:pPr>
              <w:tabs>
                <w:tab w:val="left" w:pos="1815"/>
              </w:tabs>
            </w:pPr>
            <w:r w:rsidRPr="00091CB3">
              <w:rPr>
                <w:bCs/>
              </w:rPr>
              <w:t>Проектирование благоустройства при размещении элементов благоустройства</w:t>
            </w:r>
          </w:p>
        </w:tc>
        <w:tc>
          <w:tcPr>
            <w:tcW w:w="1817" w:type="dxa"/>
          </w:tcPr>
          <w:p w:rsidR="00E6462A" w:rsidRPr="00091CB3" w:rsidRDefault="00E6462A" w:rsidP="004F5908">
            <w:pPr>
              <w:tabs>
                <w:tab w:val="left" w:pos="1815"/>
              </w:tabs>
            </w:pPr>
            <w:r w:rsidRPr="00091CB3">
              <w:t>услуга</w:t>
            </w:r>
          </w:p>
        </w:tc>
        <w:tc>
          <w:tcPr>
            <w:tcW w:w="1615" w:type="dxa"/>
          </w:tcPr>
          <w:p w:rsidR="00E6462A" w:rsidRPr="00091CB3" w:rsidRDefault="00E6462A" w:rsidP="004F5908">
            <w:pPr>
              <w:tabs>
                <w:tab w:val="left" w:pos="1815"/>
              </w:tabs>
            </w:pPr>
            <w:r>
              <w:t>4</w:t>
            </w:r>
          </w:p>
        </w:tc>
        <w:tc>
          <w:tcPr>
            <w:tcW w:w="2311" w:type="dxa"/>
          </w:tcPr>
          <w:p w:rsidR="00E6462A" w:rsidRPr="00091CB3" w:rsidRDefault="00E6462A" w:rsidP="004F5908">
            <w:pPr>
              <w:tabs>
                <w:tab w:val="left" w:pos="1815"/>
              </w:tabs>
            </w:pPr>
            <w:r w:rsidRPr="00091CB3">
              <w:t>1-4</w:t>
            </w:r>
            <w:r w:rsidRPr="00091CB3">
              <w:rPr>
                <w:lang w:val="en-US"/>
              </w:rPr>
              <w:t xml:space="preserve"> </w:t>
            </w:r>
            <w:r w:rsidRPr="00091CB3">
              <w:t xml:space="preserve">квартал </w:t>
            </w:r>
          </w:p>
        </w:tc>
        <w:tc>
          <w:tcPr>
            <w:tcW w:w="1615" w:type="dxa"/>
          </w:tcPr>
          <w:p w:rsidR="00E6462A" w:rsidRPr="00091CB3" w:rsidRDefault="00E6462A" w:rsidP="004F5908">
            <w:pPr>
              <w:tabs>
                <w:tab w:val="left" w:pos="1815"/>
              </w:tabs>
            </w:pPr>
            <w:r w:rsidRPr="00091CB3">
              <w:t>1</w:t>
            </w:r>
            <w:r>
              <w:t>450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w:t>
            </w:r>
          </w:p>
        </w:tc>
        <w:tc>
          <w:tcPr>
            <w:tcW w:w="9577" w:type="dxa"/>
            <w:gridSpan w:val="4"/>
          </w:tcPr>
          <w:p w:rsidR="00E6462A" w:rsidRPr="00091CB3" w:rsidRDefault="00E6462A" w:rsidP="004F5908">
            <w:pPr>
              <w:tabs>
                <w:tab w:val="left" w:pos="1815"/>
              </w:tabs>
            </w:pPr>
            <w:r w:rsidRPr="00091CB3">
              <w:rPr>
                <w:b/>
                <w:bCs/>
              </w:rPr>
              <w:t>Выполнение работ по осуществлению благоустройства элементов благоустройства</w:t>
            </w:r>
          </w:p>
        </w:tc>
        <w:tc>
          <w:tcPr>
            <w:tcW w:w="1615" w:type="dxa"/>
          </w:tcPr>
          <w:p w:rsidR="00E6462A" w:rsidRPr="00091CB3" w:rsidRDefault="00E6462A" w:rsidP="004F5908">
            <w:pPr>
              <w:tabs>
                <w:tab w:val="left" w:pos="1815"/>
              </w:tabs>
              <w:rPr>
                <w:b/>
              </w:rPr>
            </w:pPr>
            <w:r>
              <w:rPr>
                <w:b/>
              </w:rPr>
              <w:t>12391,5</w:t>
            </w:r>
          </w:p>
        </w:tc>
        <w:tc>
          <w:tcPr>
            <w:tcW w:w="2623" w:type="dxa"/>
          </w:tcPr>
          <w:p w:rsidR="00E6462A" w:rsidRPr="00963B46" w:rsidRDefault="00E6462A" w:rsidP="004F5908">
            <w:pPr>
              <w:tabs>
                <w:tab w:val="left" w:pos="1815"/>
              </w:tabs>
              <w:rPr>
                <w:sz w:val="22"/>
                <w:szCs w:val="22"/>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2.1.</w:t>
            </w:r>
          </w:p>
        </w:tc>
        <w:tc>
          <w:tcPr>
            <w:tcW w:w="3834" w:type="dxa"/>
          </w:tcPr>
          <w:p w:rsidR="00E6462A" w:rsidRPr="00091CB3" w:rsidRDefault="00E6462A" w:rsidP="004F5908">
            <w:r w:rsidRPr="00091CB3">
              <w:t>Выполнение работ по осуществлению благоустройства элементов благоустройства</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4</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12150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2.2.</w:t>
            </w:r>
          </w:p>
        </w:tc>
        <w:tc>
          <w:tcPr>
            <w:tcW w:w="3834" w:type="dxa"/>
          </w:tcPr>
          <w:p w:rsidR="00E6462A" w:rsidRPr="00091CB3" w:rsidRDefault="00E6462A" w:rsidP="004F5908">
            <w:r w:rsidRPr="00091CB3">
              <w:t>Осуществление технического надзора за выполнением работ по осуществлению благоустройства элементов благоустройства</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4</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121,5</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2.3.</w:t>
            </w:r>
          </w:p>
        </w:tc>
        <w:tc>
          <w:tcPr>
            <w:tcW w:w="3834" w:type="dxa"/>
          </w:tcPr>
          <w:p w:rsidR="00E6462A" w:rsidRPr="00091CB3" w:rsidRDefault="00E6462A" w:rsidP="004F5908">
            <w:r w:rsidRPr="00091CB3">
              <w:t xml:space="preserve">Подготовка технической документации </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4</w:t>
            </w:r>
          </w:p>
        </w:tc>
        <w:tc>
          <w:tcPr>
            <w:tcW w:w="2311" w:type="dxa"/>
          </w:tcPr>
          <w:p w:rsidR="00E6462A" w:rsidRPr="00091CB3" w:rsidRDefault="00E6462A" w:rsidP="004F5908">
            <w:r w:rsidRPr="00091CB3">
              <w:rPr>
                <w:lang w:val="en-US"/>
              </w:rPr>
              <w:t xml:space="preserve">I-III </w:t>
            </w:r>
            <w:r w:rsidRPr="00091CB3">
              <w:t>квартал</w:t>
            </w:r>
          </w:p>
        </w:tc>
        <w:tc>
          <w:tcPr>
            <w:tcW w:w="1615" w:type="dxa"/>
          </w:tcPr>
          <w:p w:rsidR="00E6462A" w:rsidRPr="00091CB3" w:rsidRDefault="00E6462A" w:rsidP="004F5908">
            <w:pPr>
              <w:tabs>
                <w:tab w:val="left" w:pos="1815"/>
              </w:tabs>
            </w:pPr>
            <w:r>
              <w:t>120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 xml:space="preserve">Отдел благоустройства местной администрации </w:t>
            </w:r>
            <w:r w:rsidRPr="00963B46">
              <w:rPr>
                <w:sz w:val="22"/>
                <w:szCs w:val="22"/>
              </w:rPr>
              <w:lastRenderedPageBreak/>
              <w:t>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1310"/>
        </w:trPr>
        <w:tc>
          <w:tcPr>
            <w:tcW w:w="1163" w:type="dxa"/>
          </w:tcPr>
          <w:p w:rsidR="00E6462A" w:rsidRPr="00091CB3" w:rsidRDefault="00E6462A" w:rsidP="004F5908">
            <w:pPr>
              <w:tabs>
                <w:tab w:val="left" w:pos="1815"/>
              </w:tabs>
            </w:pPr>
            <w:r w:rsidRPr="00091CB3">
              <w:lastRenderedPageBreak/>
              <w:t>3.</w:t>
            </w:r>
          </w:p>
        </w:tc>
        <w:tc>
          <w:tcPr>
            <w:tcW w:w="9577" w:type="dxa"/>
            <w:gridSpan w:val="4"/>
          </w:tcPr>
          <w:p w:rsidR="00E6462A" w:rsidRPr="00091CB3" w:rsidRDefault="00E6462A" w:rsidP="004F5908">
            <w:pPr>
              <w:tabs>
                <w:tab w:val="left" w:pos="1815"/>
              </w:tabs>
              <w:rPr>
                <w:b/>
              </w:rPr>
            </w:pPr>
            <w:r w:rsidRPr="00091CB3">
              <w:rPr>
                <w:b/>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1615" w:type="dxa"/>
          </w:tcPr>
          <w:p w:rsidR="00E6462A" w:rsidRPr="00091CB3" w:rsidRDefault="00E6462A" w:rsidP="004F5908">
            <w:pPr>
              <w:tabs>
                <w:tab w:val="left" w:pos="1815"/>
              </w:tabs>
              <w:rPr>
                <w:b/>
              </w:rPr>
            </w:pPr>
            <w:r>
              <w:rPr>
                <w:b/>
              </w:rPr>
              <w:t>2255,0</w:t>
            </w:r>
          </w:p>
        </w:tc>
        <w:tc>
          <w:tcPr>
            <w:tcW w:w="2623" w:type="dxa"/>
          </w:tcPr>
          <w:p w:rsidR="00E6462A" w:rsidRPr="00963B46" w:rsidRDefault="00E6462A" w:rsidP="004F5908">
            <w:pPr>
              <w:tabs>
                <w:tab w:val="left" w:pos="1815"/>
              </w:tabs>
              <w:rPr>
                <w:b/>
                <w:sz w:val="22"/>
                <w:szCs w:val="22"/>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3.1.</w:t>
            </w:r>
          </w:p>
        </w:tc>
        <w:tc>
          <w:tcPr>
            <w:tcW w:w="3834" w:type="dxa"/>
          </w:tcPr>
          <w:p w:rsidR="00E6462A" w:rsidRPr="00091CB3" w:rsidRDefault="00E6462A" w:rsidP="004F5908">
            <w:pPr>
              <w:tabs>
                <w:tab w:val="left" w:pos="1815"/>
              </w:tabs>
              <w:rPr>
                <w:bCs/>
                <w:iCs/>
              </w:rPr>
            </w:pPr>
            <w:r w:rsidRPr="00091CB3">
              <w:rPr>
                <w:bCs/>
                <w:iCs/>
              </w:rPr>
              <w:t>Ремонт покрытий, расположенных на внутриквартальных территориях</w:t>
            </w:r>
          </w:p>
        </w:tc>
        <w:tc>
          <w:tcPr>
            <w:tcW w:w="1817" w:type="dxa"/>
          </w:tcPr>
          <w:p w:rsidR="00E6462A" w:rsidRPr="00091CB3" w:rsidRDefault="00E6462A" w:rsidP="004F5908">
            <w:pPr>
              <w:tabs>
                <w:tab w:val="left" w:pos="1815"/>
              </w:tabs>
              <w:rPr>
                <w:bCs/>
                <w:iCs/>
              </w:rPr>
            </w:pPr>
            <w:r w:rsidRPr="00091CB3">
              <w:rPr>
                <w:bCs/>
                <w:iCs/>
              </w:rPr>
              <w:t>м</w:t>
            </w:r>
            <w:r w:rsidRPr="00091CB3">
              <w:rPr>
                <w:bCs/>
                <w:iCs/>
                <w:vertAlign w:val="superscript"/>
              </w:rPr>
              <w:t>2</w:t>
            </w:r>
          </w:p>
        </w:tc>
        <w:tc>
          <w:tcPr>
            <w:tcW w:w="1615" w:type="dxa"/>
          </w:tcPr>
          <w:p w:rsidR="00E6462A" w:rsidRPr="00091CB3" w:rsidRDefault="00E6462A" w:rsidP="004F5908">
            <w:pPr>
              <w:rPr>
                <w:bCs/>
                <w:iCs/>
              </w:rPr>
            </w:pPr>
            <w:r>
              <w:t>1253,2</w:t>
            </w:r>
          </w:p>
        </w:tc>
        <w:tc>
          <w:tcPr>
            <w:tcW w:w="2311" w:type="dxa"/>
          </w:tcPr>
          <w:p w:rsidR="00E6462A" w:rsidRPr="00091CB3" w:rsidRDefault="00E6462A" w:rsidP="004F5908">
            <w:pPr>
              <w:rPr>
                <w:bCs/>
                <w:iCs/>
              </w:rPr>
            </w:pPr>
            <w:r w:rsidRPr="00091CB3">
              <w:rPr>
                <w:bCs/>
                <w:iCs/>
                <w:lang w:val="en-US"/>
              </w:rPr>
              <w:t xml:space="preserve">II-IV </w:t>
            </w:r>
            <w:r w:rsidRPr="00091CB3">
              <w:rPr>
                <w:bCs/>
                <w:iCs/>
              </w:rPr>
              <w:t xml:space="preserve">квартал </w:t>
            </w:r>
          </w:p>
        </w:tc>
        <w:tc>
          <w:tcPr>
            <w:tcW w:w="1615" w:type="dxa"/>
          </w:tcPr>
          <w:p w:rsidR="00E6462A" w:rsidRPr="00091CB3" w:rsidRDefault="00E6462A" w:rsidP="004F5908">
            <w:pPr>
              <w:tabs>
                <w:tab w:val="left" w:pos="1815"/>
              </w:tabs>
              <w:rPr>
                <w:bCs/>
                <w:iCs/>
              </w:rPr>
            </w:pPr>
            <w:r>
              <w:rPr>
                <w:bCs/>
                <w:color w:val="000000"/>
              </w:rPr>
              <w:t>2074,0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t>3.2</w:t>
            </w:r>
            <w:r w:rsidRPr="00091CB3">
              <w:t>.</w:t>
            </w:r>
          </w:p>
        </w:tc>
        <w:tc>
          <w:tcPr>
            <w:tcW w:w="3834" w:type="dxa"/>
          </w:tcPr>
          <w:p w:rsidR="00E6462A" w:rsidRPr="00091CB3" w:rsidRDefault="00E6462A" w:rsidP="004F5908">
            <w:pPr>
              <w:tabs>
                <w:tab w:val="left" w:pos="1815"/>
              </w:tabs>
              <w:rPr>
                <w:bCs/>
                <w:iCs/>
              </w:rPr>
            </w:pPr>
            <w:r w:rsidRPr="00091CB3">
              <w:rPr>
                <w:bCs/>
                <w:iCs/>
                <w:color w:val="000000"/>
              </w:rPr>
              <w:t>Осуществление технического надзора</w:t>
            </w:r>
          </w:p>
        </w:tc>
        <w:tc>
          <w:tcPr>
            <w:tcW w:w="1817" w:type="dxa"/>
          </w:tcPr>
          <w:p w:rsidR="00E6462A" w:rsidRPr="00091CB3" w:rsidRDefault="00E6462A" w:rsidP="004F5908">
            <w:pPr>
              <w:tabs>
                <w:tab w:val="left" w:pos="1815"/>
              </w:tabs>
            </w:pPr>
            <w:r w:rsidRPr="00091CB3">
              <w:rPr>
                <w:color w:val="000000"/>
              </w:rPr>
              <w:t>услуга</w:t>
            </w:r>
          </w:p>
        </w:tc>
        <w:tc>
          <w:tcPr>
            <w:tcW w:w="1615" w:type="dxa"/>
          </w:tcPr>
          <w:p w:rsidR="00E6462A" w:rsidRPr="00091CB3" w:rsidRDefault="00E6462A" w:rsidP="004F5908">
            <w:pPr>
              <w:tabs>
                <w:tab w:val="left" w:pos="1815"/>
              </w:tabs>
            </w:pPr>
            <w:r w:rsidRPr="00091CB3">
              <w:rPr>
                <w:color w:val="000000"/>
              </w:rPr>
              <w:t>1</w:t>
            </w:r>
          </w:p>
        </w:tc>
        <w:tc>
          <w:tcPr>
            <w:tcW w:w="2311" w:type="dxa"/>
          </w:tcPr>
          <w:p w:rsidR="00E6462A" w:rsidRPr="00091CB3" w:rsidRDefault="00E6462A" w:rsidP="004F5908">
            <w:pPr>
              <w:tabs>
                <w:tab w:val="left" w:pos="1815"/>
              </w:tabs>
            </w:pPr>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21,0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t>3.3</w:t>
            </w:r>
            <w:r w:rsidRPr="00091CB3">
              <w:t xml:space="preserve">. </w:t>
            </w:r>
          </w:p>
        </w:tc>
        <w:tc>
          <w:tcPr>
            <w:tcW w:w="3834" w:type="dxa"/>
          </w:tcPr>
          <w:p w:rsidR="00E6462A" w:rsidRPr="00091CB3" w:rsidRDefault="00E6462A" w:rsidP="004F5908">
            <w:pPr>
              <w:tabs>
                <w:tab w:val="left" w:pos="1815"/>
              </w:tabs>
              <w:rPr>
                <w:bCs/>
                <w:iCs/>
              </w:rPr>
            </w:pPr>
            <w:r w:rsidRPr="00091CB3">
              <w:rPr>
                <w:bCs/>
                <w:iCs/>
              </w:rPr>
              <w:t>Удаление аварийных, больных деревьев, обрезка ветвей</w:t>
            </w:r>
          </w:p>
        </w:tc>
        <w:tc>
          <w:tcPr>
            <w:tcW w:w="1817" w:type="dxa"/>
          </w:tcPr>
          <w:p w:rsidR="00E6462A" w:rsidRPr="00091CB3" w:rsidRDefault="00E6462A" w:rsidP="004F5908">
            <w:pPr>
              <w:tabs>
                <w:tab w:val="left" w:pos="1815"/>
              </w:tabs>
            </w:pPr>
            <w:r w:rsidRPr="00091CB3">
              <w:rPr>
                <w:color w:val="000000"/>
              </w:rPr>
              <w:t>штука</w:t>
            </w:r>
          </w:p>
        </w:tc>
        <w:tc>
          <w:tcPr>
            <w:tcW w:w="1615" w:type="dxa"/>
          </w:tcPr>
          <w:p w:rsidR="00E6462A" w:rsidRPr="00091CB3" w:rsidRDefault="00E6462A" w:rsidP="004F5908">
            <w:pPr>
              <w:tabs>
                <w:tab w:val="left" w:pos="1815"/>
              </w:tabs>
            </w:pPr>
            <w:r w:rsidRPr="00091CB3">
              <w:rPr>
                <w:color w:val="000000"/>
              </w:rPr>
              <w:t>5</w:t>
            </w:r>
          </w:p>
        </w:tc>
        <w:tc>
          <w:tcPr>
            <w:tcW w:w="2311" w:type="dxa"/>
          </w:tcPr>
          <w:p w:rsidR="00E6462A" w:rsidRPr="00091CB3" w:rsidRDefault="00E6462A" w:rsidP="004F5908">
            <w:pPr>
              <w:tabs>
                <w:tab w:val="left" w:pos="1815"/>
              </w:tabs>
              <w:rPr>
                <w:lang w:val="en-US"/>
              </w:rPr>
            </w:pPr>
            <w:r w:rsidRPr="00091CB3">
              <w:rPr>
                <w:lang w:val="en-US"/>
              </w:rPr>
              <w:t xml:space="preserve">I-IV </w:t>
            </w:r>
            <w:r w:rsidRPr="00091CB3">
              <w:t>квартал</w:t>
            </w:r>
          </w:p>
        </w:tc>
        <w:tc>
          <w:tcPr>
            <w:tcW w:w="1615" w:type="dxa"/>
          </w:tcPr>
          <w:p w:rsidR="00E6462A" w:rsidRPr="00091CB3" w:rsidRDefault="00E6462A" w:rsidP="004F5908">
            <w:pPr>
              <w:tabs>
                <w:tab w:val="left" w:pos="1815"/>
              </w:tabs>
            </w:pPr>
            <w:r w:rsidRPr="00091CB3">
              <w:t>100,0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t>3.4</w:t>
            </w:r>
            <w:r w:rsidRPr="00091CB3">
              <w:t>.</w:t>
            </w:r>
          </w:p>
        </w:tc>
        <w:tc>
          <w:tcPr>
            <w:tcW w:w="3834" w:type="dxa"/>
          </w:tcPr>
          <w:p w:rsidR="00E6462A" w:rsidRPr="00091CB3" w:rsidRDefault="00E6462A" w:rsidP="004F5908">
            <w:r w:rsidRPr="00091CB3">
              <w:t xml:space="preserve">Подготовка технической документации </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1</w:t>
            </w:r>
          </w:p>
        </w:tc>
        <w:tc>
          <w:tcPr>
            <w:tcW w:w="2311" w:type="dxa"/>
          </w:tcPr>
          <w:p w:rsidR="00E6462A" w:rsidRPr="00091CB3" w:rsidRDefault="00E6462A" w:rsidP="004F5908">
            <w:r w:rsidRPr="00091CB3">
              <w:rPr>
                <w:lang w:val="en-US"/>
              </w:rPr>
              <w:t xml:space="preserve">I-III </w:t>
            </w:r>
            <w:r w:rsidRPr="00091CB3">
              <w:t>квартал</w:t>
            </w:r>
          </w:p>
        </w:tc>
        <w:tc>
          <w:tcPr>
            <w:tcW w:w="1615" w:type="dxa"/>
          </w:tcPr>
          <w:p w:rsidR="00E6462A" w:rsidRPr="00091CB3" w:rsidRDefault="00E6462A" w:rsidP="004F5908">
            <w:pPr>
              <w:tabs>
                <w:tab w:val="left" w:pos="1815"/>
              </w:tabs>
            </w:pPr>
            <w:r>
              <w:t>60</w:t>
            </w:r>
            <w:r w:rsidRPr="00091CB3">
              <w:t>,0</w:t>
            </w:r>
          </w:p>
        </w:tc>
        <w:tc>
          <w:tcPr>
            <w:tcW w:w="2623" w:type="dxa"/>
          </w:tcPr>
          <w:p w:rsidR="00E6462A" w:rsidRPr="00963B46" w:rsidRDefault="00E6462A" w:rsidP="004F5908">
            <w:pPr>
              <w:tabs>
                <w:tab w:val="left" w:pos="1815"/>
              </w:tabs>
              <w:rPr>
                <w:sz w:val="22"/>
                <w:szCs w:val="22"/>
              </w:rPr>
            </w:pPr>
            <w:r w:rsidRPr="00963B46">
              <w:rPr>
                <w:sz w:val="22"/>
                <w:szCs w:val="22"/>
              </w:rPr>
              <w:t xml:space="preserve">Отдел благоустройства местной администрации внутригородского муниципального </w:t>
            </w:r>
            <w:r w:rsidRPr="00963B46">
              <w:rPr>
                <w:sz w:val="22"/>
                <w:szCs w:val="22"/>
              </w:rPr>
              <w:lastRenderedPageBreak/>
              <w:t>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4.</w:t>
            </w:r>
          </w:p>
        </w:tc>
        <w:tc>
          <w:tcPr>
            <w:tcW w:w="9577" w:type="dxa"/>
            <w:gridSpan w:val="4"/>
          </w:tcPr>
          <w:p w:rsidR="00E6462A" w:rsidRPr="00091CB3" w:rsidRDefault="00E6462A" w:rsidP="004F5908">
            <w:pPr>
              <w:tabs>
                <w:tab w:val="left" w:pos="1815"/>
              </w:tabs>
              <w:rPr>
                <w:b/>
              </w:rPr>
            </w:pPr>
            <w:r w:rsidRPr="00091CB3">
              <w:rPr>
                <w:b/>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размещению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1615" w:type="dxa"/>
          </w:tcPr>
          <w:p w:rsidR="00E6462A" w:rsidRPr="00091CB3" w:rsidRDefault="00E6462A" w:rsidP="004F5908">
            <w:pPr>
              <w:tabs>
                <w:tab w:val="left" w:pos="1815"/>
              </w:tabs>
              <w:rPr>
                <w:b/>
              </w:rPr>
            </w:pPr>
            <w:r w:rsidRPr="00091CB3">
              <w:rPr>
                <w:b/>
                <w:bCs/>
                <w:color w:val="000000"/>
              </w:rPr>
              <w:t>500,0</w:t>
            </w:r>
          </w:p>
        </w:tc>
        <w:tc>
          <w:tcPr>
            <w:tcW w:w="2623" w:type="dxa"/>
          </w:tcPr>
          <w:p w:rsidR="00E6462A" w:rsidRPr="00963B46" w:rsidRDefault="00E6462A" w:rsidP="004F5908">
            <w:pPr>
              <w:tabs>
                <w:tab w:val="left" w:pos="1815"/>
              </w:tabs>
              <w:rPr>
                <w:sz w:val="22"/>
                <w:szCs w:val="22"/>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4.1.</w:t>
            </w:r>
          </w:p>
        </w:tc>
        <w:tc>
          <w:tcPr>
            <w:tcW w:w="3834" w:type="dxa"/>
          </w:tcPr>
          <w:p w:rsidR="00E6462A" w:rsidRPr="00091CB3" w:rsidRDefault="00E6462A" w:rsidP="004F5908">
            <w:r w:rsidRPr="00091CB3">
              <w:t>Размещение элементов озеленения</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sidRPr="00091CB3">
              <w:rPr>
                <w:color w:val="000000"/>
              </w:rPr>
              <w:t>16344</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rsidRPr="00091CB3">
              <w:t>500,0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4.1.1.</w:t>
            </w:r>
          </w:p>
        </w:tc>
        <w:tc>
          <w:tcPr>
            <w:tcW w:w="3834" w:type="dxa"/>
          </w:tcPr>
          <w:p w:rsidR="00E6462A" w:rsidRPr="00091CB3" w:rsidRDefault="00E6462A" w:rsidP="004F5908">
            <w:pPr>
              <w:rPr>
                <w:iCs/>
                <w:color w:val="000000"/>
              </w:rPr>
            </w:pPr>
            <w:r w:rsidRPr="00091CB3">
              <w:rPr>
                <w:iCs/>
                <w:color w:val="000000"/>
              </w:rPr>
              <w:t>Посадка цветов в клумбы</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sidRPr="00091CB3">
              <w:rPr>
                <w:color w:val="000000"/>
              </w:rPr>
              <w:t>12120</w:t>
            </w:r>
          </w:p>
        </w:tc>
        <w:tc>
          <w:tcPr>
            <w:tcW w:w="2311" w:type="dxa"/>
          </w:tcPr>
          <w:p w:rsidR="00E6462A" w:rsidRPr="00091CB3" w:rsidRDefault="00E6462A" w:rsidP="004F5908">
            <w:pPr>
              <w:rPr>
                <w:lang w:val="en-US"/>
              </w:rPr>
            </w:pPr>
            <w:r w:rsidRPr="00091CB3">
              <w:rPr>
                <w:lang w:val="en-US"/>
              </w:rPr>
              <w:t xml:space="preserve">II-IV </w:t>
            </w:r>
            <w:r w:rsidRPr="00091CB3">
              <w:t>квартал</w:t>
            </w:r>
          </w:p>
        </w:tc>
        <w:tc>
          <w:tcPr>
            <w:tcW w:w="1615" w:type="dxa"/>
            <w:vMerge w:val="restart"/>
          </w:tcPr>
          <w:p w:rsidR="00E6462A" w:rsidRPr="00091CB3" w:rsidRDefault="00E6462A" w:rsidP="004F5908">
            <w:pPr>
              <w:tabs>
                <w:tab w:val="left" w:pos="1815"/>
              </w:tabs>
            </w:pPr>
            <w:r w:rsidRPr="00091CB3">
              <w:t>500,0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4.1.2.</w:t>
            </w:r>
          </w:p>
        </w:tc>
        <w:tc>
          <w:tcPr>
            <w:tcW w:w="3834" w:type="dxa"/>
          </w:tcPr>
          <w:p w:rsidR="00E6462A" w:rsidRPr="00091CB3" w:rsidRDefault="00E6462A" w:rsidP="004F5908">
            <w:r w:rsidRPr="00091CB3">
              <w:rPr>
                <w:iCs/>
                <w:color w:val="000000"/>
              </w:rPr>
              <w:t>Посадка цветов в ранее установленные вазоны</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sidRPr="00091CB3">
              <w:rPr>
                <w:color w:val="000000"/>
              </w:rPr>
              <w:t>4224</w:t>
            </w:r>
          </w:p>
        </w:tc>
        <w:tc>
          <w:tcPr>
            <w:tcW w:w="2311" w:type="dxa"/>
          </w:tcPr>
          <w:p w:rsidR="00E6462A" w:rsidRPr="00091CB3" w:rsidRDefault="00E6462A" w:rsidP="004F5908">
            <w:pPr>
              <w:rPr>
                <w:lang w:val="en-US"/>
              </w:rPr>
            </w:pPr>
            <w:r w:rsidRPr="00091CB3">
              <w:rPr>
                <w:lang w:val="en-US"/>
              </w:rPr>
              <w:t xml:space="preserve">II-IV </w:t>
            </w:r>
            <w:r w:rsidRPr="00091CB3">
              <w:t>квартал</w:t>
            </w:r>
          </w:p>
        </w:tc>
        <w:tc>
          <w:tcPr>
            <w:tcW w:w="1615" w:type="dxa"/>
            <w:vMerge/>
          </w:tcPr>
          <w:p w:rsidR="00E6462A" w:rsidRPr="00091CB3" w:rsidRDefault="00E6462A" w:rsidP="004F5908">
            <w:pPr>
              <w:tabs>
                <w:tab w:val="left" w:pos="1815"/>
              </w:tabs>
            </w:pP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 xml:space="preserve">5. </w:t>
            </w:r>
          </w:p>
        </w:tc>
        <w:tc>
          <w:tcPr>
            <w:tcW w:w="9577" w:type="dxa"/>
            <w:gridSpan w:val="4"/>
          </w:tcPr>
          <w:p w:rsidR="00E6462A" w:rsidRPr="00091CB3" w:rsidRDefault="00E6462A" w:rsidP="004F5908">
            <w:pPr>
              <w:tabs>
                <w:tab w:val="left" w:pos="1815"/>
              </w:tabs>
              <w:rPr>
                <w:b/>
              </w:rPr>
            </w:pPr>
            <w:r w:rsidRPr="00091CB3">
              <w:rPr>
                <w:b/>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1615" w:type="dxa"/>
          </w:tcPr>
          <w:p w:rsidR="00E6462A" w:rsidRPr="00091CB3" w:rsidRDefault="00E6462A" w:rsidP="004F5908">
            <w:pPr>
              <w:tabs>
                <w:tab w:val="left" w:pos="1815"/>
              </w:tabs>
              <w:rPr>
                <w:b/>
              </w:rPr>
            </w:pPr>
            <w:r w:rsidRPr="00091CB3">
              <w:rPr>
                <w:b/>
              </w:rPr>
              <w:t>2</w:t>
            </w:r>
            <w:r>
              <w:rPr>
                <w:b/>
              </w:rPr>
              <w:t>54</w:t>
            </w:r>
            <w:r w:rsidRPr="00091CB3">
              <w:rPr>
                <w:b/>
              </w:rPr>
              <w:t>,</w:t>
            </w:r>
            <w:r>
              <w:rPr>
                <w:b/>
              </w:rPr>
              <w:t>4</w:t>
            </w:r>
          </w:p>
        </w:tc>
        <w:tc>
          <w:tcPr>
            <w:tcW w:w="2623" w:type="dxa"/>
          </w:tcPr>
          <w:p w:rsidR="00E6462A" w:rsidRPr="00963B46" w:rsidRDefault="00E6462A" w:rsidP="004F5908">
            <w:pPr>
              <w:tabs>
                <w:tab w:val="left" w:pos="1815"/>
              </w:tabs>
              <w:rPr>
                <w:b/>
                <w:sz w:val="22"/>
                <w:szCs w:val="22"/>
              </w:rPr>
            </w:pPr>
          </w:p>
        </w:tc>
      </w:tr>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5.1.</w:t>
            </w:r>
          </w:p>
        </w:tc>
        <w:tc>
          <w:tcPr>
            <w:tcW w:w="3834" w:type="dxa"/>
          </w:tcPr>
          <w:p w:rsidR="00E6462A" w:rsidRPr="00091CB3" w:rsidRDefault="00E6462A" w:rsidP="004F5908">
            <w:pPr>
              <w:tabs>
                <w:tab w:val="left" w:pos="1815"/>
              </w:tabs>
            </w:pPr>
            <w:r w:rsidRPr="00091CB3">
              <w:t>Ремонт и замена элементов благоустройства</w:t>
            </w:r>
          </w:p>
        </w:tc>
        <w:tc>
          <w:tcPr>
            <w:tcW w:w="1817" w:type="dxa"/>
          </w:tcPr>
          <w:p w:rsidR="00E6462A" w:rsidRPr="00091CB3" w:rsidRDefault="00E6462A" w:rsidP="004F5908">
            <w:pPr>
              <w:rPr>
                <w:color w:val="000000"/>
              </w:rPr>
            </w:pPr>
            <w:r w:rsidRPr="00091CB3">
              <w:rPr>
                <w:color w:val="000000"/>
              </w:rPr>
              <w:t>Условная единица</w:t>
            </w:r>
          </w:p>
          <w:p w:rsidR="00E6462A" w:rsidRPr="00091CB3" w:rsidRDefault="00E6462A" w:rsidP="004F5908">
            <w:pPr>
              <w:tabs>
                <w:tab w:val="left" w:pos="1815"/>
              </w:tabs>
            </w:pPr>
          </w:p>
        </w:tc>
        <w:tc>
          <w:tcPr>
            <w:tcW w:w="1615" w:type="dxa"/>
          </w:tcPr>
          <w:p w:rsidR="00E6462A" w:rsidRPr="00091CB3" w:rsidRDefault="00E6462A" w:rsidP="004F5908">
            <w:pPr>
              <w:tabs>
                <w:tab w:val="left" w:pos="1815"/>
              </w:tabs>
            </w:pPr>
            <w:r w:rsidRPr="00091CB3">
              <w:t>2</w:t>
            </w:r>
          </w:p>
        </w:tc>
        <w:tc>
          <w:tcPr>
            <w:tcW w:w="2311" w:type="dxa"/>
          </w:tcPr>
          <w:p w:rsidR="00E6462A" w:rsidRPr="00091CB3" w:rsidRDefault="00E6462A" w:rsidP="004F5908">
            <w:pPr>
              <w:tabs>
                <w:tab w:val="left" w:pos="1815"/>
              </w:tabs>
            </w:pPr>
            <w:r w:rsidRPr="00091CB3">
              <w:rPr>
                <w:lang w:val="en-US"/>
              </w:rPr>
              <w:t xml:space="preserve">II-IV </w:t>
            </w:r>
            <w:r w:rsidRPr="00091CB3">
              <w:t>квартал</w:t>
            </w:r>
          </w:p>
        </w:tc>
        <w:tc>
          <w:tcPr>
            <w:tcW w:w="1615" w:type="dxa"/>
          </w:tcPr>
          <w:p w:rsidR="00E6462A" w:rsidRPr="00091CB3" w:rsidRDefault="00E6462A" w:rsidP="004F5908">
            <w:pPr>
              <w:rPr>
                <w:color w:val="000000"/>
              </w:rPr>
            </w:pPr>
            <w:r>
              <w:rPr>
                <w:color w:val="000000"/>
              </w:rPr>
              <w:t>154,4</w:t>
            </w:r>
          </w:p>
          <w:p w:rsidR="00E6462A" w:rsidRPr="00091CB3" w:rsidRDefault="00E6462A" w:rsidP="004F5908">
            <w:pPr>
              <w:tabs>
                <w:tab w:val="left" w:pos="1815"/>
              </w:tabs>
            </w:pP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5.2.</w:t>
            </w:r>
          </w:p>
        </w:tc>
        <w:tc>
          <w:tcPr>
            <w:tcW w:w="3834" w:type="dxa"/>
          </w:tcPr>
          <w:p w:rsidR="00E6462A" w:rsidRPr="00091CB3" w:rsidRDefault="00E6462A" w:rsidP="004F5908">
            <w:pPr>
              <w:rPr>
                <w:color w:val="000000"/>
              </w:rPr>
            </w:pPr>
            <w:r w:rsidRPr="00091CB3">
              <w:rPr>
                <w:color w:val="000000"/>
              </w:rPr>
              <w:t>Завоз песка в песочницы</w:t>
            </w:r>
          </w:p>
        </w:tc>
        <w:tc>
          <w:tcPr>
            <w:tcW w:w="1817" w:type="dxa"/>
          </w:tcPr>
          <w:p w:rsidR="00E6462A" w:rsidRPr="00091CB3" w:rsidRDefault="00E6462A" w:rsidP="004F5908">
            <w:pPr>
              <w:rPr>
                <w:color w:val="000000"/>
              </w:rPr>
            </w:pPr>
            <w:r w:rsidRPr="00091CB3">
              <w:rPr>
                <w:color w:val="000000"/>
              </w:rPr>
              <w:t>м</w:t>
            </w:r>
            <w:r w:rsidRPr="00091CB3">
              <w:rPr>
                <w:color w:val="000000"/>
                <w:vertAlign w:val="superscript"/>
              </w:rPr>
              <w:t>3</w:t>
            </w:r>
          </w:p>
        </w:tc>
        <w:tc>
          <w:tcPr>
            <w:tcW w:w="1615" w:type="dxa"/>
          </w:tcPr>
          <w:p w:rsidR="00E6462A" w:rsidRPr="00091CB3" w:rsidRDefault="00E6462A" w:rsidP="004F5908">
            <w:pPr>
              <w:rPr>
                <w:color w:val="000000"/>
              </w:rPr>
            </w:pPr>
            <w:r w:rsidRPr="00091CB3">
              <w:rPr>
                <w:color w:val="000000"/>
              </w:rPr>
              <w:t>52</w:t>
            </w:r>
          </w:p>
        </w:tc>
        <w:tc>
          <w:tcPr>
            <w:tcW w:w="2311" w:type="dxa"/>
          </w:tcPr>
          <w:p w:rsidR="00E6462A" w:rsidRPr="00091CB3" w:rsidRDefault="00E6462A" w:rsidP="004F5908">
            <w:pPr>
              <w:rPr>
                <w:bCs/>
                <w:iCs/>
                <w:color w:val="000000"/>
              </w:rPr>
            </w:pPr>
            <w:r w:rsidRPr="00091CB3">
              <w:rPr>
                <w:lang w:val="en-US"/>
              </w:rPr>
              <w:t xml:space="preserve">II-III </w:t>
            </w:r>
            <w:r w:rsidRPr="00091CB3">
              <w:t>квартал</w:t>
            </w:r>
          </w:p>
        </w:tc>
        <w:tc>
          <w:tcPr>
            <w:tcW w:w="1615" w:type="dxa"/>
          </w:tcPr>
          <w:p w:rsidR="00E6462A" w:rsidRPr="00091CB3" w:rsidRDefault="00E6462A" w:rsidP="004F5908">
            <w:pPr>
              <w:tabs>
                <w:tab w:val="left" w:pos="1815"/>
              </w:tabs>
            </w:pPr>
            <w:r w:rsidRPr="00091CB3">
              <w:t>100,00</w:t>
            </w:r>
          </w:p>
        </w:tc>
        <w:tc>
          <w:tcPr>
            <w:tcW w:w="2623" w:type="dxa"/>
          </w:tcPr>
          <w:p w:rsidR="00E6462A" w:rsidRPr="00963B46" w:rsidRDefault="00E6462A" w:rsidP="004F5908">
            <w:pPr>
              <w:tabs>
                <w:tab w:val="left" w:pos="1815"/>
              </w:tabs>
              <w:rPr>
                <w:sz w:val="22"/>
                <w:szCs w:val="22"/>
              </w:rPr>
            </w:pPr>
            <w:r w:rsidRPr="00963B46">
              <w:rPr>
                <w:sz w:val="22"/>
                <w:szCs w:val="22"/>
              </w:rPr>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bl>
    <w:p w:rsidR="00E6462A" w:rsidRPr="00091CB3" w:rsidRDefault="00E6462A" w:rsidP="00E6462A"/>
    <w:p w:rsidR="00E6462A" w:rsidRPr="00091CB3"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Default="00E6462A" w:rsidP="00E6462A">
      <w:pPr>
        <w:ind w:left="426" w:hanging="426"/>
        <w:jc w:val="right"/>
      </w:pPr>
    </w:p>
    <w:p w:rsidR="00E6462A" w:rsidRPr="00091CB3" w:rsidRDefault="00E6462A" w:rsidP="00E6462A">
      <w:pPr>
        <w:jc w:val="center"/>
        <w:rPr>
          <w:b/>
          <w:bCs/>
          <w:color w:val="000000"/>
        </w:rPr>
      </w:pPr>
      <w:r w:rsidRPr="00091CB3">
        <w:rPr>
          <w:b/>
          <w:bCs/>
          <w:color w:val="000000"/>
        </w:rPr>
        <w:t>Перечень</w:t>
      </w:r>
      <w:r>
        <w:rPr>
          <w:b/>
          <w:bCs/>
          <w:color w:val="000000"/>
        </w:rPr>
        <w:t xml:space="preserve"> программных мероприятий на 2026</w:t>
      </w:r>
      <w:r w:rsidRPr="00091CB3">
        <w:rPr>
          <w:b/>
          <w:bCs/>
          <w:color w:val="000000"/>
        </w:rPr>
        <w:t xml:space="preserve"> год</w:t>
      </w:r>
    </w:p>
    <w:p w:rsidR="00E6462A" w:rsidRPr="00091CB3" w:rsidRDefault="00E6462A" w:rsidP="00E6462A"/>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834"/>
        <w:gridCol w:w="1817"/>
        <w:gridCol w:w="1615"/>
        <w:gridCol w:w="2311"/>
        <w:gridCol w:w="1615"/>
        <w:gridCol w:w="2623"/>
      </w:tblGrid>
      <w:tr w:rsidR="00E6462A" w:rsidRPr="00091CB3" w:rsidTr="004F5908">
        <w:trPr>
          <w:trHeight w:val="145"/>
        </w:trPr>
        <w:tc>
          <w:tcPr>
            <w:tcW w:w="1163" w:type="dxa"/>
            <w:vMerge w:val="restart"/>
          </w:tcPr>
          <w:p w:rsidR="00E6462A" w:rsidRPr="00091CB3" w:rsidRDefault="00E6462A" w:rsidP="004F5908">
            <w:pPr>
              <w:tabs>
                <w:tab w:val="left" w:pos="1815"/>
              </w:tabs>
            </w:pPr>
            <w:r w:rsidRPr="00091CB3">
              <w:rPr>
                <w:i/>
                <w:iCs/>
                <w:color w:val="000000"/>
              </w:rPr>
              <w:t>№ п/п</w:t>
            </w:r>
          </w:p>
        </w:tc>
        <w:tc>
          <w:tcPr>
            <w:tcW w:w="3834" w:type="dxa"/>
            <w:vMerge w:val="restart"/>
          </w:tcPr>
          <w:p w:rsidR="00E6462A" w:rsidRPr="00091CB3" w:rsidRDefault="00E6462A" w:rsidP="004F5908">
            <w:pPr>
              <w:tabs>
                <w:tab w:val="left" w:pos="1815"/>
              </w:tabs>
            </w:pPr>
            <w:r w:rsidRPr="00091CB3">
              <w:rPr>
                <w:i/>
                <w:iCs/>
                <w:color w:val="000000"/>
              </w:rPr>
              <w:t>Наименование мероприятий</w:t>
            </w:r>
          </w:p>
        </w:tc>
        <w:tc>
          <w:tcPr>
            <w:tcW w:w="3432" w:type="dxa"/>
            <w:gridSpan w:val="2"/>
          </w:tcPr>
          <w:p w:rsidR="00E6462A" w:rsidRPr="00091CB3" w:rsidRDefault="00E6462A" w:rsidP="004F5908">
            <w:pPr>
              <w:tabs>
                <w:tab w:val="left" w:pos="1815"/>
              </w:tabs>
              <w:jc w:val="center"/>
              <w:rPr>
                <w:i/>
              </w:rPr>
            </w:pPr>
            <w:r w:rsidRPr="00091CB3">
              <w:rPr>
                <w:i/>
              </w:rPr>
              <w:t>Объем мероприятий</w:t>
            </w:r>
          </w:p>
        </w:tc>
        <w:tc>
          <w:tcPr>
            <w:tcW w:w="2311" w:type="dxa"/>
            <w:vMerge w:val="restart"/>
          </w:tcPr>
          <w:p w:rsidR="00E6462A" w:rsidRPr="00091CB3" w:rsidRDefault="00E6462A" w:rsidP="004F5908">
            <w:pPr>
              <w:tabs>
                <w:tab w:val="left" w:pos="1815"/>
              </w:tabs>
              <w:rPr>
                <w:i/>
              </w:rPr>
            </w:pPr>
            <w:r w:rsidRPr="00091CB3">
              <w:rPr>
                <w:i/>
              </w:rPr>
              <w:t>Срок исполнения</w:t>
            </w:r>
          </w:p>
        </w:tc>
        <w:tc>
          <w:tcPr>
            <w:tcW w:w="1615" w:type="dxa"/>
            <w:vMerge w:val="restart"/>
          </w:tcPr>
          <w:p w:rsidR="00E6462A" w:rsidRPr="00091CB3" w:rsidRDefault="00E6462A" w:rsidP="004F5908">
            <w:pPr>
              <w:tabs>
                <w:tab w:val="left" w:pos="1815"/>
              </w:tabs>
              <w:jc w:val="center"/>
              <w:rPr>
                <w:i/>
              </w:rPr>
            </w:pPr>
            <w:r w:rsidRPr="00091CB3">
              <w:rPr>
                <w:i/>
              </w:rPr>
              <w:t>Объем финансирования, тыс.руб</w:t>
            </w:r>
            <w:r w:rsidRPr="00091CB3">
              <w:rPr>
                <w:rStyle w:val="af4"/>
                <w:i/>
              </w:rPr>
              <w:footnoteReference w:id="3"/>
            </w:r>
          </w:p>
        </w:tc>
        <w:tc>
          <w:tcPr>
            <w:tcW w:w="2623" w:type="dxa"/>
            <w:vMerge w:val="restart"/>
          </w:tcPr>
          <w:p w:rsidR="00E6462A" w:rsidRPr="00091CB3" w:rsidRDefault="00E6462A" w:rsidP="004F5908">
            <w:pPr>
              <w:tabs>
                <w:tab w:val="left" w:pos="1815"/>
              </w:tabs>
              <w:jc w:val="center"/>
              <w:rPr>
                <w:i/>
              </w:rPr>
            </w:pPr>
            <w:r w:rsidRPr="00091CB3">
              <w:rPr>
                <w:i/>
              </w:rPr>
              <w:t>Ответственный за реализацию мероприятия</w:t>
            </w:r>
          </w:p>
        </w:tc>
      </w:tr>
      <w:tr w:rsidR="00E6462A" w:rsidRPr="00091CB3" w:rsidTr="004F5908">
        <w:trPr>
          <w:trHeight w:val="588"/>
        </w:trPr>
        <w:tc>
          <w:tcPr>
            <w:tcW w:w="1163" w:type="dxa"/>
            <w:vMerge/>
          </w:tcPr>
          <w:p w:rsidR="00E6462A" w:rsidRPr="00091CB3" w:rsidRDefault="00E6462A" w:rsidP="004F5908">
            <w:pPr>
              <w:tabs>
                <w:tab w:val="left" w:pos="1815"/>
              </w:tabs>
            </w:pPr>
          </w:p>
        </w:tc>
        <w:tc>
          <w:tcPr>
            <w:tcW w:w="3834" w:type="dxa"/>
            <w:vMerge/>
          </w:tcPr>
          <w:p w:rsidR="00E6462A" w:rsidRPr="00091CB3" w:rsidRDefault="00E6462A" w:rsidP="004F5908">
            <w:pPr>
              <w:tabs>
                <w:tab w:val="left" w:pos="1815"/>
              </w:tabs>
            </w:pPr>
          </w:p>
        </w:tc>
        <w:tc>
          <w:tcPr>
            <w:tcW w:w="1817" w:type="dxa"/>
          </w:tcPr>
          <w:p w:rsidR="00E6462A" w:rsidRPr="00091CB3" w:rsidRDefault="00E6462A" w:rsidP="004F5908">
            <w:pPr>
              <w:tabs>
                <w:tab w:val="left" w:pos="1815"/>
              </w:tabs>
              <w:rPr>
                <w:i/>
              </w:rPr>
            </w:pPr>
            <w:r w:rsidRPr="00091CB3">
              <w:rPr>
                <w:i/>
              </w:rPr>
              <w:t>Единица измерения</w:t>
            </w:r>
          </w:p>
        </w:tc>
        <w:tc>
          <w:tcPr>
            <w:tcW w:w="1615" w:type="dxa"/>
          </w:tcPr>
          <w:p w:rsidR="00E6462A" w:rsidRPr="00091CB3" w:rsidRDefault="00E6462A" w:rsidP="004F5908">
            <w:pPr>
              <w:tabs>
                <w:tab w:val="left" w:pos="1815"/>
              </w:tabs>
              <w:rPr>
                <w:i/>
              </w:rPr>
            </w:pPr>
            <w:r w:rsidRPr="00091CB3">
              <w:rPr>
                <w:i/>
              </w:rPr>
              <w:t>Количество</w:t>
            </w:r>
          </w:p>
        </w:tc>
        <w:tc>
          <w:tcPr>
            <w:tcW w:w="2311" w:type="dxa"/>
            <w:vMerge/>
          </w:tcPr>
          <w:p w:rsidR="00E6462A" w:rsidRPr="00091CB3" w:rsidRDefault="00E6462A" w:rsidP="004F5908">
            <w:pPr>
              <w:tabs>
                <w:tab w:val="left" w:pos="1815"/>
              </w:tabs>
            </w:pPr>
          </w:p>
        </w:tc>
        <w:tc>
          <w:tcPr>
            <w:tcW w:w="1615" w:type="dxa"/>
            <w:vMerge/>
          </w:tcPr>
          <w:p w:rsidR="00E6462A" w:rsidRPr="00091CB3" w:rsidRDefault="00E6462A" w:rsidP="004F5908">
            <w:pPr>
              <w:tabs>
                <w:tab w:val="left" w:pos="1815"/>
              </w:tabs>
            </w:pPr>
          </w:p>
        </w:tc>
        <w:tc>
          <w:tcPr>
            <w:tcW w:w="2623" w:type="dxa"/>
            <w:vMerge/>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1.</w:t>
            </w:r>
          </w:p>
        </w:tc>
        <w:tc>
          <w:tcPr>
            <w:tcW w:w="9577" w:type="dxa"/>
            <w:gridSpan w:val="4"/>
          </w:tcPr>
          <w:p w:rsidR="00E6462A" w:rsidRPr="00091CB3" w:rsidRDefault="00E6462A" w:rsidP="004F5908">
            <w:pPr>
              <w:tabs>
                <w:tab w:val="left" w:pos="1815"/>
              </w:tabs>
              <w:rPr>
                <w:b/>
              </w:rPr>
            </w:pPr>
            <w:r w:rsidRPr="00091CB3">
              <w:rPr>
                <w:b/>
              </w:rPr>
              <w:t>Проектирование благоустройства при размещении элементов благоустройства</w:t>
            </w:r>
          </w:p>
        </w:tc>
        <w:tc>
          <w:tcPr>
            <w:tcW w:w="1615" w:type="dxa"/>
          </w:tcPr>
          <w:p w:rsidR="00E6462A" w:rsidRPr="00091CB3" w:rsidRDefault="00E6462A" w:rsidP="004F5908">
            <w:pPr>
              <w:tabs>
                <w:tab w:val="left" w:pos="1815"/>
              </w:tabs>
              <w:rPr>
                <w:b/>
              </w:rPr>
            </w:pPr>
            <w:r w:rsidRPr="00091CB3">
              <w:rPr>
                <w:b/>
              </w:rPr>
              <w:t>1</w:t>
            </w:r>
            <w:r>
              <w:rPr>
                <w:b/>
              </w:rPr>
              <w:t>900</w:t>
            </w:r>
            <w:r w:rsidRPr="00091CB3">
              <w:rPr>
                <w:b/>
              </w:rPr>
              <w:t>,0</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1.1.</w:t>
            </w:r>
          </w:p>
        </w:tc>
        <w:tc>
          <w:tcPr>
            <w:tcW w:w="3834" w:type="dxa"/>
          </w:tcPr>
          <w:p w:rsidR="00E6462A" w:rsidRPr="00091CB3" w:rsidRDefault="00E6462A" w:rsidP="004F5908">
            <w:pPr>
              <w:tabs>
                <w:tab w:val="left" w:pos="1815"/>
              </w:tabs>
            </w:pPr>
            <w:r w:rsidRPr="00091CB3">
              <w:rPr>
                <w:bCs/>
              </w:rPr>
              <w:t>Проектирование благоустройства при размещении элементов благоустройства</w:t>
            </w:r>
          </w:p>
        </w:tc>
        <w:tc>
          <w:tcPr>
            <w:tcW w:w="1817" w:type="dxa"/>
          </w:tcPr>
          <w:p w:rsidR="00E6462A" w:rsidRPr="00091CB3" w:rsidRDefault="00E6462A" w:rsidP="004F5908">
            <w:pPr>
              <w:tabs>
                <w:tab w:val="left" w:pos="1815"/>
              </w:tabs>
            </w:pPr>
            <w:r w:rsidRPr="00091CB3">
              <w:t>услуга</w:t>
            </w:r>
          </w:p>
        </w:tc>
        <w:tc>
          <w:tcPr>
            <w:tcW w:w="1615" w:type="dxa"/>
          </w:tcPr>
          <w:p w:rsidR="00E6462A" w:rsidRPr="00091CB3" w:rsidRDefault="00E6462A" w:rsidP="004F5908">
            <w:pPr>
              <w:tabs>
                <w:tab w:val="left" w:pos="1815"/>
              </w:tabs>
            </w:pPr>
            <w:r>
              <w:t>5</w:t>
            </w:r>
          </w:p>
        </w:tc>
        <w:tc>
          <w:tcPr>
            <w:tcW w:w="2311" w:type="dxa"/>
          </w:tcPr>
          <w:p w:rsidR="00E6462A" w:rsidRPr="00091CB3" w:rsidRDefault="00E6462A" w:rsidP="004F5908">
            <w:pPr>
              <w:tabs>
                <w:tab w:val="left" w:pos="1815"/>
              </w:tabs>
            </w:pPr>
            <w:r w:rsidRPr="00091CB3">
              <w:t>1-4</w:t>
            </w:r>
            <w:r w:rsidRPr="00091CB3">
              <w:rPr>
                <w:lang w:val="en-US"/>
              </w:rPr>
              <w:t xml:space="preserve"> </w:t>
            </w:r>
            <w:r w:rsidRPr="00091CB3">
              <w:t xml:space="preserve">квартал </w:t>
            </w:r>
          </w:p>
        </w:tc>
        <w:tc>
          <w:tcPr>
            <w:tcW w:w="1615" w:type="dxa"/>
          </w:tcPr>
          <w:p w:rsidR="00E6462A" w:rsidRPr="00091CB3" w:rsidRDefault="00E6462A" w:rsidP="004F5908">
            <w:pPr>
              <w:tabs>
                <w:tab w:val="left" w:pos="1815"/>
              </w:tabs>
            </w:pPr>
            <w:r w:rsidRPr="00091CB3">
              <w:t>1</w:t>
            </w:r>
            <w:r>
              <w:t>900</w:t>
            </w:r>
            <w:r w:rsidRPr="00091CB3">
              <w:t>,0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w:t>
            </w:r>
          </w:p>
        </w:tc>
        <w:tc>
          <w:tcPr>
            <w:tcW w:w="9577" w:type="dxa"/>
            <w:gridSpan w:val="4"/>
          </w:tcPr>
          <w:p w:rsidR="00E6462A" w:rsidRPr="00091CB3" w:rsidRDefault="00E6462A" w:rsidP="004F5908">
            <w:pPr>
              <w:tabs>
                <w:tab w:val="left" w:pos="1815"/>
              </w:tabs>
            </w:pPr>
            <w:r w:rsidRPr="00091CB3">
              <w:rPr>
                <w:b/>
                <w:bCs/>
              </w:rPr>
              <w:t>Выполнение работ по осуществлению благоустройства элементов благоустройства</w:t>
            </w:r>
          </w:p>
        </w:tc>
        <w:tc>
          <w:tcPr>
            <w:tcW w:w="1615" w:type="dxa"/>
          </w:tcPr>
          <w:p w:rsidR="00E6462A" w:rsidRPr="00091CB3" w:rsidRDefault="00E6462A" w:rsidP="004F5908">
            <w:pPr>
              <w:tabs>
                <w:tab w:val="left" w:pos="1815"/>
              </w:tabs>
              <w:rPr>
                <w:b/>
              </w:rPr>
            </w:pPr>
            <w:r w:rsidRPr="00091CB3">
              <w:rPr>
                <w:b/>
              </w:rPr>
              <w:t>1</w:t>
            </w:r>
            <w:r>
              <w:rPr>
                <w:b/>
              </w:rPr>
              <w:t>1705</w:t>
            </w:r>
            <w:r w:rsidRPr="00091CB3">
              <w:rPr>
                <w:b/>
              </w:rPr>
              <w:t>,0</w:t>
            </w:r>
          </w:p>
        </w:tc>
        <w:tc>
          <w:tcPr>
            <w:tcW w:w="2623" w:type="dxa"/>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2.1.</w:t>
            </w:r>
          </w:p>
        </w:tc>
        <w:tc>
          <w:tcPr>
            <w:tcW w:w="3834" w:type="dxa"/>
          </w:tcPr>
          <w:p w:rsidR="00E6462A" w:rsidRPr="00091CB3" w:rsidRDefault="00E6462A" w:rsidP="004F5908">
            <w:r w:rsidRPr="00091CB3">
              <w:t>Выполнение работ по осуществлению благоустройства элементов благоустройства</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3</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11500,0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2.2.</w:t>
            </w:r>
          </w:p>
        </w:tc>
        <w:tc>
          <w:tcPr>
            <w:tcW w:w="3834" w:type="dxa"/>
          </w:tcPr>
          <w:p w:rsidR="00E6462A" w:rsidRPr="00091CB3" w:rsidRDefault="00E6462A" w:rsidP="004F5908">
            <w:r w:rsidRPr="00091CB3">
              <w:t>Осуществление технического надзора за выполнением работ по осуществлению благоустройства элементов благоустройства</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3</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115</w:t>
            </w:r>
            <w:r w:rsidRPr="00091CB3">
              <w:t>,0</w:t>
            </w:r>
          </w:p>
        </w:tc>
        <w:tc>
          <w:tcPr>
            <w:tcW w:w="2623" w:type="dxa"/>
          </w:tcPr>
          <w:p w:rsidR="00E6462A" w:rsidRPr="00091CB3" w:rsidRDefault="00E6462A" w:rsidP="004F5908">
            <w:pPr>
              <w:tabs>
                <w:tab w:val="left" w:pos="1815"/>
              </w:tabs>
            </w:pPr>
            <w:r w:rsidRPr="00091CB3">
              <w:t xml:space="preserve">Отдел благоустройства местной администрации внутригородского муниципального </w:t>
            </w:r>
            <w:r w:rsidRPr="00091CB3">
              <w:lastRenderedPageBreak/>
              <w:t>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2.3.</w:t>
            </w:r>
          </w:p>
        </w:tc>
        <w:tc>
          <w:tcPr>
            <w:tcW w:w="3834" w:type="dxa"/>
          </w:tcPr>
          <w:p w:rsidR="00E6462A" w:rsidRPr="00091CB3" w:rsidRDefault="00E6462A" w:rsidP="004F5908">
            <w:r w:rsidRPr="00091CB3">
              <w:t xml:space="preserve">Подготовка технической документации </w:t>
            </w:r>
          </w:p>
        </w:tc>
        <w:tc>
          <w:tcPr>
            <w:tcW w:w="1817" w:type="dxa"/>
          </w:tcPr>
          <w:p w:rsidR="00E6462A" w:rsidRPr="00091CB3" w:rsidRDefault="00E6462A" w:rsidP="004F5908">
            <w:r w:rsidRPr="00091CB3">
              <w:t>Условная единица</w:t>
            </w:r>
          </w:p>
        </w:tc>
        <w:tc>
          <w:tcPr>
            <w:tcW w:w="1615" w:type="dxa"/>
          </w:tcPr>
          <w:p w:rsidR="00E6462A" w:rsidRPr="00091CB3" w:rsidRDefault="00E6462A" w:rsidP="004F5908">
            <w:r>
              <w:t>3</w:t>
            </w:r>
          </w:p>
        </w:tc>
        <w:tc>
          <w:tcPr>
            <w:tcW w:w="2311" w:type="dxa"/>
          </w:tcPr>
          <w:p w:rsidR="00E6462A" w:rsidRPr="00091CB3" w:rsidRDefault="00E6462A" w:rsidP="004F5908">
            <w:r w:rsidRPr="00091CB3">
              <w:rPr>
                <w:lang w:val="en-US"/>
              </w:rPr>
              <w:t xml:space="preserve">I-III </w:t>
            </w:r>
            <w:r w:rsidRPr="00091CB3">
              <w:t>квартал</w:t>
            </w:r>
          </w:p>
        </w:tc>
        <w:tc>
          <w:tcPr>
            <w:tcW w:w="1615" w:type="dxa"/>
          </w:tcPr>
          <w:p w:rsidR="00E6462A" w:rsidRPr="00091CB3" w:rsidRDefault="00E6462A" w:rsidP="004F5908">
            <w:pPr>
              <w:tabs>
                <w:tab w:val="left" w:pos="1815"/>
              </w:tabs>
            </w:pPr>
            <w:r>
              <w:t>9</w:t>
            </w:r>
            <w:r w:rsidRPr="00091CB3">
              <w:t>0,0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1310"/>
        </w:trPr>
        <w:tc>
          <w:tcPr>
            <w:tcW w:w="1163" w:type="dxa"/>
          </w:tcPr>
          <w:p w:rsidR="00E6462A" w:rsidRPr="00091CB3" w:rsidRDefault="00E6462A" w:rsidP="004F5908">
            <w:pPr>
              <w:tabs>
                <w:tab w:val="left" w:pos="1815"/>
              </w:tabs>
            </w:pPr>
            <w:r w:rsidRPr="00091CB3">
              <w:t>3.</w:t>
            </w:r>
          </w:p>
        </w:tc>
        <w:tc>
          <w:tcPr>
            <w:tcW w:w="9577" w:type="dxa"/>
            <w:gridSpan w:val="4"/>
          </w:tcPr>
          <w:p w:rsidR="00E6462A" w:rsidRPr="00091CB3" w:rsidRDefault="00E6462A" w:rsidP="004F5908">
            <w:pPr>
              <w:tabs>
                <w:tab w:val="left" w:pos="1815"/>
              </w:tabs>
              <w:rPr>
                <w:b/>
              </w:rPr>
            </w:pPr>
            <w:r w:rsidRPr="00091CB3">
              <w:rPr>
                <w:b/>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1615" w:type="dxa"/>
          </w:tcPr>
          <w:p w:rsidR="00E6462A" w:rsidRPr="00091CB3" w:rsidRDefault="00E6462A" w:rsidP="004F5908">
            <w:pPr>
              <w:tabs>
                <w:tab w:val="left" w:pos="1815"/>
              </w:tabs>
              <w:rPr>
                <w:b/>
              </w:rPr>
            </w:pPr>
            <w:r>
              <w:rPr>
                <w:b/>
              </w:rPr>
              <w:t>3169,8</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3.1.</w:t>
            </w:r>
          </w:p>
        </w:tc>
        <w:tc>
          <w:tcPr>
            <w:tcW w:w="3834" w:type="dxa"/>
          </w:tcPr>
          <w:p w:rsidR="00E6462A" w:rsidRPr="00091CB3" w:rsidRDefault="00E6462A" w:rsidP="004F5908">
            <w:pPr>
              <w:tabs>
                <w:tab w:val="left" w:pos="1815"/>
              </w:tabs>
              <w:rPr>
                <w:bCs/>
                <w:iCs/>
              </w:rPr>
            </w:pPr>
            <w:r w:rsidRPr="00091CB3">
              <w:rPr>
                <w:bCs/>
                <w:iCs/>
              </w:rPr>
              <w:t>Ремонт покрытий, расположенных на внутриквартальных территориях</w:t>
            </w:r>
          </w:p>
        </w:tc>
        <w:tc>
          <w:tcPr>
            <w:tcW w:w="1817" w:type="dxa"/>
          </w:tcPr>
          <w:p w:rsidR="00E6462A" w:rsidRPr="00091CB3" w:rsidRDefault="00E6462A" w:rsidP="004F5908">
            <w:pPr>
              <w:tabs>
                <w:tab w:val="left" w:pos="1815"/>
              </w:tabs>
              <w:rPr>
                <w:bCs/>
                <w:iCs/>
              </w:rPr>
            </w:pPr>
            <w:r w:rsidRPr="00091CB3">
              <w:rPr>
                <w:bCs/>
                <w:iCs/>
              </w:rPr>
              <w:t>м</w:t>
            </w:r>
            <w:r w:rsidRPr="00091CB3">
              <w:rPr>
                <w:bCs/>
                <w:iCs/>
                <w:vertAlign w:val="superscript"/>
              </w:rPr>
              <w:t>2</w:t>
            </w:r>
          </w:p>
        </w:tc>
        <w:tc>
          <w:tcPr>
            <w:tcW w:w="1615" w:type="dxa"/>
          </w:tcPr>
          <w:p w:rsidR="00E6462A" w:rsidRPr="00091CB3" w:rsidRDefault="00E6462A" w:rsidP="004F5908">
            <w:pPr>
              <w:rPr>
                <w:bCs/>
                <w:iCs/>
              </w:rPr>
            </w:pPr>
            <w:r>
              <w:t>1490</w:t>
            </w:r>
          </w:p>
        </w:tc>
        <w:tc>
          <w:tcPr>
            <w:tcW w:w="2311" w:type="dxa"/>
          </w:tcPr>
          <w:p w:rsidR="00E6462A" w:rsidRPr="00091CB3" w:rsidRDefault="00E6462A" w:rsidP="004F5908">
            <w:pPr>
              <w:rPr>
                <w:bCs/>
                <w:iCs/>
              </w:rPr>
            </w:pPr>
            <w:r w:rsidRPr="00091CB3">
              <w:rPr>
                <w:bCs/>
                <w:iCs/>
                <w:lang w:val="en-US"/>
              </w:rPr>
              <w:t xml:space="preserve">II-IV </w:t>
            </w:r>
            <w:r w:rsidRPr="00091CB3">
              <w:rPr>
                <w:bCs/>
                <w:iCs/>
              </w:rPr>
              <w:t xml:space="preserve">квартал </w:t>
            </w:r>
          </w:p>
        </w:tc>
        <w:tc>
          <w:tcPr>
            <w:tcW w:w="1615" w:type="dxa"/>
          </w:tcPr>
          <w:p w:rsidR="00E6462A" w:rsidRPr="00091CB3" w:rsidRDefault="00E6462A" w:rsidP="004F5908">
            <w:pPr>
              <w:tabs>
                <w:tab w:val="left" w:pos="1815"/>
              </w:tabs>
              <w:rPr>
                <w:bCs/>
                <w:iCs/>
              </w:rPr>
            </w:pPr>
            <w:r>
              <w:rPr>
                <w:bCs/>
                <w:color w:val="000000"/>
              </w:rPr>
              <w:t>2980,0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3.2.</w:t>
            </w:r>
          </w:p>
        </w:tc>
        <w:tc>
          <w:tcPr>
            <w:tcW w:w="3834" w:type="dxa"/>
          </w:tcPr>
          <w:p w:rsidR="00E6462A" w:rsidRPr="00091CB3" w:rsidRDefault="00E6462A" w:rsidP="004F5908">
            <w:pPr>
              <w:tabs>
                <w:tab w:val="left" w:pos="1815"/>
              </w:tabs>
              <w:rPr>
                <w:bCs/>
                <w:iCs/>
              </w:rPr>
            </w:pPr>
            <w:r w:rsidRPr="00091CB3">
              <w:rPr>
                <w:bCs/>
                <w:iCs/>
              </w:rPr>
              <w:t xml:space="preserve">Подготовка технической документации на производство работ  </w:t>
            </w:r>
          </w:p>
        </w:tc>
        <w:tc>
          <w:tcPr>
            <w:tcW w:w="1817" w:type="dxa"/>
          </w:tcPr>
          <w:p w:rsidR="00E6462A" w:rsidRPr="00091CB3" w:rsidRDefault="00E6462A" w:rsidP="004F5908">
            <w:pPr>
              <w:tabs>
                <w:tab w:val="left" w:pos="1815"/>
              </w:tabs>
              <w:rPr>
                <w:bCs/>
                <w:iCs/>
              </w:rPr>
            </w:pPr>
            <w:r w:rsidRPr="00091CB3">
              <w:rPr>
                <w:bCs/>
                <w:iCs/>
              </w:rPr>
              <w:t>Условная единица</w:t>
            </w:r>
          </w:p>
        </w:tc>
        <w:tc>
          <w:tcPr>
            <w:tcW w:w="1615" w:type="dxa"/>
          </w:tcPr>
          <w:p w:rsidR="00E6462A" w:rsidRPr="00091CB3" w:rsidRDefault="00E6462A" w:rsidP="004F5908">
            <w:pPr>
              <w:tabs>
                <w:tab w:val="left" w:pos="1815"/>
              </w:tabs>
              <w:rPr>
                <w:bCs/>
                <w:iCs/>
              </w:rPr>
            </w:pPr>
            <w:r>
              <w:rPr>
                <w:bCs/>
                <w:iCs/>
              </w:rPr>
              <w:t>1</w:t>
            </w:r>
          </w:p>
        </w:tc>
        <w:tc>
          <w:tcPr>
            <w:tcW w:w="2311" w:type="dxa"/>
          </w:tcPr>
          <w:p w:rsidR="00E6462A" w:rsidRPr="00091CB3" w:rsidRDefault="00E6462A" w:rsidP="004F5908">
            <w:pPr>
              <w:tabs>
                <w:tab w:val="left" w:pos="1815"/>
              </w:tabs>
              <w:rPr>
                <w:lang w:val="en-US"/>
              </w:rPr>
            </w:pPr>
            <w:r w:rsidRPr="00091CB3">
              <w:rPr>
                <w:lang w:val="en-US"/>
              </w:rPr>
              <w:t xml:space="preserve">I-IV </w:t>
            </w:r>
            <w:r w:rsidRPr="00091CB3">
              <w:t>квартал</w:t>
            </w:r>
          </w:p>
        </w:tc>
        <w:tc>
          <w:tcPr>
            <w:tcW w:w="1615" w:type="dxa"/>
          </w:tcPr>
          <w:p w:rsidR="00E6462A" w:rsidRPr="00091CB3" w:rsidRDefault="00E6462A" w:rsidP="004F5908">
            <w:pPr>
              <w:tabs>
                <w:tab w:val="left" w:pos="1815"/>
              </w:tabs>
            </w:pPr>
            <w:r w:rsidRPr="00091CB3">
              <w:t>60,0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3.3.</w:t>
            </w:r>
          </w:p>
        </w:tc>
        <w:tc>
          <w:tcPr>
            <w:tcW w:w="3834" w:type="dxa"/>
          </w:tcPr>
          <w:p w:rsidR="00E6462A" w:rsidRPr="00091CB3" w:rsidRDefault="00E6462A" w:rsidP="004F5908">
            <w:pPr>
              <w:tabs>
                <w:tab w:val="left" w:pos="1815"/>
              </w:tabs>
              <w:rPr>
                <w:bCs/>
                <w:iCs/>
              </w:rPr>
            </w:pPr>
            <w:r w:rsidRPr="00091CB3">
              <w:rPr>
                <w:bCs/>
                <w:iCs/>
                <w:color w:val="000000"/>
              </w:rPr>
              <w:t>Осуществление технического надзора</w:t>
            </w:r>
          </w:p>
        </w:tc>
        <w:tc>
          <w:tcPr>
            <w:tcW w:w="1817" w:type="dxa"/>
          </w:tcPr>
          <w:p w:rsidR="00E6462A" w:rsidRPr="00091CB3" w:rsidRDefault="00E6462A" w:rsidP="004F5908">
            <w:pPr>
              <w:tabs>
                <w:tab w:val="left" w:pos="1815"/>
              </w:tabs>
            </w:pPr>
            <w:r w:rsidRPr="00091CB3">
              <w:rPr>
                <w:color w:val="000000"/>
              </w:rPr>
              <w:t>услуга</w:t>
            </w:r>
          </w:p>
        </w:tc>
        <w:tc>
          <w:tcPr>
            <w:tcW w:w="1615" w:type="dxa"/>
          </w:tcPr>
          <w:p w:rsidR="00E6462A" w:rsidRPr="00091CB3" w:rsidRDefault="00E6462A" w:rsidP="004F5908">
            <w:pPr>
              <w:tabs>
                <w:tab w:val="left" w:pos="1815"/>
              </w:tabs>
            </w:pPr>
            <w:r w:rsidRPr="00091CB3">
              <w:rPr>
                <w:color w:val="000000"/>
              </w:rPr>
              <w:t>1</w:t>
            </w:r>
          </w:p>
        </w:tc>
        <w:tc>
          <w:tcPr>
            <w:tcW w:w="2311" w:type="dxa"/>
          </w:tcPr>
          <w:p w:rsidR="00E6462A" w:rsidRPr="00091CB3" w:rsidRDefault="00E6462A" w:rsidP="004F5908">
            <w:pPr>
              <w:tabs>
                <w:tab w:val="left" w:pos="1815"/>
              </w:tabs>
            </w:pPr>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t>29,8</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 xml:space="preserve">3.4. </w:t>
            </w:r>
          </w:p>
        </w:tc>
        <w:tc>
          <w:tcPr>
            <w:tcW w:w="3834" w:type="dxa"/>
          </w:tcPr>
          <w:p w:rsidR="00E6462A" w:rsidRPr="00091CB3" w:rsidRDefault="00E6462A" w:rsidP="004F5908">
            <w:pPr>
              <w:tabs>
                <w:tab w:val="left" w:pos="1815"/>
              </w:tabs>
              <w:rPr>
                <w:bCs/>
                <w:iCs/>
              </w:rPr>
            </w:pPr>
            <w:r w:rsidRPr="00091CB3">
              <w:rPr>
                <w:bCs/>
                <w:iCs/>
              </w:rPr>
              <w:t>Удаление аварийных, больных деревьев, обрезка ветвей</w:t>
            </w:r>
          </w:p>
        </w:tc>
        <w:tc>
          <w:tcPr>
            <w:tcW w:w="1817" w:type="dxa"/>
          </w:tcPr>
          <w:p w:rsidR="00E6462A" w:rsidRPr="00091CB3" w:rsidRDefault="00E6462A" w:rsidP="004F5908">
            <w:pPr>
              <w:tabs>
                <w:tab w:val="left" w:pos="1815"/>
              </w:tabs>
            </w:pPr>
            <w:r w:rsidRPr="00091CB3">
              <w:rPr>
                <w:color w:val="000000"/>
              </w:rPr>
              <w:t>штука</w:t>
            </w:r>
          </w:p>
        </w:tc>
        <w:tc>
          <w:tcPr>
            <w:tcW w:w="1615" w:type="dxa"/>
          </w:tcPr>
          <w:p w:rsidR="00E6462A" w:rsidRPr="00091CB3" w:rsidRDefault="00E6462A" w:rsidP="004F5908">
            <w:pPr>
              <w:tabs>
                <w:tab w:val="left" w:pos="1815"/>
              </w:tabs>
            </w:pPr>
            <w:r w:rsidRPr="00091CB3">
              <w:rPr>
                <w:color w:val="000000"/>
              </w:rPr>
              <w:t>5</w:t>
            </w:r>
          </w:p>
        </w:tc>
        <w:tc>
          <w:tcPr>
            <w:tcW w:w="2311" w:type="dxa"/>
          </w:tcPr>
          <w:p w:rsidR="00E6462A" w:rsidRPr="00091CB3" w:rsidRDefault="00E6462A" w:rsidP="004F5908">
            <w:pPr>
              <w:tabs>
                <w:tab w:val="left" w:pos="1815"/>
              </w:tabs>
              <w:rPr>
                <w:lang w:val="en-US"/>
              </w:rPr>
            </w:pPr>
            <w:r w:rsidRPr="00091CB3">
              <w:rPr>
                <w:lang w:val="en-US"/>
              </w:rPr>
              <w:t xml:space="preserve">I-IV </w:t>
            </w:r>
            <w:r w:rsidRPr="00091CB3">
              <w:t>квартал</w:t>
            </w:r>
          </w:p>
        </w:tc>
        <w:tc>
          <w:tcPr>
            <w:tcW w:w="1615" w:type="dxa"/>
          </w:tcPr>
          <w:p w:rsidR="00E6462A" w:rsidRPr="00091CB3" w:rsidRDefault="00E6462A" w:rsidP="004F5908">
            <w:pPr>
              <w:tabs>
                <w:tab w:val="left" w:pos="1815"/>
              </w:tabs>
            </w:pPr>
            <w:r w:rsidRPr="00091CB3">
              <w:t>100,0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4.</w:t>
            </w:r>
          </w:p>
        </w:tc>
        <w:tc>
          <w:tcPr>
            <w:tcW w:w="9577" w:type="dxa"/>
            <w:gridSpan w:val="4"/>
          </w:tcPr>
          <w:p w:rsidR="00E6462A" w:rsidRPr="00091CB3" w:rsidRDefault="00E6462A" w:rsidP="004F5908">
            <w:pPr>
              <w:tabs>
                <w:tab w:val="left" w:pos="1815"/>
              </w:tabs>
              <w:rPr>
                <w:b/>
              </w:rPr>
            </w:pPr>
            <w:r w:rsidRPr="00091CB3">
              <w:rPr>
                <w:b/>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размещению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1615" w:type="dxa"/>
          </w:tcPr>
          <w:p w:rsidR="00E6462A" w:rsidRPr="00091CB3" w:rsidRDefault="00E6462A" w:rsidP="004F5908">
            <w:pPr>
              <w:tabs>
                <w:tab w:val="left" w:pos="1815"/>
              </w:tabs>
              <w:rPr>
                <w:b/>
              </w:rPr>
            </w:pPr>
            <w:r w:rsidRPr="00091CB3">
              <w:rPr>
                <w:b/>
                <w:bCs/>
                <w:color w:val="000000"/>
              </w:rPr>
              <w:t>500,0</w:t>
            </w:r>
          </w:p>
        </w:tc>
        <w:tc>
          <w:tcPr>
            <w:tcW w:w="2623" w:type="dxa"/>
          </w:tcPr>
          <w:p w:rsidR="00E6462A" w:rsidRPr="00091CB3" w:rsidRDefault="00E6462A" w:rsidP="004F5908">
            <w:pPr>
              <w:tabs>
                <w:tab w:val="left" w:pos="1815"/>
              </w:tabs>
            </w:pPr>
          </w:p>
        </w:tc>
      </w:tr>
      <w:tr w:rsidR="00E6462A" w:rsidRPr="00091CB3" w:rsidTr="004F5908">
        <w:trPr>
          <w:trHeight w:val="444"/>
        </w:trPr>
        <w:tc>
          <w:tcPr>
            <w:tcW w:w="1163" w:type="dxa"/>
          </w:tcPr>
          <w:p w:rsidR="00E6462A" w:rsidRPr="00091CB3" w:rsidRDefault="00E6462A" w:rsidP="004F5908">
            <w:pPr>
              <w:tabs>
                <w:tab w:val="left" w:pos="1815"/>
              </w:tabs>
            </w:pPr>
            <w:r w:rsidRPr="00091CB3">
              <w:t>4.1.</w:t>
            </w:r>
          </w:p>
        </w:tc>
        <w:tc>
          <w:tcPr>
            <w:tcW w:w="3834" w:type="dxa"/>
          </w:tcPr>
          <w:p w:rsidR="00E6462A" w:rsidRPr="00091CB3" w:rsidRDefault="00E6462A" w:rsidP="004F5908">
            <w:r w:rsidRPr="00091CB3">
              <w:t>Размещение элементов озеленения</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sidRPr="00091CB3">
              <w:rPr>
                <w:color w:val="000000"/>
              </w:rPr>
              <w:t>16344</w:t>
            </w:r>
          </w:p>
        </w:tc>
        <w:tc>
          <w:tcPr>
            <w:tcW w:w="2311" w:type="dxa"/>
          </w:tcPr>
          <w:p w:rsidR="00E6462A" w:rsidRPr="00091CB3" w:rsidRDefault="00E6462A" w:rsidP="004F5908">
            <w:r w:rsidRPr="00091CB3">
              <w:rPr>
                <w:lang w:val="en-US"/>
              </w:rPr>
              <w:t xml:space="preserve">II-IV </w:t>
            </w:r>
            <w:r w:rsidRPr="00091CB3">
              <w:t>квартал</w:t>
            </w:r>
          </w:p>
        </w:tc>
        <w:tc>
          <w:tcPr>
            <w:tcW w:w="1615" w:type="dxa"/>
          </w:tcPr>
          <w:p w:rsidR="00E6462A" w:rsidRPr="00091CB3" w:rsidRDefault="00E6462A" w:rsidP="004F5908">
            <w:pPr>
              <w:tabs>
                <w:tab w:val="left" w:pos="1815"/>
              </w:tabs>
            </w:pPr>
            <w:r w:rsidRPr="00091CB3">
              <w:t>500,0</w:t>
            </w: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4.1.1.</w:t>
            </w:r>
          </w:p>
        </w:tc>
        <w:tc>
          <w:tcPr>
            <w:tcW w:w="3834" w:type="dxa"/>
          </w:tcPr>
          <w:p w:rsidR="00E6462A" w:rsidRPr="00091CB3" w:rsidRDefault="00E6462A" w:rsidP="004F5908">
            <w:pPr>
              <w:rPr>
                <w:iCs/>
                <w:color w:val="000000"/>
              </w:rPr>
            </w:pPr>
            <w:r w:rsidRPr="00091CB3">
              <w:rPr>
                <w:iCs/>
                <w:color w:val="000000"/>
              </w:rPr>
              <w:t>Посадка цветов в клумбы</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sidRPr="00091CB3">
              <w:rPr>
                <w:color w:val="000000"/>
              </w:rPr>
              <w:t>12120</w:t>
            </w:r>
          </w:p>
        </w:tc>
        <w:tc>
          <w:tcPr>
            <w:tcW w:w="2311" w:type="dxa"/>
          </w:tcPr>
          <w:p w:rsidR="00E6462A" w:rsidRPr="00091CB3" w:rsidRDefault="00E6462A" w:rsidP="004F5908">
            <w:pPr>
              <w:rPr>
                <w:lang w:val="en-US"/>
              </w:rPr>
            </w:pPr>
            <w:r w:rsidRPr="00091CB3">
              <w:rPr>
                <w:lang w:val="en-US"/>
              </w:rPr>
              <w:t xml:space="preserve">II-IV </w:t>
            </w:r>
            <w:r w:rsidRPr="00091CB3">
              <w:t>квартал</w:t>
            </w:r>
          </w:p>
        </w:tc>
        <w:tc>
          <w:tcPr>
            <w:tcW w:w="1615" w:type="dxa"/>
            <w:vMerge w:val="restart"/>
          </w:tcPr>
          <w:p w:rsidR="00E6462A" w:rsidRPr="00091CB3" w:rsidRDefault="00E6462A" w:rsidP="004F5908">
            <w:pPr>
              <w:tabs>
                <w:tab w:val="left" w:pos="1815"/>
              </w:tabs>
            </w:pPr>
            <w:r w:rsidRPr="00091CB3">
              <w:t>500,0</w:t>
            </w:r>
          </w:p>
        </w:tc>
        <w:tc>
          <w:tcPr>
            <w:tcW w:w="2623" w:type="dxa"/>
          </w:tcPr>
          <w:p w:rsidR="00E6462A" w:rsidRPr="00091CB3" w:rsidRDefault="00E6462A" w:rsidP="004F5908">
            <w:pPr>
              <w:tabs>
                <w:tab w:val="left" w:pos="1815"/>
              </w:tabs>
            </w:pPr>
            <w:r w:rsidRPr="00091CB3">
              <w:t xml:space="preserve">Отдел благоустройства местной </w:t>
            </w:r>
            <w:r w:rsidRPr="00091CB3">
              <w:lastRenderedPageBreak/>
              <w:t>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lastRenderedPageBreak/>
              <w:t>4.1.2.</w:t>
            </w:r>
          </w:p>
        </w:tc>
        <w:tc>
          <w:tcPr>
            <w:tcW w:w="3834" w:type="dxa"/>
          </w:tcPr>
          <w:p w:rsidR="00E6462A" w:rsidRPr="00091CB3" w:rsidRDefault="00E6462A" w:rsidP="004F5908">
            <w:r w:rsidRPr="00091CB3">
              <w:rPr>
                <w:iCs/>
                <w:color w:val="000000"/>
              </w:rPr>
              <w:t>Посадка цветов в ранее установленные вазоны</w:t>
            </w:r>
          </w:p>
        </w:tc>
        <w:tc>
          <w:tcPr>
            <w:tcW w:w="1817" w:type="dxa"/>
          </w:tcPr>
          <w:p w:rsidR="00E6462A" w:rsidRPr="00091CB3" w:rsidRDefault="00E6462A" w:rsidP="004F5908">
            <w:pPr>
              <w:rPr>
                <w:color w:val="000000"/>
              </w:rPr>
            </w:pPr>
            <w:r w:rsidRPr="00091CB3">
              <w:rPr>
                <w:color w:val="000000"/>
              </w:rPr>
              <w:t>штука</w:t>
            </w:r>
          </w:p>
        </w:tc>
        <w:tc>
          <w:tcPr>
            <w:tcW w:w="1615" w:type="dxa"/>
          </w:tcPr>
          <w:p w:rsidR="00E6462A" w:rsidRPr="00091CB3" w:rsidRDefault="00E6462A" w:rsidP="004F5908">
            <w:pPr>
              <w:rPr>
                <w:color w:val="000000"/>
              </w:rPr>
            </w:pPr>
            <w:r w:rsidRPr="00091CB3">
              <w:rPr>
                <w:color w:val="000000"/>
              </w:rPr>
              <w:t>4224</w:t>
            </w:r>
          </w:p>
        </w:tc>
        <w:tc>
          <w:tcPr>
            <w:tcW w:w="2311" w:type="dxa"/>
          </w:tcPr>
          <w:p w:rsidR="00E6462A" w:rsidRPr="00091CB3" w:rsidRDefault="00E6462A" w:rsidP="004F5908">
            <w:pPr>
              <w:rPr>
                <w:lang w:val="en-US"/>
              </w:rPr>
            </w:pPr>
            <w:r w:rsidRPr="00091CB3">
              <w:rPr>
                <w:lang w:val="en-US"/>
              </w:rPr>
              <w:t xml:space="preserve">II-IV </w:t>
            </w:r>
            <w:r w:rsidRPr="00091CB3">
              <w:t>квартал</w:t>
            </w:r>
          </w:p>
        </w:tc>
        <w:tc>
          <w:tcPr>
            <w:tcW w:w="1615" w:type="dxa"/>
            <w:vMerge/>
          </w:tcPr>
          <w:p w:rsidR="00E6462A" w:rsidRPr="00091CB3" w:rsidRDefault="00E6462A" w:rsidP="004F5908">
            <w:pPr>
              <w:tabs>
                <w:tab w:val="left" w:pos="1815"/>
              </w:tabs>
            </w:pP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 xml:space="preserve">5. </w:t>
            </w:r>
          </w:p>
        </w:tc>
        <w:tc>
          <w:tcPr>
            <w:tcW w:w="9577" w:type="dxa"/>
            <w:gridSpan w:val="4"/>
          </w:tcPr>
          <w:p w:rsidR="00E6462A" w:rsidRPr="00091CB3" w:rsidRDefault="00E6462A" w:rsidP="004F5908">
            <w:pPr>
              <w:tabs>
                <w:tab w:val="left" w:pos="1815"/>
              </w:tabs>
              <w:rPr>
                <w:b/>
              </w:rPr>
            </w:pPr>
            <w:r w:rsidRPr="00091CB3">
              <w:rPr>
                <w:b/>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1615" w:type="dxa"/>
          </w:tcPr>
          <w:p w:rsidR="00E6462A" w:rsidRPr="00091CB3" w:rsidRDefault="00E6462A" w:rsidP="004F5908">
            <w:pPr>
              <w:tabs>
                <w:tab w:val="left" w:pos="1815"/>
              </w:tabs>
              <w:rPr>
                <w:b/>
              </w:rPr>
            </w:pPr>
            <w:r>
              <w:rPr>
                <w:b/>
              </w:rPr>
              <w:t>248,4</w:t>
            </w:r>
          </w:p>
        </w:tc>
        <w:tc>
          <w:tcPr>
            <w:tcW w:w="2623" w:type="dxa"/>
          </w:tcPr>
          <w:p w:rsidR="00E6462A" w:rsidRPr="00091CB3" w:rsidRDefault="00E6462A" w:rsidP="004F5908">
            <w:pPr>
              <w:tabs>
                <w:tab w:val="left" w:pos="1815"/>
              </w:tabs>
              <w:rPr>
                <w:b/>
              </w:rPr>
            </w:pPr>
          </w:p>
        </w:tc>
      </w:tr>
      <w:tr w:rsidR="00E6462A" w:rsidRPr="00091CB3" w:rsidTr="004F5908">
        <w:trPr>
          <w:trHeight w:val="444"/>
        </w:trPr>
        <w:tc>
          <w:tcPr>
            <w:tcW w:w="1163" w:type="dxa"/>
          </w:tcPr>
          <w:p w:rsidR="00E6462A" w:rsidRPr="00091CB3" w:rsidRDefault="00E6462A" w:rsidP="004F5908">
            <w:pPr>
              <w:tabs>
                <w:tab w:val="left" w:pos="1815"/>
              </w:tabs>
            </w:pPr>
            <w:r w:rsidRPr="00091CB3">
              <w:t>5.1.</w:t>
            </w:r>
          </w:p>
        </w:tc>
        <w:tc>
          <w:tcPr>
            <w:tcW w:w="3834" w:type="dxa"/>
          </w:tcPr>
          <w:p w:rsidR="00E6462A" w:rsidRPr="00091CB3" w:rsidRDefault="00E6462A" w:rsidP="004F5908">
            <w:pPr>
              <w:tabs>
                <w:tab w:val="left" w:pos="1815"/>
              </w:tabs>
            </w:pPr>
            <w:r w:rsidRPr="00091CB3">
              <w:t>Ремонт и замена элементов благоустройства</w:t>
            </w:r>
          </w:p>
        </w:tc>
        <w:tc>
          <w:tcPr>
            <w:tcW w:w="1817" w:type="dxa"/>
          </w:tcPr>
          <w:p w:rsidR="00E6462A" w:rsidRPr="00091CB3" w:rsidRDefault="00E6462A" w:rsidP="004F5908">
            <w:pPr>
              <w:rPr>
                <w:color w:val="000000"/>
              </w:rPr>
            </w:pPr>
            <w:r w:rsidRPr="00091CB3">
              <w:rPr>
                <w:color w:val="000000"/>
              </w:rPr>
              <w:t>Условная единица</w:t>
            </w:r>
          </w:p>
          <w:p w:rsidR="00E6462A" w:rsidRPr="00091CB3" w:rsidRDefault="00E6462A" w:rsidP="004F5908">
            <w:pPr>
              <w:tabs>
                <w:tab w:val="left" w:pos="1815"/>
              </w:tabs>
            </w:pPr>
          </w:p>
        </w:tc>
        <w:tc>
          <w:tcPr>
            <w:tcW w:w="1615" w:type="dxa"/>
          </w:tcPr>
          <w:p w:rsidR="00E6462A" w:rsidRPr="00091CB3" w:rsidRDefault="00E6462A" w:rsidP="004F5908">
            <w:pPr>
              <w:tabs>
                <w:tab w:val="left" w:pos="1815"/>
              </w:tabs>
            </w:pPr>
            <w:r w:rsidRPr="00091CB3">
              <w:t>2</w:t>
            </w:r>
          </w:p>
        </w:tc>
        <w:tc>
          <w:tcPr>
            <w:tcW w:w="2311" w:type="dxa"/>
          </w:tcPr>
          <w:p w:rsidR="00E6462A" w:rsidRPr="00091CB3" w:rsidRDefault="00E6462A" w:rsidP="004F5908">
            <w:pPr>
              <w:tabs>
                <w:tab w:val="left" w:pos="1815"/>
              </w:tabs>
            </w:pPr>
            <w:r w:rsidRPr="00091CB3">
              <w:rPr>
                <w:lang w:val="en-US"/>
              </w:rPr>
              <w:t xml:space="preserve">II-IV </w:t>
            </w:r>
            <w:r w:rsidRPr="00091CB3">
              <w:t>квартал</w:t>
            </w:r>
          </w:p>
        </w:tc>
        <w:tc>
          <w:tcPr>
            <w:tcW w:w="1615" w:type="dxa"/>
          </w:tcPr>
          <w:p w:rsidR="00E6462A" w:rsidRPr="00091CB3" w:rsidRDefault="00E6462A" w:rsidP="004F5908">
            <w:pPr>
              <w:rPr>
                <w:color w:val="000000"/>
              </w:rPr>
            </w:pPr>
            <w:r w:rsidRPr="00091CB3">
              <w:rPr>
                <w:color w:val="000000"/>
              </w:rPr>
              <w:t>1</w:t>
            </w:r>
            <w:r>
              <w:rPr>
                <w:color w:val="000000"/>
              </w:rPr>
              <w:t>48,4</w:t>
            </w:r>
          </w:p>
          <w:p w:rsidR="00E6462A" w:rsidRPr="00091CB3" w:rsidRDefault="00E6462A" w:rsidP="004F5908">
            <w:pPr>
              <w:tabs>
                <w:tab w:val="left" w:pos="1815"/>
              </w:tabs>
            </w:pPr>
          </w:p>
        </w:tc>
        <w:tc>
          <w:tcPr>
            <w:tcW w:w="2623" w:type="dxa"/>
          </w:tcPr>
          <w:p w:rsidR="00E6462A" w:rsidRPr="00091CB3" w:rsidRDefault="00E6462A" w:rsidP="004F5908">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E6462A" w:rsidRPr="00091CB3" w:rsidTr="004F5908">
        <w:trPr>
          <w:trHeight w:val="444"/>
        </w:trPr>
        <w:tc>
          <w:tcPr>
            <w:tcW w:w="1163" w:type="dxa"/>
          </w:tcPr>
          <w:p w:rsidR="00E6462A" w:rsidRPr="00091CB3" w:rsidRDefault="00E6462A" w:rsidP="004F5908">
            <w:pPr>
              <w:tabs>
                <w:tab w:val="left" w:pos="1815"/>
              </w:tabs>
            </w:pPr>
            <w:r w:rsidRPr="00091CB3">
              <w:t>5.2.</w:t>
            </w:r>
          </w:p>
        </w:tc>
        <w:tc>
          <w:tcPr>
            <w:tcW w:w="3834" w:type="dxa"/>
          </w:tcPr>
          <w:p w:rsidR="00E6462A" w:rsidRPr="00091CB3" w:rsidRDefault="00E6462A" w:rsidP="004F5908">
            <w:pPr>
              <w:rPr>
                <w:color w:val="000000"/>
              </w:rPr>
            </w:pPr>
            <w:r w:rsidRPr="00091CB3">
              <w:rPr>
                <w:color w:val="000000"/>
              </w:rPr>
              <w:t>Завоз песка в песочницы</w:t>
            </w:r>
          </w:p>
        </w:tc>
        <w:tc>
          <w:tcPr>
            <w:tcW w:w="1817" w:type="dxa"/>
          </w:tcPr>
          <w:p w:rsidR="00E6462A" w:rsidRPr="00091CB3" w:rsidRDefault="00E6462A" w:rsidP="004F5908">
            <w:pPr>
              <w:rPr>
                <w:color w:val="000000"/>
              </w:rPr>
            </w:pPr>
            <w:r w:rsidRPr="00091CB3">
              <w:rPr>
                <w:color w:val="000000"/>
              </w:rPr>
              <w:t>м</w:t>
            </w:r>
            <w:r w:rsidRPr="00091CB3">
              <w:rPr>
                <w:color w:val="000000"/>
                <w:vertAlign w:val="superscript"/>
              </w:rPr>
              <w:t>3</w:t>
            </w:r>
          </w:p>
        </w:tc>
        <w:tc>
          <w:tcPr>
            <w:tcW w:w="1615" w:type="dxa"/>
          </w:tcPr>
          <w:p w:rsidR="00E6462A" w:rsidRPr="00091CB3" w:rsidRDefault="00E6462A" w:rsidP="004F5908">
            <w:pPr>
              <w:rPr>
                <w:color w:val="000000"/>
              </w:rPr>
            </w:pPr>
            <w:r w:rsidRPr="00091CB3">
              <w:rPr>
                <w:color w:val="000000"/>
              </w:rPr>
              <w:t>52</w:t>
            </w:r>
          </w:p>
        </w:tc>
        <w:tc>
          <w:tcPr>
            <w:tcW w:w="2311" w:type="dxa"/>
          </w:tcPr>
          <w:p w:rsidR="00E6462A" w:rsidRPr="00091CB3" w:rsidRDefault="00E6462A" w:rsidP="004F5908">
            <w:pPr>
              <w:rPr>
                <w:bCs/>
                <w:iCs/>
                <w:color w:val="000000"/>
              </w:rPr>
            </w:pPr>
            <w:r w:rsidRPr="00091CB3">
              <w:rPr>
                <w:lang w:val="en-US"/>
              </w:rPr>
              <w:t xml:space="preserve">II-III </w:t>
            </w:r>
            <w:r w:rsidRPr="00091CB3">
              <w:t>квартал</w:t>
            </w:r>
          </w:p>
        </w:tc>
        <w:tc>
          <w:tcPr>
            <w:tcW w:w="1615" w:type="dxa"/>
          </w:tcPr>
          <w:p w:rsidR="00E6462A" w:rsidRPr="00091CB3" w:rsidRDefault="00E6462A" w:rsidP="004F5908">
            <w:pPr>
              <w:tabs>
                <w:tab w:val="left" w:pos="1815"/>
              </w:tabs>
            </w:pPr>
            <w:r w:rsidRPr="00091CB3">
              <w:t>100,00</w:t>
            </w:r>
          </w:p>
        </w:tc>
        <w:tc>
          <w:tcPr>
            <w:tcW w:w="2623" w:type="dxa"/>
          </w:tcPr>
          <w:p w:rsidR="00E6462A" w:rsidRPr="00091CB3" w:rsidRDefault="00E6462A" w:rsidP="004F5908">
            <w:pPr>
              <w:tabs>
                <w:tab w:val="left" w:pos="1815"/>
              </w:tabs>
            </w:pPr>
            <w:r w:rsidRPr="00091CB3">
              <w:t xml:space="preserve">Отдел благоустройства местной администрации внутригородского муниципального образования города федерального значения </w:t>
            </w:r>
            <w:r w:rsidRPr="00091CB3">
              <w:lastRenderedPageBreak/>
              <w:t>Санкт-Петербурга поселок Стрельна</w:t>
            </w:r>
          </w:p>
        </w:tc>
      </w:tr>
    </w:tbl>
    <w:p w:rsidR="00E6462A" w:rsidRPr="00091CB3" w:rsidRDefault="00E6462A" w:rsidP="00E6462A"/>
    <w:p w:rsidR="00E6462A" w:rsidRPr="00091CB3" w:rsidRDefault="00E6462A" w:rsidP="00E6462A"/>
    <w:p w:rsidR="00E6462A" w:rsidRPr="00091CB3" w:rsidRDefault="00E6462A" w:rsidP="00E6462A"/>
    <w:p w:rsidR="00E6462A" w:rsidRPr="00091CB3" w:rsidRDefault="00E6462A" w:rsidP="00E6462A"/>
    <w:p w:rsidR="00E6462A" w:rsidRPr="00091CB3" w:rsidRDefault="00E6462A" w:rsidP="00E6462A"/>
    <w:p w:rsidR="00E6462A" w:rsidRPr="00091CB3" w:rsidRDefault="00E6462A" w:rsidP="00E6462A"/>
    <w:p w:rsidR="00E6462A" w:rsidRPr="00091CB3" w:rsidRDefault="00E6462A" w:rsidP="00E6462A"/>
    <w:p w:rsidR="00E6462A" w:rsidRDefault="00E6462A">
      <w:r>
        <w:br w:type="page"/>
      </w:r>
    </w:p>
    <w:p w:rsidR="00E6462A" w:rsidRPr="00091CB3" w:rsidRDefault="00E6462A" w:rsidP="00E6462A">
      <w:pPr>
        <w:jc w:val="right"/>
      </w:pPr>
      <w:r w:rsidRPr="00091CB3">
        <w:lastRenderedPageBreak/>
        <w:t>Приложение 3 к муниципальной программе</w:t>
      </w:r>
    </w:p>
    <w:p w:rsidR="00E6462A" w:rsidRPr="00091CB3" w:rsidRDefault="00E6462A" w:rsidP="00E6462A">
      <w:pPr>
        <w:tabs>
          <w:tab w:val="left" w:pos="975"/>
        </w:tabs>
        <w:jc w:val="center"/>
        <w:rPr>
          <w:b/>
        </w:rPr>
      </w:pPr>
    </w:p>
    <w:p w:rsidR="00E6462A" w:rsidRPr="00091CB3" w:rsidRDefault="00E6462A" w:rsidP="00E6462A">
      <w:pPr>
        <w:tabs>
          <w:tab w:val="left" w:pos="975"/>
        </w:tabs>
        <w:jc w:val="center"/>
        <w:rPr>
          <w:b/>
        </w:rPr>
      </w:pPr>
      <w:r w:rsidRPr="00091CB3">
        <w:rPr>
          <w:b/>
        </w:rPr>
        <w:t>Адресная программа</w:t>
      </w:r>
    </w:p>
    <w:p w:rsidR="00E6462A" w:rsidRPr="00091CB3" w:rsidRDefault="00E6462A" w:rsidP="00E6462A">
      <w:pPr>
        <w:tabs>
          <w:tab w:val="left" w:pos="975"/>
        </w:tabs>
        <w:jc w:val="center"/>
        <w:rPr>
          <w:b/>
        </w:rPr>
      </w:pPr>
      <w:r w:rsidRPr="00091CB3">
        <w:rPr>
          <w:b/>
        </w:rPr>
        <w:t xml:space="preserve"> выполнения работ по проектированию благоустройства при размещении э</w:t>
      </w:r>
      <w:r>
        <w:rPr>
          <w:b/>
        </w:rPr>
        <w:t>лементов благоустройства на 2024 – 2026</w:t>
      </w:r>
      <w:r w:rsidRPr="00091CB3">
        <w:rPr>
          <w:b/>
        </w:rPr>
        <w:t xml:space="preserve"> годы</w:t>
      </w:r>
    </w:p>
    <w:p w:rsidR="00E6462A" w:rsidRPr="00091CB3" w:rsidRDefault="00E6462A" w:rsidP="00E6462A">
      <w:pPr>
        <w:tabs>
          <w:tab w:val="left" w:pos="975"/>
        </w:tabs>
        <w:jc w:val="center"/>
        <w:rPr>
          <w:b/>
        </w:rPr>
      </w:pPr>
    </w:p>
    <w:tbl>
      <w:tblPr>
        <w:tblW w:w="142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218"/>
        <w:gridCol w:w="1368"/>
        <w:gridCol w:w="1499"/>
        <w:gridCol w:w="1909"/>
        <w:gridCol w:w="2351"/>
        <w:gridCol w:w="2329"/>
      </w:tblGrid>
      <w:tr w:rsidR="00E6462A" w:rsidRPr="00091CB3" w:rsidTr="00E6462A">
        <w:trPr>
          <w:trHeight w:val="396"/>
        </w:trPr>
        <w:tc>
          <w:tcPr>
            <w:tcW w:w="612" w:type="dxa"/>
            <w:vMerge w:val="restart"/>
            <w:tcBorders>
              <w:top w:val="single" w:sz="4" w:space="0" w:color="auto"/>
              <w:left w:val="single" w:sz="4" w:space="0" w:color="auto"/>
              <w:right w:val="single" w:sz="4" w:space="0" w:color="auto"/>
            </w:tcBorders>
            <w:hideMark/>
          </w:tcPr>
          <w:p w:rsidR="00E6462A" w:rsidRPr="00091CB3" w:rsidRDefault="00E6462A" w:rsidP="004F5908">
            <w:pPr>
              <w:spacing w:line="276" w:lineRule="auto"/>
              <w:rPr>
                <w:b/>
              </w:rPr>
            </w:pPr>
            <w:r w:rsidRPr="00091CB3">
              <w:rPr>
                <w:b/>
              </w:rPr>
              <w:t>№ п/п</w:t>
            </w:r>
          </w:p>
        </w:tc>
        <w:tc>
          <w:tcPr>
            <w:tcW w:w="4218" w:type="dxa"/>
            <w:vMerge w:val="restart"/>
            <w:tcBorders>
              <w:top w:val="single" w:sz="4" w:space="0" w:color="auto"/>
              <w:left w:val="single" w:sz="4" w:space="0" w:color="auto"/>
              <w:right w:val="single" w:sz="4" w:space="0" w:color="auto"/>
            </w:tcBorders>
            <w:hideMark/>
          </w:tcPr>
          <w:p w:rsidR="00E6462A" w:rsidRPr="00091CB3" w:rsidRDefault="00E6462A" w:rsidP="004F5908">
            <w:pPr>
              <w:spacing w:line="276" w:lineRule="auto"/>
              <w:rPr>
                <w:b/>
              </w:rPr>
            </w:pPr>
            <w:r w:rsidRPr="00091CB3">
              <w:rPr>
                <w:b/>
              </w:rPr>
              <w:t>Наименование работ, адрес</w:t>
            </w:r>
          </w:p>
        </w:tc>
        <w:tc>
          <w:tcPr>
            <w:tcW w:w="1368" w:type="dxa"/>
            <w:vMerge w:val="restart"/>
            <w:tcBorders>
              <w:top w:val="single" w:sz="4" w:space="0" w:color="auto"/>
              <w:left w:val="single" w:sz="4" w:space="0" w:color="auto"/>
              <w:right w:val="single" w:sz="4" w:space="0" w:color="auto"/>
            </w:tcBorders>
            <w:hideMark/>
          </w:tcPr>
          <w:p w:rsidR="00E6462A" w:rsidRPr="00091CB3" w:rsidRDefault="00E6462A" w:rsidP="004F5908">
            <w:pPr>
              <w:spacing w:line="276" w:lineRule="auto"/>
              <w:rPr>
                <w:b/>
              </w:rPr>
            </w:pPr>
            <w:r w:rsidRPr="00091CB3">
              <w:rPr>
                <w:b/>
              </w:rPr>
              <w:t>Единица измерения</w:t>
            </w:r>
          </w:p>
        </w:tc>
        <w:tc>
          <w:tcPr>
            <w:tcW w:w="1499" w:type="dxa"/>
            <w:vMerge w:val="restart"/>
            <w:tcBorders>
              <w:top w:val="single" w:sz="4" w:space="0" w:color="auto"/>
              <w:left w:val="single" w:sz="4" w:space="0" w:color="auto"/>
              <w:right w:val="single" w:sz="4" w:space="0" w:color="auto"/>
            </w:tcBorders>
            <w:hideMark/>
          </w:tcPr>
          <w:p w:rsidR="00E6462A" w:rsidRPr="00091CB3" w:rsidRDefault="00E6462A" w:rsidP="004F5908">
            <w:pPr>
              <w:spacing w:line="276" w:lineRule="auto"/>
              <w:rPr>
                <w:b/>
                <w:vertAlign w:val="superscript"/>
              </w:rPr>
            </w:pPr>
            <w:r w:rsidRPr="00091CB3">
              <w:rPr>
                <w:b/>
              </w:rPr>
              <w:t>Количество</w:t>
            </w:r>
          </w:p>
        </w:tc>
        <w:tc>
          <w:tcPr>
            <w:tcW w:w="6589" w:type="dxa"/>
            <w:gridSpan w:val="3"/>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pStyle w:val="ConsPlusNormal"/>
              <w:rPr>
                <w:b/>
                <w:szCs w:val="24"/>
              </w:rPr>
            </w:pPr>
            <w:r w:rsidRPr="00091CB3">
              <w:rPr>
                <w:b/>
                <w:bCs/>
                <w:szCs w:val="24"/>
              </w:rPr>
              <w:t xml:space="preserve">   Объемы финансирования по годам, тыс. рублей</w:t>
            </w:r>
          </w:p>
        </w:tc>
      </w:tr>
      <w:tr w:rsidR="00E6462A" w:rsidRPr="00091CB3" w:rsidTr="00E6462A">
        <w:trPr>
          <w:trHeight w:val="240"/>
        </w:trPr>
        <w:tc>
          <w:tcPr>
            <w:tcW w:w="612" w:type="dxa"/>
            <w:vMerge/>
            <w:tcBorders>
              <w:left w:val="single" w:sz="4" w:space="0" w:color="auto"/>
              <w:bottom w:val="single" w:sz="4" w:space="0" w:color="auto"/>
              <w:right w:val="single" w:sz="4" w:space="0" w:color="auto"/>
            </w:tcBorders>
            <w:hideMark/>
          </w:tcPr>
          <w:p w:rsidR="00E6462A" w:rsidRPr="00091CB3" w:rsidRDefault="00E6462A" w:rsidP="004F5908">
            <w:pPr>
              <w:spacing w:line="276" w:lineRule="auto"/>
              <w:rPr>
                <w:b/>
              </w:rPr>
            </w:pPr>
          </w:p>
        </w:tc>
        <w:tc>
          <w:tcPr>
            <w:tcW w:w="4218" w:type="dxa"/>
            <w:vMerge/>
            <w:tcBorders>
              <w:left w:val="single" w:sz="4" w:space="0" w:color="auto"/>
              <w:bottom w:val="single" w:sz="4" w:space="0" w:color="auto"/>
              <w:right w:val="single" w:sz="4" w:space="0" w:color="auto"/>
            </w:tcBorders>
            <w:hideMark/>
          </w:tcPr>
          <w:p w:rsidR="00E6462A" w:rsidRPr="00091CB3" w:rsidRDefault="00E6462A" w:rsidP="004F5908">
            <w:pPr>
              <w:spacing w:line="276" w:lineRule="auto"/>
              <w:rPr>
                <w:b/>
              </w:rPr>
            </w:pPr>
          </w:p>
        </w:tc>
        <w:tc>
          <w:tcPr>
            <w:tcW w:w="1368" w:type="dxa"/>
            <w:vMerge/>
            <w:tcBorders>
              <w:left w:val="single" w:sz="4" w:space="0" w:color="auto"/>
              <w:bottom w:val="single" w:sz="4" w:space="0" w:color="auto"/>
              <w:right w:val="single" w:sz="4" w:space="0" w:color="auto"/>
            </w:tcBorders>
            <w:hideMark/>
          </w:tcPr>
          <w:p w:rsidR="00E6462A" w:rsidRPr="00091CB3" w:rsidRDefault="00E6462A" w:rsidP="004F5908">
            <w:pPr>
              <w:spacing w:line="276" w:lineRule="auto"/>
              <w:rPr>
                <w:b/>
              </w:rPr>
            </w:pPr>
          </w:p>
        </w:tc>
        <w:tc>
          <w:tcPr>
            <w:tcW w:w="1499" w:type="dxa"/>
            <w:vMerge/>
            <w:tcBorders>
              <w:left w:val="single" w:sz="4" w:space="0" w:color="auto"/>
              <w:bottom w:val="single" w:sz="4" w:space="0" w:color="auto"/>
              <w:right w:val="single" w:sz="4" w:space="0" w:color="auto"/>
            </w:tcBorders>
            <w:hideMark/>
          </w:tcPr>
          <w:p w:rsidR="00E6462A" w:rsidRPr="00091CB3" w:rsidRDefault="00E6462A" w:rsidP="004F5908">
            <w:pPr>
              <w:spacing w:line="276" w:lineRule="auto"/>
              <w:rPr>
                <w:b/>
              </w:rPr>
            </w:pP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pStyle w:val="ConsPlusNormal"/>
              <w:rPr>
                <w:b/>
                <w:szCs w:val="24"/>
              </w:rPr>
            </w:pPr>
            <w:r>
              <w:rPr>
                <w:b/>
                <w:szCs w:val="24"/>
              </w:rPr>
              <w:t>2024</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
                <w:szCs w:val="24"/>
              </w:rPr>
            </w:pPr>
            <w:r>
              <w:rPr>
                <w:b/>
                <w:szCs w:val="24"/>
              </w:rPr>
              <w:t>2025</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
                <w:szCs w:val="24"/>
              </w:rPr>
            </w:pPr>
            <w:r>
              <w:rPr>
                <w:b/>
                <w:szCs w:val="24"/>
              </w:rPr>
              <w:t>2026</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autoSpaceDE w:val="0"/>
              <w:autoSpaceDN w:val="0"/>
              <w:adjustRightInd w:val="0"/>
              <w:spacing w:line="276" w:lineRule="auto"/>
              <w:jc w:val="both"/>
              <w:rPr>
                <w:b/>
                <w:bCs/>
              </w:rPr>
            </w:pPr>
            <w:r w:rsidRPr="00091CB3">
              <w:rPr>
                <w:b/>
                <w:bCs/>
              </w:rPr>
              <w:t xml:space="preserve">Проектирование благоустройства при размещении элементов благоустройства: </w:t>
            </w:r>
            <w:r w:rsidRPr="00091CB3">
              <w:rPr>
                <w:b/>
              </w:rPr>
              <w:t>покрытие проездов, дорожек</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услуга</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5</w:t>
            </w:r>
          </w:p>
        </w:tc>
        <w:tc>
          <w:tcPr>
            <w:tcW w:w="1909" w:type="dxa"/>
            <w:tcBorders>
              <w:top w:val="single" w:sz="4" w:space="0" w:color="auto"/>
              <w:left w:val="single" w:sz="4" w:space="0" w:color="auto"/>
              <w:bottom w:val="single" w:sz="4" w:space="0" w:color="auto"/>
              <w:right w:val="single" w:sz="4" w:space="0" w:color="auto"/>
            </w:tcBorders>
            <w:hideMark/>
          </w:tcPr>
          <w:p w:rsidR="00E6462A" w:rsidRPr="004D7972" w:rsidRDefault="00E6462A" w:rsidP="004F5908">
            <w:pPr>
              <w:spacing w:line="276" w:lineRule="auto"/>
              <w:rPr>
                <w:b/>
                <w:i/>
              </w:rPr>
            </w:pPr>
            <w:r>
              <w:rPr>
                <w:b/>
                <w:i/>
              </w:rPr>
              <w:t>400</w:t>
            </w:r>
            <w:r w:rsidRPr="00091CB3">
              <w:rPr>
                <w:b/>
                <w:i/>
              </w:rPr>
              <w:t>,0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rPr>
                <w:b/>
                <w:i/>
              </w:rPr>
            </w:pPr>
            <w:r>
              <w:rPr>
                <w:b/>
                <w:i/>
              </w:rPr>
              <w:t>350</w:t>
            </w:r>
            <w:r w:rsidRPr="00091CB3">
              <w:rPr>
                <w:b/>
                <w:i/>
              </w:rPr>
              <w:t>,0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rPr>
                <w:b/>
                <w:i/>
              </w:rPr>
            </w:pPr>
            <w:r>
              <w:rPr>
                <w:b/>
                <w:i/>
              </w:rPr>
              <w:t>1000,0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p w:rsidR="00E6462A" w:rsidRPr="00091CB3" w:rsidRDefault="00E6462A" w:rsidP="004F5908">
            <w:pPr>
              <w:spacing w:line="276" w:lineRule="auto"/>
            </w:pPr>
            <w:r>
              <w:t>1.1</w:t>
            </w:r>
            <w:r w:rsidRPr="00091CB3">
              <w:t>.</w:t>
            </w:r>
          </w:p>
          <w:p w:rsidR="00E6462A" w:rsidRPr="00091CB3" w:rsidRDefault="00E6462A" w:rsidP="004F5908">
            <w:pPr>
              <w:spacing w:line="276" w:lineRule="auto"/>
            </w:pPr>
          </w:p>
        </w:tc>
        <w:tc>
          <w:tcPr>
            <w:tcW w:w="4218" w:type="dxa"/>
            <w:tcBorders>
              <w:top w:val="single" w:sz="4" w:space="0" w:color="auto"/>
              <w:left w:val="single" w:sz="4" w:space="0" w:color="auto"/>
              <w:bottom w:val="single" w:sz="4" w:space="0" w:color="auto"/>
              <w:right w:val="single" w:sz="4" w:space="0" w:color="auto"/>
            </w:tcBorders>
            <w:vAlign w:val="center"/>
            <w:hideMark/>
          </w:tcPr>
          <w:p w:rsidR="00E6462A" w:rsidRPr="00091CB3" w:rsidRDefault="00E6462A" w:rsidP="004F5908">
            <w:pPr>
              <w:spacing w:line="276" w:lineRule="auto"/>
              <w:rPr>
                <w:color w:val="000000"/>
              </w:rPr>
            </w:pPr>
            <w:r w:rsidRPr="00091CB3">
              <w:rPr>
                <w:color w:val="000000"/>
              </w:rPr>
              <w:t>Львовская,д.21 (тротуар)</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 xml:space="preserve">услуга </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20</w:t>
            </w:r>
            <w:r w:rsidRPr="00091CB3">
              <w:t>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p w:rsidR="00E6462A" w:rsidRPr="00091CB3" w:rsidRDefault="00E6462A" w:rsidP="004F5908">
            <w:pPr>
              <w:spacing w:line="276" w:lineRule="auto"/>
            </w:pPr>
            <w:r>
              <w:t>1.2</w:t>
            </w:r>
            <w:r w:rsidRPr="00091CB3">
              <w:t>.</w:t>
            </w:r>
          </w:p>
        </w:tc>
        <w:tc>
          <w:tcPr>
            <w:tcW w:w="4218" w:type="dxa"/>
            <w:tcBorders>
              <w:top w:val="single" w:sz="4" w:space="0" w:color="auto"/>
              <w:left w:val="single" w:sz="4" w:space="0" w:color="auto"/>
              <w:bottom w:val="single" w:sz="4" w:space="0" w:color="auto"/>
              <w:right w:val="single" w:sz="4" w:space="0" w:color="auto"/>
            </w:tcBorders>
            <w:vAlign w:val="center"/>
            <w:hideMark/>
          </w:tcPr>
          <w:p w:rsidR="00E6462A" w:rsidRPr="00091CB3" w:rsidRDefault="00E6462A" w:rsidP="004F5908">
            <w:pPr>
              <w:spacing w:line="276" w:lineRule="auto"/>
              <w:rPr>
                <w:color w:val="000000"/>
              </w:rPr>
            </w:pPr>
            <w:r w:rsidRPr="00091CB3">
              <w:rPr>
                <w:color w:val="000000"/>
              </w:rPr>
              <w:t>Гоголя,д.7 (парковка)</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 xml:space="preserve">услуга </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20</w:t>
            </w:r>
            <w:r w:rsidRPr="00091CB3">
              <w:t>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p w:rsidR="00E6462A" w:rsidRPr="00091CB3" w:rsidRDefault="00E6462A" w:rsidP="004F5908">
            <w:pPr>
              <w:spacing w:line="276" w:lineRule="auto"/>
            </w:pPr>
            <w:r>
              <w:t>1.3</w:t>
            </w:r>
            <w:r w:rsidRPr="00091CB3">
              <w:t>.</w:t>
            </w:r>
          </w:p>
        </w:tc>
        <w:tc>
          <w:tcPr>
            <w:tcW w:w="4218" w:type="dxa"/>
            <w:tcBorders>
              <w:top w:val="single" w:sz="4" w:space="0" w:color="auto"/>
              <w:left w:val="single" w:sz="4" w:space="0" w:color="auto"/>
              <w:bottom w:val="single" w:sz="4" w:space="0" w:color="auto"/>
              <w:right w:val="single" w:sz="4" w:space="0" w:color="auto"/>
            </w:tcBorders>
            <w:vAlign w:val="center"/>
            <w:hideMark/>
          </w:tcPr>
          <w:p w:rsidR="00E6462A" w:rsidRPr="00091CB3" w:rsidRDefault="00E6462A" w:rsidP="004F5908">
            <w:pPr>
              <w:spacing w:line="276" w:lineRule="auto"/>
              <w:rPr>
                <w:color w:val="000000"/>
              </w:rPr>
            </w:pPr>
            <w:r w:rsidRPr="00091CB3">
              <w:rPr>
                <w:color w:val="000000"/>
              </w:rPr>
              <w:t>Санкт-Петербургское шоссе, д.98\1</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 xml:space="preserve">услуга </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t>350,0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1.4.</w:t>
            </w:r>
          </w:p>
        </w:tc>
        <w:tc>
          <w:tcPr>
            <w:tcW w:w="4218" w:type="dxa"/>
            <w:tcBorders>
              <w:top w:val="single" w:sz="4" w:space="0" w:color="auto"/>
              <w:left w:val="single" w:sz="4" w:space="0" w:color="auto"/>
              <w:bottom w:val="single" w:sz="4" w:space="0" w:color="auto"/>
              <w:right w:val="single" w:sz="4" w:space="0" w:color="auto"/>
            </w:tcBorders>
            <w:vAlign w:val="center"/>
            <w:hideMark/>
          </w:tcPr>
          <w:p w:rsidR="00E6462A" w:rsidRPr="00091CB3" w:rsidRDefault="00E6462A" w:rsidP="004F5908">
            <w:pPr>
              <w:spacing w:line="276" w:lineRule="auto"/>
              <w:rPr>
                <w:color w:val="000000"/>
              </w:rPr>
            </w:pPr>
            <w:r>
              <w:rPr>
                <w:color w:val="000000"/>
              </w:rPr>
              <w:t>от ул. Нагорной до Нижней дороги (пешеходная дорожка вдоль проезда)</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 xml:space="preserve">услуга </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t>500,0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1.5.</w:t>
            </w:r>
          </w:p>
        </w:tc>
        <w:tc>
          <w:tcPr>
            <w:tcW w:w="4218" w:type="dxa"/>
            <w:tcBorders>
              <w:top w:val="single" w:sz="4" w:space="0" w:color="auto"/>
              <w:left w:val="single" w:sz="4" w:space="0" w:color="auto"/>
              <w:bottom w:val="single" w:sz="4" w:space="0" w:color="auto"/>
              <w:right w:val="single" w:sz="4" w:space="0" w:color="auto"/>
            </w:tcBorders>
            <w:vAlign w:val="center"/>
            <w:hideMark/>
          </w:tcPr>
          <w:p w:rsidR="00E6462A" w:rsidRPr="00091CB3" w:rsidRDefault="00E6462A" w:rsidP="004F5908">
            <w:pPr>
              <w:spacing w:line="276" w:lineRule="auto"/>
              <w:rPr>
                <w:color w:val="000000"/>
              </w:rPr>
            </w:pPr>
            <w:r>
              <w:rPr>
                <w:color w:val="000000"/>
              </w:rPr>
              <w:t>от ул. Дружбы к Кольцевому пер. вдоль д.33</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 xml:space="preserve">услуга </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t>500,0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2.</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rPr>
                <w:b/>
              </w:rPr>
            </w:pPr>
            <w:r w:rsidRPr="00091CB3">
              <w:rPr>
                <w:b/>
              </w:rPr>
              <w:t xml:space="preserve">Проектирование благоустройства при размещении </w:t>
            </w:r>
            <w:r w:rsidRPr="00091CB3">
              <w:rPr>
                <w:b/>
                <w:bCs/>
              </w:rPr>
              <w:t>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(комплексное благоустройство)</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услуга</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7</w:t>
            </w:r>
          </w:p>
        </w:tc>
        <w:tc>
          <w:tcPr>
            <w:tcW w:w="1909" w:type="dxa"/>
            <w:tcBorders>
              <w:top w:val="single" w:sz="4" w:space="0" w:color="auto"/>
              <w:left w:val="single" w:sz="4" w:space="0" w:color="auto"/>
              <w:bottom w:val="single" w:sz="4" w:space="0" w:color="auto"/>
              <w:right w:val="single" w:sz="4" w:space="0" w:color="auto"/>
            </w:tcBorders>
            <w:hideMark/>
          </w:tcPr>
          <w:p w:rsidR="00E6462A" w:rsidRPr="004D7972" w:rsidRDefault="00E6462A" w:rsidP="004F5908">
            <w:pPr>
              <w:spacing w:line="276" w:lineRule="auto"/>
              <w:rPr>
                <w:b/>
                <w:i/>
              </w:rPr>
            </w:pPr>
            <w:r>
              <w:rPr>
                <w:b/>
                <w:i/>
              </w:rPr>
              <w:t>750</w:t>
            </w:r>
            <w:r w:rsidRPr="00091CB3">
              <w:rPr>
                <w:b/>
                <w:i/>
              </w:rPr>
              <w:t>,0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rPr>
                <w:b/>
                <w:i/>
              </w:rPr>
            </w:pPr>
            <w:r w:rsidRPr="00091CB3">
              <w:rPr>
                <w:b/>
                <w:i/>
              </w:rPr>
              <w:t>750,0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rPr>
                <w:b/>
                <w:i/>
              </w:rPr>
            </w:pPr>
            <w:r>
              <w:rPr>
                <w:b/>
                <w:i/>
              </w:rPr>
              <w:t>650,0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2.1</w:t>
            </w:r>
            <w:r w:rsidRPr="00091CB3">
              <w:t>.</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ул. Львовская д.21/2-д.27/2</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20</w:t>
            </w:r>
            <w:r w:rsidRPr="00091CB3">
              <w:t>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lastRenderedPageBreak/>
              <w:t>2.2</w:t>
            </w:r>
            <w:r w:rsidRPr="00091CB3">
              <w:t>.</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ул. Гоголя д.д.8-10</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rsidRPr="00091CB3">
              <w:t>350,0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2.3.</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ул. Львовская дд.4-6</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rsidRPr="00091CB3">
              <w:t>400,0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2.4.</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ул. Львовская дд.25-27</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250,0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2.5.</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Санкт-Петербургское шоссе дд.94-96-98</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300,0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r>
              <w:t>2.6.</w:t>
            </w:r>
          </w:p>
        </w:tc>
        <w:tc>
          <w:tcPr>
            <w:tcW w:w="4218"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r>
              <w:t>ул. Попова д.9</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r>
              <w:t>1</w:t>
            </w:r>
          </w:p>
        </w:tc>
        <w:tc>
          <w:tcPr>
            <w:tcW w:w="1909"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t>250,0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r>
              <w:t>2.7.</w:t>
            </w:r>
          </w:p>
        </w:tc>
        <w:tc>
          <w:tcPr>
            <w:tcW w:w="4218"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r>
              <w:t>Жилгородок дд.1-2-3-4</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1499"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r>
              <w:t>1</w:t>
            </w:r>
          </w:p>
        </w:tc>
        <w:tc>
          <w:tcPr>
            <w:tcW w:w="1909" w:type="dxa"/>
            <w:tcBorders>
              <w:top w:val="single" w:sz="4" w:space="0" w:color="auto"/>
              <w:left w:val="single" w:sz="4" w:space="0" w:color="auto"/>
              <w:bottom w:val="single" w:sz="4" w:space="0" w:color="auto"/>
              <w:right w:val="single" w:sz="4" w:space="0" w:color="auto"/>
            </w:tcBorders>
            <w:hideMark/>
          </w:tcPr>
          <w:p w:rsidR="00E6462A"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Default="00E6462A" w:rsidP="004F5908">
            <w:pPr>
              <w:spacing w:line="276" w:lineRule="auto"/>
            </w:pPr>
            <w:r>
              <w:t>400,0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 xml:space="preserve">4. </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rPr>
                <w:b/>
                <w:bCs/>
                <w:color w:val="000000"/>
              </w:rPr>
              <w:t>Проектирование благоустройства при размещении элементов благоустройства: детская и спортивная площадка</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услуга</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rPr>
                <w:bCs/>
              </w:rPr>
            </w:pPr>
            <w:r>
              <w:rPr>
                <w:bCs/>
              </w:rPr>
              <w:t>3</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Pr>
                <w:b/>
                <w:i/>
              </w:rPr>
              <w:t>2</w:t>
            </w:r>
            <w:r w:rsidRPr="00091CB3">
              <w:rPr>
                <w:b/>
                <w:i/>
              </w:rPr>
              <w:t>00,0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rPr>
                <w:b/>
                <w:i/>
              </w:rPr>
            </w:pPr>
            <w:r w:rsidRPr="00091CB3">
              <w:rPr>
                <w:b/>
                <w:i/>
              </w:rPr>
              <w:t>350,0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rPr>
                <w:b/>
                <w:i/>
              </w:rPr>
            </w:pPr>
            <w:r>
              <w:rPr>
                <w:b/>
                <w:i/>
              </w:rPr>
              <w:t>250,0</w:t>
            </w: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4.1</w:t>
            </w:r>
          </w:p>
          <w:p w:rsidR="00E6462A" w:rsidRPr="00091CB3" w:rsidRDefault="00E6462A" w:rsidP="004F5908">
            <w:pPr>
              <w:spacing w:line="276" w:lineRule="auto"/>
            </w:pP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rPr>
                <w:bCs/>
                <w:color w:val="000000"/>
              </w:rPr>
            </w:pPr>
            <w:r w:rsidRPr="00091CB3">
              <w:rPr>
                <w:bCs/>
                <w:color w:val="000000"/>
              </w:rPr>
              <w:t>Нагорная ул., д.17б</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услуга</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2</w:t>
            </w:r>
            <w:r w:rsidRPr="00091CB3">
              <w:t>00,0</w:t>
            </w: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4.2</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Почтовый пер.,д.3 (маутенбайк)</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услуга</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t>35</w:t>
            </w:r>
            <w:r w:rsidRPr="00091CB3">
              <w:t>0,0</w:t>
            </w: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p>
        </w:tc>
      </w:tr>
      <w:tr w:rsidR="00E6462A" w:rsidRPr="00091CB3" w:rsidTr="00E6462A">
        <w:tc>
          <w:tcPr>
            <w:tcW w:w="612"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4.3</w:t>
            </w:r>
          </w:p>
        </w:tc>
        <w:tc>
          <w:tcPr>
            <w:tcW w:w="421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t>ул. Слободская д.4</w:t>
            </w:r>
          </w:p>
        </w:tc>
        <w:tc>
          <w:tcPr>
            <w:tcW w:w="1368"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услуга</w:t>
            </w:r>
          </w:p>
        </w:tc>
        <w:tc>
          <w:tcPr>
            <w:tcW w:w="149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r w:rsidRPr="00091CB3">
              <w:t>1</w:t>
            </w:r>
          </w:p>
        </w:tc>
        <w:tc>
          <w:tcPr>
            <w:tcW w:w="1909"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spacing w:line="276" w:lineRule="auto"/>
            </w:pPr>
          </w:p>
        </w:tc>
        <w:tc>
          <w:tcPr>
            <w:tcW w:w="2351" w:type="dxa"/>
            <w:tcBorders>
              <w:top w:val="single" w:sz="4" w:space="0" w:color="auto"/>
              <w:left w:val="single" w:sz="4" w:space="0" w:color="auto"/>
              <w:bottom w:val="single" w:sz="4" w:space="0" w:color="auto"/>
              <w:right w:val="single" w:sz="4" w:space="0" w:color="auto"/>
            </w:tcBorders>
          </w:tcPr>
          <w:p w:rsidR="00E6462A" w:rsidRDefault="00E6462A" w:rsidP="004F5908">
            <w:pPr>
              <w:spacing w:line="276" w:lineRule="auto"/>
            </w:pPr>
          </w:p>
        </w:tc>
        <w:tc>
          <w:tcPr>
            <w:tcW w:w="2329"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spacing w:line="276" w:lineRule="auto"/>
            </w:pPr>
            <w:r>
              <w:t>250,0</w:t>
            </w:r>
          </w:p>
        </w:tc>
      </w:tr>
    </w:tbl>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Pr="00091CB3"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Pr="00091CB3" w:rsidRDefault="00E6462A" w:rsidP="00E6462A">
      <w:pPr>
        <w:jc w:val="center"/>
        <w:rPr>
          <w:b/>
        </w:rPr>
      </w:pPr>
      <w:r w:rsidRPr="00091CB3">
        <w:rPr>
          <w:b/>
        </w:rPr>
        <w:t>Адресная программа</w:t>
      </w:r>
    </w:p>
    <w:p w:rsidR="00E6462A" w:rsidRPr="00091CB3" w:rsidRDefault="00E6462A" w:rsidP="00E6462A">
      <w:pPr>
        <w:pStyle w:val="ConsPlusNormal"/>
        <w:jc w:val="center"/>
        <w:rPr>
          <w:b/>
          <w:szCs w:val="24"/>
        </w:rPr>
      </w:pPr>
      <w:r w:rsidRPr="00091CB3">
        <w:rPr>
          <w:b/>
          <w:szCs w:val="24"/>
        </w:rPr>
        <w:t>выполнения работ по осуществлению благоустройства э</w:t>
      </w:r>
      <w:r>
        <w:rPr>
          <w:b/>
          <w:szCs w:val="24"/>
        </w:rPr>
        <w:t>лементов благоустройства на 2024 – 2026</w:t>
      </w:r>
      <w:r w:rsidRPr="00091CB3">
        <w:rPr>
          <w:b/>
          <w:szCs w:val="24"/>
        </w:rPr>
        <w:t xml:space="preserve"> год</w:t>
      </w:r>
    </w:p>
    <w:p w:rsidR="00E6462A" w:rsidRPr="00091CB3" w:rsidRDefault="00E6462A" w:rsidP="00E6462A">
      <w:pPr>
        <w:pStyle w:val="ConsPlusNormal"/>
        <w:rPr>
          <w:b/>
          <w:szCs w:val="24"/>
        </w:rPr>
      </w:pPr>
    </w:p>
    <w:tbl>
      <w:tblPr>
        <w:tblW w:w="14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107"/>
        <w:gridCol w:w="1243"/>
        <w:gridCol w:w="2611"/>
        <w:gridCol w:w="2721"/>
        <w:gridCol w:w="1259"/>
        <w:gridCol w:w="1980"/>
      </w:tblGrid>
      <w:tr w:rsidR="00E6462A" w:rsidRPr="00091CB3" w:rsidTr="00E6462A">
        <w:trPr>
          <w:trHeight w:val="243"/>
        </w:trPr>
        <w:tc>
          <w:tcPr>
            <w:tcW w:w="696" w:type="dxa"/>
            <w:vMerge w:val="restart"/>
          </w:tcPr>
          <w:p w:rsidR="00E6462A" w:rsidRPr="00091CB3" w:rsidRDefault="00E6462A" w:rsidP="004F5908">
            <w:pPr>
              <w:pStyle w:val="ConsPlusNormal"/>
              <w:rPr>
                <w:b/>
                <w:szCs w:val="24"/>
              </w:rPr>
            </w:pPr>
            <w:r w:rsidRPr="00091CB3">
              <w:rPr>
                <w:b/>
                <w:szCs w:val="24"/>
              </w:rPr>
              <w:t>№ п\п</w:t>
            </w:r>
          </w:p>
        </w:tc>
        <w:tc>
          <w:tcPr>
            <w:tcW w:w="4107" w:type="dxa"/>
            <w:vMerge w:val="restart"/>
          </w:tcPr>
          <w:p w:rsidR="00E6462A" w:rsidRPr="00091CB3" w:rsidRDefault="00E6462A" w:rsidP="004F5908">
            <w:pPr>
              <w:pStyle w:val="ConsPlusNormal"/>
              <w:rPr>
                <w:b/>
                <w:szCs w:val="24"/>
              </w:rPr>
            </w:pPr>
            <w:r w:rsidRPr="00091CB3">
              <w:rPr>
                <w:b/>
                <w:szCs w:val="24"/>
              </w:rPr>
              <w:t>Наименование работ</w:t>
            </w:r>
          </w:p>
        </w:tc>
        <w:tc>
          <w:tcPr>
            <w:tcW w:w="1243" w:type="dxa"/>
            <w:vMerge w:val="restart"/>
          </w:tcPr>
          <w:p w:rsidR="00E6462A" w:rsidRPr="00091CB3" w:rsidRDefault="00E6462A" w:rsidP="004F5908">
            <w:pPr>
              <w:pStyle w:val="ConsPlusNormal"/>
              <w:rPr>
                <w:b/>
                <w:szCs w:val="24"/>
              </w:rPr>
            </w:pPr>
            <w:r w:rsidRPr="00091CB3">
              <w:rPr>
                <w:b/>
                <w:szCs w:val="24"/>
              </w:rPr>
              <w:t>Ед. изм.</w:t>
            </w:r>
          </w:p>
        </w:tc>
        <w:tc>
          <w:tcPr>
            <w:tcW w:w="2611" w:type="dxa"/>
            <w:vMerge w:val="restart"/>
          </w:tcPr>
          <w:p w:rsidR="00E6462A" w:rsidRPr="00091CB3" w:rsidRDefault="00E6462A" w:rsidP="004F5908">
            <w:pPr>
              <w:pStyle w:val="ConsPlusNormal"/>
              <w:rPr>
                <w:b/>
                <w:szCs w:val="24"/>
              </w:rPr>
            </w:pPr>
            <w:r>
              <w:rPr>
                <w:b/>
                <w:szCs w:val="24"/>
              </w:rPr>
              <w:t>Количест</w:t>
            </w:r>
            <w:r w:rsidRPr="00091CB3">
              <w:rPr>
                <w:b/>
                <w:szCs w:val="24"/>
              </w:rPr>
              <w:t>во</w:t>
            </w:r>
          </w:p>
        </w:tc>
        <w:tc>
          <w:tcPr>
            <w:tcW w:w="5960" w:type="dxa"/>
            <w:gridSpan w:val="3"/>
          </w:tcPr>
          <w:p w:rsidR="00E6462A" w:rsidRPr="00091CB3" w:rsidRDefault="00E6462A" w:rsidP="004F5908">
            <w:pPr>
              <w:pStyle w:val="ConsPlusNormal"/>
              <w:rPr>
                <w:b/>
                <w:szCs w:val="24"/>
              </w:rPr>
            </w:pPr>
            <w:r w:rsidRPr="00091CB3">
              <w:rPr>
                <w:b/>
                <w:bCs/>
                <w:szCs w:val="24"/>
              </w:rPr>
              <w:t xml:space="preserve">   Объемы финансирования по годам, тыс. рублей</w:t>
            </w:r>
          </w:p>
        </w:tc>
      </w:tr>
      <w:tr w:rsidR="00E6462A" w:rsidRPr="00091CB3" w:rsidTr="00E6462A">
        <w:trPr>
          <w:trHeight w:val="312"/>
        </w:trPr>
        <w:tc>
          <w:tcPr>
            <w:tcW w:w="696" w:type="dxa"/>
            <w:vMerge/>
          </w:tcPr>
          <w:p w:rsidR="00E6462A" w:rsidRPr="00091CB3" w:rsidRDefault="00E6462A" w:rsidP="004F5908">
            <w:pPr>
              <w:pStyle w:val="ConsPlusNormal"/>
              <w:rPr>
                <w:b/>
                <w:szCs w:val="24"/>
              </w:rPr>
            </w:pPr>
          </w:p>
        </w:tc>
        <w:tc>
          <w:tcPr>
            <w:tcW w:w="4107" w:type="dxa"/>
            <w:vMerge/>
          </w:tcPr>
          <w:p w:rsidR="00E6462A" w:rsidRPr="00091CB3" w:rsidRDefault="00E6462A" w:rsidP="004F5908">
            <w:pPr>
              <w:pStyle w:val="ConsPlusNormal"/>
              <w:rPr>
                <w:b/>
                <w:szCs w:val="24"/>
              </w:rPr>
            </w:pPr>
          </w:p>
        </w:tc>
        <w:tc>
          <w:tcPr>
            <w:tcW w:w="1243" w:type="dxa"/>
            <w:vMerge/>
          </w:tcPr>
          <w:p w:rsidR="00E6462A" w:rsidRPr="00091CB3" w:rsidRDefault="00E6462A" w:rsidP="004F5908">
            <w:pPr>
              <w:pStyle w:val="ConsPlusNormal"/>
              <w:rPr>
                <w:b/>
                <w:szCs w:val="24"/>
              </w:rPr>
            </w:pPr>
          </w:p>
        </w:tc>
        <w:tc>
          <w:tcPr>
            <w:tcW w:w="2611" w:type="dxa"/>
            <w:vMerge/>
          </w:tcPr>
          <w:p w:rsidR="00E6462A" w:rsidRPr="00091CB3" w:rsidRDefault="00E6462A" w:rsidP="004F5908">
            <w:pPr>
              <w:pStyle w:val="ConsPlusNormal"/>
              <w:rPr>
                <w:b/>
                <w:szCs w:val="24"/>
              </w:rPr>
            </w:pPr>
          </w:p>
        </w:tc>
        <w:tc>
          <w:tcPr>
            <w:tcW w:w="2721" w:type="dxa"/>
          </w:tcPr>
          <w:p w:rsidR="00E6462A" w:rsidRPr="00091CB3" w:rsidRDefault="00E6462A" w:rsidP="004F5908">
            <w:pPr>
              <w:pStyle w:val="ConsPlusNormal"/>
              <w:rPr>
                <w:b/>
                <w:szCs w:val="24"/>
              </w:rPr>
            </w:pPr>
            <w:r>
              <w:rPr>
                <w:b/>
                <w:szCs w:val="24"/>
              </w:rPr>
              <w:t>2024</w:t>
            </w:r>
          </w:p>
        </w:tc>
        <w:tc>
          <w:tcPr>
            <w:tcW w:w="1259" w:type="dxa"/>
          </w:tcPr>
          <w:p w:rsidR="00E6462A" w:rsidRPr="00091CB3" w:rsidRDefault="00E6462A" w:rsidP="004F5908">
            <w:pPr>
              <w:pStyle w:val="ConsPlusNormal"/>
              <w:rPr>
                <w:b/>
                <w:szCs w:val="24"/>
              </w:rPr>
            </w:pPr>
            <w:r>
              <w:rPr>
                <w:b/>
                <w:szCs w:val="24"/>
              </w:rPr>
              <w:t>2025</w:t>
            </w:r>
          </w:p>
        </w:tc>
        <w:tc>
          <w:tcPr>
            <w:tcW w:w="1980" w:type="dxa"/>
          </w:tcPr>
          <w:p w:rsidR="00E6462A" w:rsidRPr="00091CB3" w:rsidRDefault="00E6462A" w:rsidP="004F5908">
            <w:pPr>
              <w:pStyle w:val="ConsPlusNormal"/>
              <w:rPr>
                <w:b/>
                <w:szCs w:val="24"/>
              </w:rPr>
            </w:pPr>
            <w:r>
              <w:rPr>
                <w:b/>
                <w:szCs w:val="24"/>
              </w:rPr>
              <w:t>2026</w:t>
            </w:r>
          </w:p>
        </w:tc>
      </w:tr>
      <w:tr w:rsidR="00E6462A" w:rsidRPr="00091CB3" w:rsidTr="00E6462A">
        <w:trPr>
          <w:trHeight w:val="335"/>
        </w:trPr>
        <w:tc>
          <w:tcPr>
            <w:tcW w:w="696" w:type="dxa"/>
          </w:tcPr>
          <w:p w:rsidR="00E6462A" w:rsidRPr="00091CB3" w:rsidRDefault="00E6462A" w:rsidP="004F5908">
            <w:pPr>
              <w:pStyle w:val="ConsPlusNormal"/>
              <w:rPr>
                <w:b/>
                <w:szCs w:val="24"/>
              </w:rPr>
            </w:pPr>
            <w:r w:rsidRPr="00091CB3">
              <w:rPr>
                <w:b/>
                <w:szCs w:val="24"/>
              </w:rPr>
              <w:t>1.</w:t>
            </w:r>
          </w:p>
        </w:tc>
        <w:tc>
          <w:tcPr>
            <w:tcW w:w="4107" w:type="dxa"/>
          </w:tcPr>
          <w:p w:rsidR="00E6462A" w:rsidRPr="00091CB3" w:rsidRDefault="00E6462A" w:rsidP="004F5908">
            <w:pPr>
              <w:pStyle w:val="ConsPlusNormal"/>
              <w:rPr>
                <w:b/>
                <w:szCs w:val="24"/>
              </w:rPr>
            </w:pPr>
            <w:r w:rsidRPr="00091CB3">
              <w:rPr>
                <w:b/>
                <w:bCs/>
                <w:i/>
                <w:iCs/>
                <w:color w:val="000000"/>
                <w:szCs w:val="24"/>
              </w:rPr>
              <w:t>Выполнение работ по осуществлению благоустройства</w:t>
            </w:r>
          </w:p>
        </w:tc>
        <w:tc>
          <w:tcPr>
            <w:tcW w:w="1243" w:type="dxa"/>
          </w:tcPr>
          <w:p w:rsidR="00E6462A" w:rsidRPr="00091CB3" w:rsidRDefault="00E6462A" w:rsidP="004F5908">
            <w:pPr>
              <w:pStyle w:val="ConsPlusNormal"/>
              <w:rPr>
                <w:b/>
                <w:bCs/>
                <w:i/>
                <w:iCs/>
                <w:szCs w:val="24"/>
              </w:rPr>
            </w:pPr>
            <w:r w:rsidRPr="00091CB3">
              <w:rPr>
                <w:b/>
                <w:bCs/>
                <w:i/>
                <w:iCs/>
                <w:color w:val="000000"/>
                <w:szCs w:val="24"/>
              </w:rPr>
              <w:t>условная единица</w:t>
            </w:r>
          </w:p>
        </w:tc>
        <w:tc>
          <w:tcPr>
            <w:tcW w:w="2611" w:type="dxa"/>
          </w:tcPr>
          <w:p w:rsidR="00E6462A" w:rsidRPr="00091CB3" w:rsidRDefault="00E6462A" w:rsidP="004F5908">
            <w:pPr>
              <w:pStyle w:val="ConsPlusNormal"/>
              <w:rPr>
                <w:b/>
                <w:bCs/>
                <w:i/>
                <w:iCs/>
                <w:szCs w:val="24"/>
              </w:rPr>
            </w:pPr>
            <w:r>
              <w:rPr>
                <w:b/>
                <w:bCs/>
                <w:i/>
                <w:iCs/>
                <w:szCs w:val="24"/>
              </w:rPr>
              <w:t>9</w:t>
            </w:r>
          </w:p>
        </w:tc>
        <w:tc>
          <w:tcPr>
            <w:tcW w:w="2721" w:type="dxa"/>
          </w:tcPr>
          <w:p w:rsidR="00E6462A" w:rsidRPr="00091CB3" w:rsidRDefault="00E6462A" w:rsidP="004F5908">
            <w:pPr>
              <w:pStyle w:val="ConsPlusNormal"/>
              <w:rPr>
                <w:b/>
                <w:bCs/>
                <w:i/>
                <w:iCs/>
                <w:szCs w:val="24"/>
              </w:rPr>
            </w:pPr>
            <w:r>
              <w:rPr>
                <w:b/>
                <w:bCs/>
                <w:i/>
                <w:iCs/>
                <w:szCs w:val="24"/>
              </w:rPr>
              <w:t>11086,15</w:t>
            </w:r>
          </w:p>
        </w:tc>
        <w:tc>
          <w:tcPr>
            <w:tcW w:w="1259" w:type="dxa"/>
          </w:tcPr>
          <w:p w:rsidR="00E6462A" w:rsidRPr="00091CB3" w:rsidRDefault="00E6462A" w:rsidP="004F5908">
            <w:pPr>
              <w:pStyle w:val="ConsPlusNormal"/>
              <w:rPr>
                <w:b/>
                <w:bCs/>
                <w:i/>
                <w:iCs/>
                <w:szCs w:val="24"/>
              </w:rPr>
            </w:pPr>
            <w:r>
              <w:rPr>
                <w:b/>
                <w:bCs/>
                <w:i/>
                <w:iCs/>
                <w:szCs w:val="24"/>
              </w:rPr>
              <w:t>12150</w:t>
            </w:r>
            <w:r w:rsidRPr="00091CB3">
              <w:rPr>
                <w:b/>
                <w:bCs/>
                <w:i/>
                <w:iCs/>
                <w:szCs w:val="24"/>
              </w:rPr>
              <w:t>,0</w:t>
            </w:r>
          </w:p>
        </w:tc>
        <w:tc>
          <w:tcPr>
            <w:tcW w:w="1980" w:type="dxa"/>
          </w:tcPr>
          <w:p w:rsidR="00E6462A" w:rsidRPr="00091CB3" w:rsidRDefault="00E6462A" w:rsidP="004F5908">
            <w:pPr>
              <w:pStyle w:val="ConsPlusNormal"/>
              <w:rPr>
                <w:b/>
                <w:bCs/>
                <w:i/>
                <w:iCs/>
                <w:szCs w:val="24"/>
              </w:rPr>
            </w:pPr>
            <w:r>
              <w:rPr>
                <w:b/>
                <w:bCs/>
                <w:i/>
                <w:iCs/>
                <w:szCs w:val="24"/>
              </w:rPr>
              <w:t>11500,0</w:t>
            </w:r>
          </w:p>
        </w:tc>
      </w:tr>
      <w:tr w:rsidR="00E6462A" w:rsidRPr="00091CB3" w:rsidTr="00E6462A">
        <w:trPr>
          <w:trHeight w:val="335"/>
        </w:trPr>
        <w:tc>
          <w:tcPr>
            <w:tcW w:w="696" w:type="dxa"/>
          </w:tcPr>
          <w:p w:rsidR="00E6462A" w:rsidRPr="00091CB3" w:rsidRDefault="00E6462A" w:rsidP="004F5908">
            <w:pPr>
              <w:pStyle w:val="ConsPlusNormal"/>
              <w:rPr>
                <w:bCs/>
                <w:szCs w:val="24"/>
              </w:rPr>
            </w:pPr>
            <w:r>
              <w:rPr>
                <w:bCs/>
                <w:szCs w:val="24"/>
              </w:rPr>
              <w:t>1.1</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ул. Вокзальная дд.2-4</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b/>
                <w:color w:val="000000"/>
                <w:szCs w:val="24"/>
              </w:rPr>
            </w:pPr>
            <w:r>
              <w:rPr>
                <w:b/>
                <w:color w:val="000000"/>
                <w:szCs w:val="24"/>
              </w:rPr>
              <w:t>9086,15</w:t>
            </w:r>
          </w:p>
        </w:tc>
        <w:tc>
          <w:tcPr>
            <w:tcW w:w="1259" w:type="dxa"/>
          </w:tcPr>
          <w:p w:rsidR="00E6462A" w:rsidRPr="00091CB3" w:rsidRDefault="00E6462A" w:rsidP="004F5908">
            <w:pPr>
              <w:pStyle w:val="ConsPlusNormal"/>
              <w:rPr>
                <w:color w:val="000000"/>
                <w:szCs w:val="24"/>
              </w:rPr>
            </w:pPr>
          </w:p>
        </w:tc>
        <w:tc>
          <w:tcPr>
            <w:tcW w:w="1980" w:type="dxa"/>
          </w:tcPr>
          <w:p w:rsidR="00E6462A" w:rsidRPr="00091CB3" w:rsidRDefault="00E6462A" w:rsidP="004F5908">
            <w:pPr>
              <w:pStyle w:val="ConsPlusNormal"/>
              <w:rPr>
                <w:color w:val="000000"/>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Pr>
                <w:bCs/>
                <w:szCs w:val="24"/>
              </w:rPr>
              <w:t>1.2</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от д.8 по ул.Львовская до д.1 по ул. Фронтовая (пешеходные тротуары)</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E36311" w:rsidRDefault="00E6462A" w:rsidP="004F5908">
            <w:pPr>
              <w:pStyle w:val="ConsPlusNormal"/>
              <w:rPr>
                <w:b/>
                <w:color w:val="000000"/>
                <w:szCs w:val="24"/>
              </w:rPr>
            </w:pPr>
            <w:r w:rsidRPr="00E36311">
              <w:rPr>
                <w:b/>
                <w:color w:val="000000"/>
                <w:szCs w:val="24"/>
              </w:rPr>
              <w:t>2000,0</w:t>
            </w:r>
          </w:p>
        </w:tc>
        <w:tc>
          <w:tcPr>
            <w:tcW w:w="1259" w:type="dxa"/>
          </w:tcPr>
          <w:p w:rsidR="00E6462A" w:rsidRPr="00091CB3" w:rsidRDefault="00E6462A" w:rsidP="004F5908">
            <w:pPr>
              <w:pStyle w:val="ConsPlusNormal"/>
              <w:rPr>
                <w:b/>
                <w:color w:val="000000"/>
                <w:szCs w:val="24"/>
              </w:rPr>
            </w:pPr>
          </w:p>
        </w:tc>
        <w:tc>
          <w:tcPr>
            <w:tcW w:w="1980" w:type="dxa"/>
          </w:tcPr>
          <w:p w:rsidR="00E6462A" w:rsidRPr="00091CB3" w:rsidRDefault="00E6462A" w:rsidP="004F5908">
            <w:pPr>
              <w:pStyle w:val="ConsPlusNormal"/>
              <w:rPr>
                <w:b/>
                <w:color w:val="000000"/>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Pr>
                <w:bCs/>
                <w:szCs w:val="24"/>
              </w:rPr>
              <w:t>1.3</w:t>
            </w:r>
            <w:r w:rsidRPr="00091CB3">
              <w:rPr>
                <w:bCs/>
                <w:szCs w:val="24"/>
              </w:rPr>
              <w:t xml:space="preserve">. </w:t>
            </w:r>
          </w:p>
        </w:tc>
        <w:tc>
          <w:tcPr>
            <w:tcW w:w="4107" w:type="dxa"/>
          </w:tcPr>
          <w:p w:rsidR="00E6462A" w:rsidRPr="00091CB3" w:rsidRDefault="00E6462A" w:rsidP="004F5908">
            <w:pPr>
              <w:pStyle w:val="ConsPlusNormal"/>
              <w:rPr>
                <w:color w:val="000000"/>
                <w:szCs w:val="24"/>
              </w:rPr>
            </w:pPr>
            <w:r w:rsidRPr="00091CB3">
              <w:rPr>
                <w:color w:val="000000"/>
                <w:szCs w:val="24"/>
              </w:rPr>
              <w:t>ул. Львовская д.21(пешеходный тротуар)</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color w:val="000000"/>
                <w:szCs w:val="24"/>
              </w:rPr>
            </w:pPr>
          </w:p>
        </w:tc>
        <w:tc>
          <w:tcPr>
            <w:tcW w:w="1259" w:type="dxa"/>
          </w:tcPr>
          <w:p w:rsidR="00E6462A" w:rsidRPr="00091CB3" w:rsidRDefault="00E6462A" w:rsidP="004F5908">
            <w:pPr>
              <w:pStyle w:val="ConsPlusNormal"/>
              <w:rPr>
                <w:b/>
                <w:color w:val="000000"/>
                <w:szCs w:val="24"/>
              </w:rPr>
            </w:pPr>
            <w:r>
              <w:rPr>
                <w:b/>
                <w:color w:val="000000"/>
                <w:szCs w:val="24"/>
              </w:rPr>
              <w:t>85</w:t>
            </w:r>
            <w:r w:rsidRPr="00091CB3">
              <w:rPr>
                <w:b/>
                <w:color w:val="000000"/>
                <w:szCs w:val="24"/>
              </w:rPr>
              <w:t>0,0</w:t>
            </w:r>
          </w:p>
        </w:tc>
        <w:tc>
          <w:tcPr>
            <w:tcW w:w="1980" w:type="dxa"/>
          </w:tcPr>
          <w:p w:rsidR="00E6462A" w:rsidRPr="00091CB3" w:rsidRDefault="00E6462A" w:rsidP="004F5908">
            <w:pPr>
              <w:pStyle w:val="ConsPlusNormal"/>
              <w:rPr>
                <w:b/>
                <w:color w:val="000000"/>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Pr>
                <w:bCs/>
                <w:szCs w:val="24"/>
              </w:rPr>
              <w:t>1.4</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ул. Орловская д.д.4/1-4/2</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48375A" w:rsidRDefault="00E6462A" w:rsidP="004F5908">
            <w:pPr>
              <w:pStyle w:val="ConsPlusNormal"/>
              <w:rPr>
                <w:b/>
                <w:color w:val="000000"/>
                <w:szCs w:val="24"/>
              </w:rPr>
            </w:pPr>
          </w:p>
        </w:tc>
        <w:tc>
          <w:tcPr>
            <w:tcW w:w="1259" w:type="dxa"/>
          </w:tcPr>
          <w:p w:rsidR="00E6462A" w:rsidRPr="00091CB3" w:rsidRDefault="00E6462A" w:rsidP="004F5908">
            <w:pPr>
              <w:pStyle w:val="ConsPlusNormal"/>
              <w:rPr>
                <w:b/>
                <w:color w:val="000000"/>
                <w:szCs w:val="24"/>
              </w:rPr>
            </w:pPr>
            <w:r>
              <w:rPr>
                <w:b/>
                <w:color w:val="000000"/>
                <w:szCs w:val="24"/>
              </w:rPr>
              <w:t>5800,0</w:t>
            </w:r>
          </w:p>
        </w:tc>
        <w:tc>
          <w:tcPr>
            <w:tcW w:w="1980" w:type="dxa"/>
          </w:tcPr>
          <w:p w:rsidR="00E6462A" w:rsidRPr="00091CB3" w:rsidRDefault="00E6462A" w:rsidP="004F5908">
            <w:pPr>
              <w:pStyle w:val="ConsPlusNormal"/>
              <w:rPr>
                <w:b/>
                <w:color w:val="000000"/>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Pr>
                <w:bCs/>
                <w:szCs w:val="24"/>
              </w:rPr>
              <w:t>1.5</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ул. Львовская д.д.21/2 – 27/2</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color w:val="000000"/>
                <w:szCs w:val="24"/>
              </w:rPr>
            </w:pPr>
          </w:p>
        </w:tc>
        <w:tc>
          <w:tcPr>
            <w:tcW w:w="1259" w:type="dxa"/>
          </w:tcPr>
          <w:p w:rsidR="00E6462A" w:rsidRPr="00091CB3" w:rsidRDefault="00E6462A" w:rsidP="004F5908">
            <w:pPr>
              <w:pStyle w:val="ConsPlusNormal"/>
              <w:rPr>
                <w:b/>
                <w:color w:val="000000"/>
                <w:szCs w:val="24"/>
              </w:rPr>
            </w:pPr>
            <w:r w:rsidRPr="00091CB3">
              <w:rPr>
                <w:b/>
                <w:color w:val="000000"/>
                <w:szCs w:val="24"/>
              </w:rPr>
              <w:t>1500,0</w:t>
            </w:r>
          </w:p>
        </w:tc>
        <w:tc>
          <w:tcPr>
            <w:tcW w:w="1980" w:type="dxa"/>
          </w:tcPr>
          <w:p w:rsidR="00E6462A" w:rsidRPr="00091CB3" w:rsidRDefault="00E6462A" w:rsidP="004F5908">
            <w:pPr>
              <w:pStyle w:val="ConsPlusNormal"/>
              <w:rPr>
                <w:b/>
                <w:color w:val="000000"/>
                <w:szCs w:val="24"/>
              </w:rPr>
            </w:pPr>
          </w:p>
        </w:tc>
      </w:tr>
      <w:tr w:rsidR="00E6462A" w:rsidRPr="00091CB3" w:rsidTr="00E6462A">
        <w:trPr>
          <w:trHeight w:val="335"/>
        </w:trPr>
        <w:tc>
          <w:tcPr>
            <w:tcW w:w="696" w:type="dxa"/>
          </w:tcPr>
          <w:p w:rsidR="00E6462A" w:rsidRDefault="00E6462A" w:rsidP="004F5908">
            <w:pPr>
              <w:pStyle w:val="ConsPlusNormal"/>
              <w:rPr>
                <w:bCs/>
                <w:szCs w:val="24"/>
              </w:rPr>
            </w:pPr>
            <w:r>
              <w:rPr>
                <w:bCs/>
                <w:szCs w:val="24"/>
              </w:rPr>
              <w:t>1.6.</w:t>
            </w:r>
          </w:p>
        </w:tc>
        <w:tc>
          <w:tcPr>
            <w:tcW w:w="4107" w:type="dxa"/>
          </w:tcPr>
          <w:p w:rsidR="00E6462A" w:rsidRDefault="00E6462A" w:rsidP="004F5908">
            <w:pPr>
              <w:pStyle w:val="ConsPlusNormal"/>
              <w:rPr>
                <w:color w:val="000000"/>
                <w:szCs w:val="24"/>
              </w:rPr>
            </w:pPr>
            <w:r>
              <w:rPr>
                <w:color w:val="000000"/>
                <w:szCs w:val="24"/>
              </w:rPr>
              <w:t>ул. Львовская дд.25-27</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Default="00E6462A" w:rsidP="004F5908">
            <w:pPr>
              <w:pStyle w:val="ConsPlusNormal"/>
              <w:rPr>
                <w:color w:val="000000"/>
                <w:szCs w:val="24"/>
              </w:rPr>
            </w:pPr>
          </w:p>
        </w:tc>
        <w:tc>
          <w:tcPr>
            <w:tcW w:w="1259" w:type="dxa"/>
          </w:tcPr>
          <w:p w:rsidR="00E6462A" w:rsidRPr="00091CB3" w:rsidRDefault="00E6462A" w:rsidP="004F5908">
            <w:pPr>
              <w:pStyle w:val="ConsPlusNormal"/>
              <w:rPr>
                <w:b/>
                <w:color w:val="000000"/>
                <w:szCs w:val="24"/>
              </w:rPr>
            </w:pPr>
            <w:r>
              <w:rPr>
                <w:b/>
                <w:color w:val="000000"/>
                <w:szCs w:val="24"/>
              </w:rPr>
              <w:t>4000</w:t>
            </w:r>
            <w:r w:rsidRPr="00091CB3">
              <w:rPr>
                <w:b/>
                <w:color w:val="000000"/>
                <w:szCs w:val="24"/>
              </w:rPr>
              <w:t>,0</w:t>
            </w:r>
          </w:p>
        </w:tc>
        <w:tc>
          <w:tcPr>
            <w:tcW w:w="1980" w:type="dxa"/>
          </w:tcPr>
          <w:p w:rsidR="00E6462A" w:rsidRPr="00091CB3" w:rsidRDefault="00E6462A" w:rsidP="004F5908">
            <w:pPr>
              <w:pStyle w:val="ConsPlusNormal"/>
              <w:rPr>
                <w:b/>
                <w:color w:val="000000"/>
                <w:szCs w:val="24"/>
              </w:rPr>
            </w:pPr>
          </w:p>
        </w:tc>
      </w:tr>
      <w:tr w:rsidR="00E6462A" w:rsidRPr="00091CB3" w:rsidTr="00E6462A">
        <w:trPr>
          <w:trHeight w:val="335"/>
        </w:trPr>
        <w:tc>
          <w:tcPr>
            <w:tcW w:w="696" w:type="dxa"/>
          </w:tcPr>
          <w:p w:rsidR="00E6462A" w:rsidRDefault="00E6462A" w:rsidP="004F5908">
            <w:pPr>
              <w:pStyle w:val="ConsPlusNormal"/>
              <w:rPr>
                <w:bCs/>
                <w:szCs w:val="24"/>
              </w:rPr>
            </w:pPr>
            <w:r>
              <w:rPr>
                <w:bCs/>
                <w:szCs w:val="24"/>
              </w:rPr>
              <w:t>1.7.</w:t>
            </w:r>
          </w:p>
        </w:tc>
        <w:tc>
          <w:tcPr>
            <w:tcW w:w="4107" w:type="dxa"/>
          </w:tcPr>
          <w:p w:rsidR="00E6462A" w:rsidRDefault="00E6462A" w:rsidP="004F5908">
            <w:pPr>
              <w:pStyle w:val="ConsPlusNormal"/>
              <w:rPr>
                <w:color w:val="000000"/>
                <w:szCs w:val="24"/>
              </w:rPr>
            </w:pPr>
            <w:r>
              <w:rPr>
                <w:color w:val="000000"/>
                <w:szCs w:val="24"/>
              </w:rPr>
              <w:t>ул. Нагорная д.17б</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Default="00E6462A" w:rsidP="004F5908">
            <w:pPr>
              <w:pStyle w:val="ConsPlusNormal"/>
              <w:rPr>
                <w:color w:val="000000"/>
                <w:szCs w:val="24"/>
              </w:rPr>
            </w:pPr>
          </w:p>
        </w:tc>
        <w:tc>
          <w:tcPr>
            <w:tcW w:w="1259" w:type="dxa"/>
          </w:tcPr>
          <w:p w:rsidR="00E6462A" w:rsidRDefault="00E6462A" w:rsidP="004F5908">
            <w:pPr>
              <w:pStyle w:val="ConsPlusNormal"/>
              <w:rPr>
                <w:b/>
                <w:color w:val="000000"/>
                <w:szCs w:val="24"/>
              </w:rPr>
            </w:pPr>
          </w:p>
        </w:tc>
        <w:tc>
          <w:tcPr>
            <w:tcW w:w="1980" w:type="dxa"/>
          </w:tcPr>
          <w:p w:rsidR="00E6462A" w:rsidRPr="00091CB3" w:rsidRDefault="00E6462A" w:rsidP="004F5908">
            <w:pPr>
              <w:pStyle w:val="ConsPlusNormal"/>
              <w:rPr>
                <w:b/>
                <w:color w:val="000000"/>
                <w:szCs w:val="24"/>
              </w:rPr>
            </w:pPr>
            <w:r>
              <w:rPr>
                <w:b/>
                <w:color w:val="000000"/>
                <w:szCs w:val="24"/>
              </w:rPr>
              <w:t>2500,0</w:t>
            </w:r>
          </w:p>
        </w:tc>
      </w:tr>
      <w:tr w:rsidR="00E6462A" w:rsidRPr="00091CB3" w:rsidTr="00E6462A">
        <w:trPr>
          <w:trHeight w:val="335"/>
        </w:trPr>
        <w:tc>
          <w:tcPr>
            <w:tcW w:w="696" w:type="dxa"/>
          </w:tcPr>
          <w:p w:rsidR="00E6462A" w:rsidRDefault="00E6462A" w:rsidP="004F5908">
            <w:pPr>
              <w:pStyle w:val="ConsPlusNormal"/>
              <w:rPr>
                <w:bCs/>
                <w:szCs w:val="24"/>
              </w:rPr>
            </w:pPr>
            <w:r>
              <w:rPr>
                <w:bCs/>
                <w:szCs w:val="24"/>
              </w:rPr>
              <w:t>1.8.</w:t>
            </w:r>
          </w:p>
        </w:tc>
        <w:tc>
          <w:tcPr>
            <w:tcW w:w="4107" w:type="dxa"/>
          </w:tcPr>
          <w:p w:rsidR="00E6462A" w:rsidRDefault="00E6462A" w:rsidP="004F5908">
            <w:pPr>
              <w:pStyle w:val="ConsPlusNormal"/>
              <w:rPr>
                <w:color w:val="000000"/>
                <w:szCs w:val="24"/>
              </w:rPr>
            </w:pPr>
            <w:r>
              <w:rPr>
                <w:color w:val="000000"/>
                <w:szCs w:val="24"/>
              </w:rPr>
              <w:t>ул. Гоголя дд.8-10</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Default="00E6462A" w:rsidP="004F5908">
            <w:pPr>
              <w:pStyle w:val="ConsPlusNormal"/>
              <w:rPr>
                <w:color w:val="000000"/>
                <w:szCs w:val="24"/>
              </w:rPr>
            </w:pPr>
          </w:p>
        </w:tc>
        <w:tc>
          <w:tcPr>
            <w:tcW w:w="1259" w:type="dxa"/>
          </w:tcPr>
          <w:p w:rsidR="00E6462A" w:rsidRDefault="00E6462A" w:rsidP="004F5908">
            <w:pPr>
              <w:pStyle w:val="ConsPlusNormal"/>
              <w:rPr>
                <w:b/>
                <w:color w:val="000000"/>
                <w:szCs w:val="24"/>
              </w:rPr>
            </w:pPr>
          </w:p>
        </w:tc>
        <w:tc>
          <w:tcPr>
            <w:tcW w:w="1980" w:type="dxa"/>
          </w:tcPr>
          <w:p w:rsidR="00E6462A" w:rsidRDefault="00E6462A" w:rsidP="004F5908">
            <w:pPr>
              <w:pStyle w:val="ConsPlusNormal"/>
              <w:rPr>
                <w:b/>
                <w:color w:val="000000"/>
                <w:szCs w:val="24"/>
              </w:rPr>
            </w:pPr>
            <w:r>
              <w:rPr>
                <w:b/>
                <w:color w:val="000000"/>
                <w:szCs w:val="24"/>
              </w:rPr>
              <w:t>4500,0</w:t>
            </w:r>
          </w:p>
        </w:tc>
      </w:tr>
      <w:tr w:rsidR="00E6462A" w:rsidRPr="00091CB3" w:rsidTr="00E6462A">
        <w:trPr>
          <w:trHeight w:val="335"/>
        </w:trPr>
        <w:tc>
          <w:tcPr>
            <w:tcW w:w="696" w:type="dxa"/>
          </w:tcPr>
          <w:p w:rsidR="00E6462A" w:rsidRDefault="00E6462A" w:rsidP="004F5908">
            <w:pPr>
              <w:pStyle w:val="ConsPlusNormal"/>
              <w:rPr>
                <w:bCs/>
                <w:szCs w:val="24"/>
              </w:rPr>
            </w:pPr>
            <w:r>
              <w:rPr>
                <w:bCs/>
                <w:szCs w:val="24"/>
              </w:rPr>
              <w:t>1.9.</w:t>
            </w:r>
          </w:p>
        </w:tc>
        <w:tc>
          <w:tcPr>
            <w:tcW w:w="4107" w:type="dxa"/>
          </w:tcPr>
          <w:p w:rsidR="00E6462A" w:rsidRDefault="00E6462A" w:rsidP="004F5908">
            <w:pPr>
              <w:pStyle w:val="ConsPlusNormal"/>
              <w:rPr>
                <w:color w:val="000000"/>
                <w:szCs w:val="24"/>
              </w:rPr>
            </w:pPr>
            <w:r>
              <w:rPr>
                <w:color w:val="000000"/>
                <w:szCs w:val="24"/>
              </w:rPr>
              <w:t>ул. Львовская д.д.4-6</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Default="00E6462A" w:rsidP="004F5908">
            <w:pPr>
              <w:pStyle w:val="ConsPlusNormal"/>
              <w:rPr>
                <w:color w:val="000000"/>
                <w:szCs w:val="24"/>
              </w:rPr>
            </w:pPr>
          </w:p>
        </w:tc>
        <w:tc>
          <w:tcPr>
            <w:tcW w:w="1259" w:type="dxa"/>
          </w:tcPr>
          <w:p w:rsidR="00E6462A" w:rsidRDefault="00E6462A" w:rsidP="004F5908">
            <w:pPr>
              <w:pStyle w:val="ConsPlusNormal"/>
              <w:rPr>
                <w:b/>
                <w:color w:val="000000"/>
                <w:szCs w:val="24"/>
              </w:rPr>
            </w:pPr>
          </w:p>
        </w:tc>
        <w:tc>
          <w:tcPr>
            <w:tcW w:w="1980" w:type="dxa"/>
          </w:tcPr>
          <w:p w:rsidR="00E6462A" w:rsidRDefault="00E6462A" w:rsidP="004F5908">
            <w:pPr>
              <w:pStyle w:val="ConsPlusNormal"/>
              <w:rPr>
                <w:b/>
                <w:color w:val="000000"/>
                <w:szCs w:val="24"/>
              </w:rPr>
            </w:pPr>
            <w:r>
              <w:rPr>
                <w:b/>
                <w:color w:val="000000"/>
                <w:szCs w:val="24"/>
              </w:rPr>
              <w:t>4500,0</w:t>
            </w:r>
          </w:p>
        </w:tc>
      </w:tr>
      <w:tr w:rsidR="00E6462A" w:rsidRPr="00091CB3" w:rsidTr="00E6462A">
        <w:trPr>
          <w:trHeight w:val="335"/>
        </w:trPr>
        <w:tc>
          <w:tcPr>
            <w:tcW w:w="696" w:type="dxa"/>
          </w:tcPr>
          <w:p w:rsidR="00E6462A" w:rsidRPr="00091CB3" w:rsidRDefault="00E6462A" w:rsidP="004F5908">
            <w:pPr>
              <w:pStyle w:val="ConsPlusNormal"/>
              <w:rPr>
                <w:b/>
                <w:szCs w:val="24"/>
              </w:rPr>
            </w:pPr>
            <w:r w:rsidRPr="00091CB3">
              <w:rPr>
                <w:b/>
                <w:szCs w:val="24"/>
              </w:rPr>
              <w:t>2.</w:t>
            </w:r>
          </w:p>
        </w:tc>
        <w:tc>
          <w:tcPr>
            <w:tcW w:w="4107" w:type="dxa"/>
            <w:vAlign w:val="bottom"/>
          </w:tcPr>
          <w:p w:rsidR="00E6462A" w:rsidRPr="00091CB3" w:rsidRDefault="00E6462A" w:rsidP="004F5908">
            <w:pPr>
              <w:pStyle w:val="ConsPlusNormal"/>
              <w:rPr>
                <w:b/>
                <w:szCs w:val="24"/>
              </w:rPr>
            </w:pPr>
            <w:r w:rsidRPr="00091CB3">
              <w:rPr>
                <w:b/>
                <w:bCs/>
                <w:i/>
                <w:iCs/>
                <w:color w:val="000000"/>
                <w:szCs w:val="24"/>
              </w:rPr>
              <w:t xml:space="preserve">Осуществление технического надзора за выполнением работ по осуществлению благоустройства </w:t>
            </w:r>
          </w:p>
        </w:tc>
        <w:tc>
          <w:tcPr>
            <w:tcW w:w="1243" w:type="dxa"/>
          </w:tcPr>
          <w:p w:rsidR="00E6462A" w:rsidRPr="00091CB3" w:rsidRDefault="00E6462A" w:rsidP="004F5908">
            <w:pPr>
              <w:pStyle w:val="ConsPlusNormal"/>
              <w:rPr>
                <w:b/>
                <w:szCs w:val="24"/>
              </w:rPr>
            </w:pPr>
            <w:r w:rsidRPr="00091CB3">
              <w:rPr>
                <w:b/>
                <w:bCs/>
                <w:i/>
                <w:iCs/>
                <w:color w:val="000000"/>
                <w:szCs w:val="24"/>
              </w:rPr>
              <w:t>условная единица</w:t>
            </w:r>
          </w:p>
        </w:tc>
        <w:tc>
          <w:tcPr>
            <w:tcW w:w="2611" w:type="dxa"/>
          </w:tcPr>
          <w:p w:rsidR="00E6462A" w:rsidRPr="00091CB3" w:rsidRDefault="00E6462A" w:rsidP="004F5908">
            <w:pPr>
              <w:pStyle w:val="ConsPlusNormal"/>
              <w:rPr>
                <w:b/>
                <w:szCs w:val="24"/>
              </w:rPr>
            </w:pPr>
            <w:r>
              <w:rPr>
                <w:b/>
                <w:bCs/>
                <w:i/>
                <w:iCs/>
                <w:szCs w:val="24"/>
              </w:rPr>
              <w:t>9</w:t>
            </w:r>
          </w:p>
        </w:tc>
        <w:tc>
          <w:tcPr>
            <w:tcW w:w="2721" w:type="dxa"/>
          </w:tcPr>
          <w:p w:rsidR="00E6462A" w:rsidRPr="00091CB3" w:rsidRDefault="00E6462A" w:rsidP="004F5908">
            <w:pPr>
              <w:pStyle w:val="ConsPlusNormal"/>
              <w:rPr>
                <w:b/>
                <w:szCs w:val="24"/>
              </w:rPr>
            </w:pPr>
            <w:r>
              <w:rPr>
                <w:b/>
                <w:szCs w:val="24"/>
              </w:rPr>
              <w:t>80,0</w:t>
            </w:r>
          </w:p>
        </w:tc>
        <w:tc>
          <w:tcPr>
            <w:tcW w:w="1259" w:type="dxa"/>
          </w:tcPr>
          <w:p w:rsidR="00E6462A" w:rsidRPr="00091CB3" w:rsidRDefault="00E6462A" w:rsidP="004F5908">
            <w:pPr>
              <w:pStyle w:val="ConsPlusNormal"/>
              <w:rPr>
                <w:b/>
                <w:szCs w:val="24"/>
              </w:rPr>
            </w:pPr>
            <w:r>
              <w:rPr>
                <w:b/>
                <w:szCs w:val="24"/>
              </w:rPr>
              <w:t>121,5</w:t>
            </w:r>
          </w:p>
        </w:tc>
        <w:tc>
          <w:tcPr>
            <w:tcW w:w="1980" w:type="dxa"/>
          </w:tcPr>
          <w:p w:rsidR="00E6462A" w:rsidRPr="00091CB3" w:rsidRDefault="00E6462A" w:rsidP="004F5908">
            <w:pPr>
              <w:pStyle w:val="ConsPlusNormal"/>
              <w:rPr>
                <w:b/>
                <w:szCs w:val="24"/>
              </w:rPr>
            </w:pPr>
            <w:r>
              <w:rPr>
                <w:b/>
                <w:szCs w:val="24"/>
              </w:rPr>
              <w:t>115,0</w:t>
            </w:r>
          </w:p>
        </w:tc>
      </w:tr>
      <w:tr w:rsidR="00E6462A" w:rsidRPr="00091CB3" w:rsidTr="00E6462A">
        <w:trPr>
          <w:trHeight w:val="276"/>
        </w:trPr>
        <w:tc>
          <w:tcPr>
            <w:tcW w:w="696" w:type="dxa"/>
          </w:tcPr>
          <w:p w:rsidR="00E6462A" w:rsidRPr="00091CB3" w:rsidRDefault="00E6462A" w:rsidP="004F5908">
            <w:pPr>
              <w:pStyle w:val="ConsPlusNormal"/>
              <w:rPr>
                <w:bCs/>
                <w:szCs w:val="24"/>
              </w:rPr>
            </w:pPr>
            <w:r w:rsidRPr="00091CB3">
              <w:rPr>
                <w:bCs/>
                <w:szCs w:val="24"/>
              </w:rPr>
              <w:t>2.1.</w:t>
            </w:r>
          </w:p>
        </w:tc>
        <w:tc>
          <w:tcPr>
            <w:tcW w:w="4107" w:type="dxa"/>
          </w:tcPr>
          <w:p w:rsidR="00E6462A" w:rsidRPr="00091CB3" w:rsidRDefault="00E6462A" w:rsidP="004F5908">
            <w:pPr>
              <w:pStyle w:val="ConsPlusNormal"/>
              <w:rPr>
                <w:b/>
                <w:szCs w:val="24"/>
              </w:rPr>
            </w:pPr>
            <w:r w:rsidRPr="00091CB3">
              <w:rPr>
                <w:color w:val="000000"/>
                <w:szCs w:val="24"/>
              </w:rPr>
              <w:t>ул. Вокзальная дд.2-4</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
                <w:szCs w:val="24"/>
              </w:rPr>
            </w:pPr>
            <w:r w:rsidRPr="00091CB3">
              <w:rPr>
                <w:color w:val="000000"/>
                <w:szCs w:val="24"/>
              </w:rPr>
              <w:t>1</w:t>
            </w:r>
          </w:p>
        </w:tc>
        <w:tc>
          <w:tcPr>
            <w:tcW w:w="2721" w:type="dxa"/>
          </w:tcPr>
          <w:p w:rsidR="00E6462A" w:rsidRPr="00091CB3" w:rsidRDefault="00E6462A" w:rsidP="004F5908">
            <w:pPr>
              <w:pStyle w:val="ConsPlusNormal"/>
              <w:rPr>
                <w:bCs/>
                <w:szCs w:val="24"/>
              </w:rPr>
            </w:pPr>
            <w:r>
              <w:rPr>
                <w:bCs/>
                <w:szCs w:val="24"/>
              </w:rPr>
              <w:t>60,0</w:t>
            </w:r>
          </w:p>
        </w:tc>
        <w:tc>
          <w:tcPr>
            <w:tcW w:w="1259" w:type="dxa"/>
          </w:tcPr>
          <w:p w:rsidR="00E6462A" w:rsidRPr="00091CB3"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p>
        </w:tc>
      </w:tr>
      <w:tr w:rsidR="00E6462A" w:rsidRPr="00091CB3" w:rsidTr="00E6462A">
        <w:trPr>
          <w:trHeight w:val="276"/>
        </w:trPr>
        <w:tc>
          <w:tcPr>
            <w:tcW w:w="696" w:type="dxa"/>
          </w:tcPr>
          <w:p w:rsidR="00E6462A" w:rsidRPr="00091CB3" w:rsidRDefault="00E6462A" w:rsidP="004F5908">
            <w:pPr>
              <w:pStyle w:val="ConsPlusNormal"/>
              <w:rPr>
                <w:bCs/>
                <w:szCs w:val="24"/>
              </w:rPr>
            </w:pPr>
            <w:r w:rsidRPr="00091CB3">
              <w:rPr>
                <w:bCs/>
                <w:szCs w:val="24"/>
              </w:rPr>
              <w:t>2.2.</w:t>
            </w:r>
          </w:p>
        </w:tc>
        <w:tc>
          <w:tcPr>
            <w:tcW w:w="4107" w:type="dxa"/>
          </w:tcPr>
          <w:p w:rsidR="00E6462A" w:rsidRPr="00091CB3" w:rsidRDefault="00E6462A" w:rsidP="004F5908">
            <w:pPr>
              <w:pStyle w:val="ConsPlusNormal"/>
              <w:rPr>
                <w:color w:val="000000"/>
                <w:szCs w:val="24"/>
              </w:rPr>
            </w:pPr>
            <w:r w:rsidRPr="00091CB3">
              <w:rPr>
                <w:color w:val="000000"/>
                <w:szCs w:val="24"/>
              </w:rPr>
              <w:t>от д.8 по ул.Львовская до д.1 по ул. Фронтовая (пешеходные тротуары)</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
                <w:szCs w:val="24"/>
              </w:rPr>
            </w:pPr>
            <w:r w:rsidRPr="00091CB3">
              <w:rPr>
                <w:color w:val="000000"/>
                <w:szCs w:val="24"/>
              </w:rPr>
              <w:t>1</w:t>
            </w:r>
          </w:p>
        </w:tc>
        <w:tc>
          <w:tcPr>
            <w:tcW w:w="2721" w:type="dxa"/>
          </w:tcPr>
          <w:p w:rsidR="00E6462A" w:rsidRPr="00091CB3" w:rsidRDefault="00E6462A" w:rsidP="004F5908">
            <w:pPr>
              <w:pStyle w:val="ConsPlusNormal"/>
              <w:rPr>
                <w:bCs/>
                <w:szCs w:val="24"/>
              </w:rPr>
            </w:pPr>
            <w:r>
              <w:rPr>
                <w:bCs/>
                <w:szCs w:val="24"/>
              </w:rPr>
              <w:t>20</w:t>
            </w:r>
            <w:r w:rsidRPr="00091CB3">
              <w:rPr>
                <w:bCs/>
                <w:szCs w:val="24"/>
              </w:rPr>
              <w:t>,00</w:t>
            </w:r>
          </w:p>
        </w:tc>
        <w:tc>
          <w:tcPr>
            <w:tcW w:w="1259" w:type="dxa"/>
          </w:tcPr>
          <w:p w:rsidR="00E6462A" w:rsidRPr="00091CB3"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p>
        </w:tc>
      </w:tr>
      <w:tr w:rsidR="00E6462A" w:rsidRPr="00091CB3" w:rsidTr="00E6462A">
        <w:trPr>
          <w:trHeight w:val="276"/>
        </w:trPr>
        <w:tc>
          <w:tcPr>
            <w:tcW w:w="696" w:type="dxa"/>
          </w:tcPr>
          <w:p w:rsidR="00E6462A" w:rsidRPr="00091CB3" w:rsidRDefault="00E6462A" w:rsidP="004F5908">
            <w:pPr>
              <w:pStyle w:val="ConsPlusNormal"/>
              <w:rPr>
                <w:bCs/>
                <w:szCs w:val="24"/>
              </w:rPr>
            </w:pPr>
            <w:r>
              <w:rPr>
                <w:bCs/>
                <w:szCs w:val="24"/>
              </w:rPr>
              <w:t>2.3</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ул. Львовская д.21(пешеходный тротуар)</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
                <w:szCs w:val="24"/>
              </w:rPr>
            </w:pPr>
            <w:r w:rsidRPr="00091CB3">
              <w:rPr>
                <w:color w:val="000000"/>
                <w:szCs w:val="24"/>
              </w:rPr>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Pr>
                <w:bCs/>
                <w:szCs w:val="24"/>
              </w:rPr>
              <w:t>8,5</w:t>
            </w:r>
          </w:p>
        </w:tc>
        <w:tc>
          <w:tcPr>
            <w:tcW w:w="1980" w:type="dxa"/>
          </w:tcPr>
          <w:p w:rsidR="00E6462A" w:rsidRPr="00091CB3" w:rsidRDefault="00E6462A" w:rsidP="004F5908">
            <w:pPr>
              <w:pStyle w:val="ConsPlusNormal"/>
              <w:rPr>
                <w:bCs/>
                <w:szCs w:val="24"/>
              </w:rPr>
            </w:pPr>
          </w:p>
        </w:tc>
      </w:tr>
      <w:tr w:rsidR="00E6462A" w:rsidRPr="00091CB3" w:rsidTr="00E6462A">
        <w:trPr>
          <w:trHeight w:val="276"/>
        </w:trPr>
        <w:tc>
          <w:tcPr>
            <w:tcW w:w="696" w:type="dxa"/>
          </w:tcPr>
          <w:p w:rsidR="00E6462A" w:rsidRPr="00091CB3" w:rsidRDefault="00E6462A" w:rsidP="004F5908">
            <w:pPr>
              <w:pStyle w:val="ConsPlusNormal"/>
              <w:rPr>
                <w:bCs/>
                <w:szCs w:val="24"/>
              </w:rPr>
            </w:pPr>
            <w:r>
              <w:rPr>
                <w:bCs/>
                <w:szCs w:val="24"/>
              </w:rPr>
              <w:t>2.4</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ул. Орловская д.д.4/1-4/2</w:t>
            </w:r>
          </w:p>
        </w:tc>
        <w:tc>
          <w:tcPr>
            <w:tcW w:w="1243" w:type="dxa"/>
          </w:tcPr>
          <w:p w:rsidR="00E6462A" w:rsidRPr="00091CB3" w:rsidRDefault="00E6462A" w:rsidP="004F5908">
            <w:pPr>
              <w:pStyle w:val="ConsPlusNormal"/>
              <w:rPr>
                <w:b/>
                <w:szCs w:val="24"/>
              </w:rPr>
            </w:pPr>
            <w:r w:rsidRPr="00091CB3">
              <w:rPr>
                <w:color w:val="000000"/>
                <w:szCs w:val="24"/>
              </w:rPr>
              <w:t xml:space="preserve">Условная </w:t>
            </w:r>
            <w:r w:rsidRPr="00091CB3">
              <w:rPr>
                <w:color w:val="000000"/>
                <w:szCs w:val="24"/>
              </w:rPr>
              <w:lastRenderedPageBreak/>
              <w:t>единица</w:t>
            </w:r>
          </w:p>
        </w:tc>
        <w:tc>
          <w:tcPr>
            <w:tcW w:w="2611" w:type="dxa"/>
          </w:tcPr>
          <w:p w:rsidR="00E6462A" w:rsidRPr="00091CB3" w:rsidRDefault="00E6462A" w:rsidP="004F5908">
            <w:pPr>
              <w:pStyle w:val="ConsPlusNormal"/>
              <w:rPr>
                <w:b/>
                <w:szCs w:val="24"/>
              </w:rPr>
            </w:pPr>
            <w:r w:rsidRPr="00091CB3">
              <w:rPr>
                <w:color w:val="000000"/>
                <w:szCs w:val="24"/>
              </w:rPr>
              <w:lastRenderedPageBreak/>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Pr>
                <w:bCs/>
                <w:szCs w:val="24"/>
              </w:rPr>
              <w:t>58,0</w:t>
            </w:r>
          </w:p>
        </w:tc>
        <w:tc>
          <w:tcPr>
            <w:tcW w:w="1980" w:type="dxa"/>
          </w:tcPr>
          <w:p w:rsidR="00E6462A" w:rsidRPr="00091CB3" w:rsidRDefault="00E6462A" w:rsidP="004F5908">
            <w:pPr>
              <w:pStyle w:val="ConsPlusNormal"/>
              <w:rPr>
                <w:bCs/>
                <w:szCs w:val="24"/>
              </w:rPr>
            </w:pPr>
          </w:p>
        </w:tc>
      </w:tr>
      <w:tr w:rsidR="00E6462A" w:rsidRPr="00091CB3" w:rsidTr="00E6462A">
        <w:trPr>
          <w:trHeight w:val="276"/>
        </w:trPr>
        <w:tc>
          <w:tcPr>
            <w:tcW w:w="696" w:type="dxa"/>
          </w:tcPr>
          <w:p w:rsidR="00E6462A" w:rsidRPr="00091CB3" w:rsidRDefault="00E6462A" w:rsidP="004F5908">
            <w:pPr>
              <w:pStyle w:val="ConsPlusNormal"/>
              <w:rPr>
                <w:bCs/>
                <w:szCs w:val="24"/>
              </w:rPr>
            </w:pPr>
            <w:r>
              <w:rPr>
                <w:bCs/>
                <w:szCs w:val="24"/>
              </w:rPr>
              <w:lastRenderedPageBreak/>
              <w:t>2.5</w:t>
            </w:r>
            <w:r w:rsidRPr="00091CB3">
              <w:rPr>
                <w:bCs/>
                <w:szCs w:val="24"/>
              </w:rPr>
              <w:t>.</w:t>
            </w:r>
          </w:p>
        </w:tc>
        <w:tc>
          <w:tcPr>
            <w:tcW w:w="4107" w:type="dxa"/>
          </w:tcPr>
          <w:p w:rsidR="00E6462A" w:rsidRPr="00091CB3" w:rsidRDefault="00E6462A" w:rsidP="004F5908">
            <w:pPr>
              <w:pStyle w:val="ConsPlusNormal"/>
              <w:rPr>
                <w:color w:val="000000"/>
                <w:szCs w:val="24"/>
              </w:rPr>
            </w:pPr>
            <w:r w:rsidRPr="00091CB3">
              <w:rPr>
                <w:color w:val="000000"/>
                <w:szCs w:val="24"/>
              </w:rPr>
              <w:t>ул. Львовская д.д.21/2 – 27/2</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
                <w:szCs w:val="24"/>
              </w:rPr>
            </w:pPr>
            <w:r w:rsidRPr="00091CB3">
              <w:rPr>
                <w:color w:val="000000"/>
                <w:szCs w:val="24"/>
              </w:rPr>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sidRPr="00091CB3">
              <w:rPr>
                <w:bCs/>
                <w:szCs w:val="24"/>
              </w:rPr>
              <w:t>15,0</w:t>
            </w:r>
          </w:p>
        </w:tc>
        <w:tc>
          <w:tcPr>
            <w:tcW w:w="1980" w:type="dxa"/>
          </w:tcPr>
          <w:p w:rsidR="00E6462A" w:rsidRPr="00091CB3" w:rsidRDefault="00E6462A" w:rsidP="004F5908">
            <w:pPr>
              <w:pStyle w:val="ConsPlusNormal"/>
              <w:rPr>
                <w:bCs/>
                <w:szCs w:val="24"/>
              </w:rPr>
            </w:pPr>
          </w:p>
        </w:tc>
      </w:tr>
      <w:tr w:rsidR="00E6462A" w:rsidRPr="00091CB3" w:rsidTr="00E6462A">
        <w:trPr>
          <w:trHeight w:val="276"/>
        </w:trPr>
        <w:tc>
          <w:tcPr>
            <w:tcW w:w="696" w:type="dxa"/>
          </w:tcPr>
          <w:p w:rsidR="00E6462A" w:rsidRDefault="00E6462A" w:rsidP="004F5908">
            <w:pPr>
              <w:pStyle w:val="ConsPlusNormal"/>
              <w:rPr>
                <w:bCs/>
                <w:szCs w:val="24"/>
              </w:rPr>
            </w:pPr>
            <w:r>
              <w:rPr>
                <w:bCs/>
                <w:szCs w:val="24"/>
              </w:rPr>
              <w:t>2.6.</w:t>
            </w:r>
          </w:p>
        </w:tc>
        <w:tc>
          <w:tcPr>
            <w:tcW w:w="4107" w:type="dxa"/>
          </w:tcPr>
          <w:p w:rsidR="00E6462A" w:rsidRDefault="00E6462A" w:rsidP="004F5908">
            <w:pPr>
              <w:pStyle w:val="ConsPlusNormal"/>
              <w:rPr>
                <w:color w:val="000000"/>
                <w:szCs w:val="24"/>
              </w:rPr>
            </w:pPr>
            <w:r>
              <w:rPr>
                <w:color w:val="000000"/>
                <w:szCs w:val="24"/>
              </w:rPr>
              <w:t>ул. Львовская дд.25-27</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8C433F" w:rsidRDefault="00E6462A" w:rsidP="004F5908">
            <w:pPr>
              <w:pStyle w:val="ConsPlusNormal"/>
              <w:rPr>
                <w:bCs/>
                <w:color w:val="FF0000"/>
                <w:szCs w:val="24"/>
              </w:rPr>
            </w:pPr>
          </w:p>
        </w:tc>
        <w:tc>
          <w:tcPr>
            <w:tcW w:w="1259" w:type="dxa"/>
          </w:tcPr>
          <w:p w:rsidR="00E6462A" w:rsidRPr="00091CB3" w:rsidRDefault="00E6462A" w:rsidP="004F5908">
            <w:pPr>
              <w:pStyle w:val="ConsPlusNormal"/>
              <w:rPr>
                <w:bCs/>
                <w:szCs w:val="24"/>
              </w:rPr>
            </w:pPr>
            <w:r>
              <w:rPr>
                <w:bCs/>
                <w:szCs w:val="24"/>
              </w:rPr>
              <w:t>40</w:t>
            </w:r>
            <w:r w:rsidRPr="00091CB3">
              <w:rPr>
                <w:bCs/>
                <w:szCs w:val="24"/>
              </w:rPr>
              <w:t>,0</w:t>
            </w:r>
          </w:p>
        </w:tc>
        <w:tc>
          <w:tcPr>
            <w:tcW w:w="1980" w:type="dxa"/>
          </w:tcPr>
          <w:p w:rsidR="00E6462A" w:rsidRPr="00091CB3" w:rsidRDefault="00E6462A" w:rsidP="004F5908">
            <w:pPr>
              <w:pStyle w:val="ConsPlusNormal"/>
              <w:rPr>
                <w:bCs/>
                <w:szCs w:val="24"/>
              </w:rPr>
            </w:pPr>
          </w:p>
        </w:tc>
      </w:tr>
      <w:tr w:rsidR="00E6462A" w:rsidRPr="00091CB3" w:rsidTr="00E6462A">
        <w:trPr>
          <w:trHeight w:val="276"/>
        </w:trPr>
        <w:tc>
          <w:tcPr>
            <w:tcW w:w="696" w:type="dxa"/>
          </w:tcPr>
          <w:p w:rsidR="00E6462A" w:rsidRDefault="00E6462A" w:rsidP="004F5908">
            <w:pPr>
              <w:pStyle w:val="ConsPlusNormal"/>
              <w:rPr>
                <w:bCs/>
                <w:szCs w:val="24"/>
              </w:rPr>
            </w:pPr>
            <w:r>
              <w:rPr>
                <w:bCs/>
                <w:szCs w:val="24"/>
              </w:rPr>
              <w:t>2.7.</w:t>
            </w:r>
          </w:p>
        </w:tc>
        <w:tc>
          <w:tcPr>
            <w:tcW w:w="4107" w:type="dxa"/>
          </w:tcPr>
          <w:p w:rsidR="00E6462A" w:rsidRDefault="00E6462A" w:rsidP="004F5908">
            <w:pPr>
              <w:pStyle w:val="ConsPlusNormal"/>
              <w:rPr>
                <w:color w:val="000000"/>
                <w:szCs w:val="24"/>
              </w:rPr>
            </w:pPr>
            <w:r>
              <w:rPr>
                <w:color w:val="000000"/>
                <w:szCs w:val="24"/>
              </w:rPr>
              <w:t>ул. Нагорная д.17б</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8C433F" w:rsidRDefault="00E6462A" w:rsidP="004F5908">
            <w:pPr>
              <w:pStyle w:val="ConsPlusNormal"/>
              <w:rPr>
                <w:bCs/>
                <w:color w:val="FF0000"/>
                <w:szCs w:val="24"/>
              </w:rPr>
            </w:pPr>
          </w:p>
        </w:tc>
        <w:tc>
          <w:tcPr>
            <w:tcW w:w="1259" w:type="dxa"/>
          </w:tcPr>
          <w:p w:rsidR="00E6462A"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r>
              <w:rPr>
                <w:bCs/>
                <w:szCs w:val="24"/>
              </w:rPr>
              <w:t>25,0</w:t>
            </w:r>
          </w:p>
        </w:tc>
      </w:tr>
      <w:tr w:rsidR="00E6462A" w:rsidRPr="00091CB3" w:rsidTr="00E6462A">
        <w:trPr>
          <w:trHeight w:val="276"/>
        </w:trPr>
        <w:tc>
          <w:tcPr>
            <w:tcW w:w="696" w:type="dxa"/>
          </w:tcPr>
          <w:p w:rsidR="00E6462A" w:rsidRDefault="00E6462A" w:rsidP="004F5908">
            <w:pPr>
              <w:pStyle w:val="ConsPlusNormal"/>
              <w:rPr>
                <w:bCs/>
                <w:szCs w:val="24"/>
              </w:rPr>
            </w:pPr>
            <w:r>
              <w:rPr>
                <w:bCs/>
                <w:szCs w:val="24"/>
              </w:rPr>
              <w:t>2.8.</w:t>
            </w:r>
          </w:p>
        </w:tc>
        <w:tc>
          <w:tcPr>
            <w:tcW w:w="4107" w:type="dxa"/>
          </w:tcPr>
          <w:p w:rsidR="00E6462A" w:rsidRDefault="00E6462A" w:rsidP="004F5908">
            <w:pPr>
              <w:pStyle w:val="ConsPlusNormal"/>
              <w:rPr>
                <w:color w:val="000000"/>
                <w:szCs w:val="24"/>
              </w:rPr>
            </w:pPr>
            <w:r>
              <w:rPr>
                <w:color w:val="000000"/>
                <w:szCs w:val="24"/>
              </w:rPr>
              <w:t>ул. Гоголя дд.8-10</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8C433F" w:rsidRDefault="00E6462A" w:rsidP="004F5908">
            <w:pPr>
              <w:pStyle w:val="ConsPlusNormal"/>
              <w:rPr>
                <w:bCs/>
                <w:color w:val="FF0000"/>
                <w:szCs w:val="24"/>
              </w:rPr>
            </w:pPr>
          </w:p>
        </w:tc>
        <w:tc>
          <w:tcPr>
            <w:tcW w:w="1259" w:type="dxa"/>
          </w:tcPr>
          <w:p w:rsidR="00E6462A"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r>
              <w:rPr>
                <w:bCs/>
                <w:szCs w:val="24"/>
              </w:rPr>
              <w:t>45,0</w:t>
            </w:r>
          </w:p>
        </w:tc>
      </w:tr>
      <w:tr w:rsidR="00E6462A" w:rsidRPr="00091CB3" w:rsidTr="00E6462A">
        <w:trPr>
          <w:trHeight w:val="276"/>
        </w:trPr>
        <w:tc>
          <w:tcPr>
            <w:tcW w:w="696" w:type="dxa"/>
          </w:tcPr>
          <w:p w:rsidR="00E6462A" w:rsidRDefault="00E6462A" w:rsidP="004F5908">
            <w:pPr>
              <w:pStyle w:val="ConsPlusNormal"/>
              <w:rPr>
                <w:bCs/>
                <w:szCs w:val="24"/>
              </w:rPr>
            </w:pPr>
            <w:r>
              <w:rPr>
                <w:bCs/>
                <w:szCs w:val="24"/>
              </w:rPr>
              <w:t>2.9.</w:t>
            </w:r>
          </w:p>
        </w:tc>
        <w:tc>
          <w:tcPr>
            <w:tcW w:w="4107" w:type="dxa"/>
          </w:tcPr>
          <w:p w:rsidR="00E6462A" w:rsidRDefault="00E6462A" w:rsidP="004F5908">
            <w:pPr>
              <w:pStyle w:val="ConsPlusNormal"/>
              <w:rPr>
                <w:color w:val="000000"/>
                <w:szCs w:val="24"/>
              </w:rPr>
            </w:pPr>
            <w:r>
              <w:rPr>
                <w:color w:val="000000"/>
                <w:szCs w:val="24"/>
              </w:rPr>
              <w:t>ул. Львовская д.д.4-6</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8C433F" w:rsidRDefault="00E6462A" w:rsidP="004F5908">
            <w:pPr>
              <w:pStyle w:val="ConsPlusNormal"/>
              <w:rPr>
                <w:bCs/>
                <w:color w:val="FF0000"/>
                <w:szCs w:val="24"/>
              </w:rPr>
            </w:pPr>
          </w:p>
        </w:tc>
        <w:tc>
          <w:tcPr>
            <w:tcW w:w="1259" w:type="dxa"/>
          </w:tcPr>
          <w:p w:rsidR="00E6462A"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r>
              <w:rPr>
                <w:bCs/>
                <w:szCs w:val="24"/>
              </w:rPr>
              <w:t>45,0</w:t>
            </w:r>
          </w:p>
        </w:tc>
      </w:tr>
      <w:tr w:rsidR="00E6462A" w:rsidRPr="00091CB3" w:rsidTr="00E6462A">
        <w:trPr>
          <w:trHeight w:val="335"/>
        </w:trPr>
        <w:tc>
          <w:tcPr>
            <w:tcW w:w="696" w:type="dxa"/>
          </w:tcPr>
          <w:p w:rsidR="00E6462A" w:rsidRPr="00091CB3" w:rsidRDefault="00E6462A" w:rsidP="004F5908">
            <w:pPr>
              <w:pStyle w:val="ConsPlusNormal"/>
              <w:rPr>
                <w:b/>
                <w:szCs w:val="24"/>
              </w:rPr>
            </w:pPr>
            <w:r w:rsidRPr="00091CB3">
              <w:rPr>
                <w:b/>
                <w:szCs w:val="24"/>
              </w:rPr>
              <w:t>3.</w:t>
            </w:r>
          </w:p>
        </w:tc>
        <w:tc>
          <w:tcPr>
            <w:tcW w:w="4107" w:type="dxa"/>
          </w:tcPr>
          <w:p w:rsidR="00E6462A" w:rsidRPr="00091CB3" w:rsidRDefault="00E6462A" w:rsidP="004F5908">
            <w:pPr>
              <w:pStyle w:val="ConsPlusNormal"/>
              <w:rPr>
                <w:b/>
                <w:szCs w:val="24"/>
              </w:rPr>
            </w:pPr>
            <w:r w:rsidRPr="00091CB3">
              <w:rPr>
                <w:b/>
                <w:bCs/>
                <w:i/>
                <w:iCs/>
                <w:color w:val="000000"/>
                <w:szCs w:val="24"/>
              </w:rPr>
              <w:t xml:space="preserve">Подготовка технической документации </w:t>
            </w:r>
          </w:p>
        </w:tc>
        <w:tc>
          <w:tcPr>
            <w:tcW w:w="1243" w:type="dxa"/>
          </w:tcPr>
          <w:p w:rsidR="00E6462A" w:rsidRPr="00091CB3" w:rsidRDefault="00E6462A" w:rsidP="004F5908">
            <w:pPr>
              <w:pStyle w:val="ConsPlusNormal"/>
              <w:rPr>
                <w:b/>
                <w:szCs w:val="24"/>
              </w:rPr>
            </w:pPr>
            <w:r w:rsidRPr="00091CB3">
              <w:rPr>
                <w:b/>
                <w:bCs/>
                <w:i/>
                <w:iCs/>
                <w:color w:val="000000"/>
                <w:szCs w:val="24"/>
              </w:rPr>
              <w:t>условная единица</w:t>
            </w:r>
          </w:p>
        </w:tc>
        <w:tc>
          <w:tcPr>
            <w:tcW w:w="2611" w:type="dxa"/>
          </w:tcPr>
          <w:p w:rsidR="00E6462A" w:rsidRPr="00091CB3" w:rsidRDefault="00E6462A" w:rsidP="004F5908">
            <w:pPr>
              <w:pStyle w:val="ConsPlusNormal"/>
              <w:rPr>
                <w:b/>
                <w:szCs w:val="24"/>
              </w:rPr>
            </w:pPr>
            <w:r>
              <w:rPr>
                <w:b/>
                <w:bCs/>
                <w:i/>
                <w:iCs/>
                <w:szCs w:val="24"/>
              </w:rPr>
              <w:t>9</w:t>
            </w:r>
          </w:p>
        </w:tc>
        <w:tc>
          <w:tcPr>
            <w:tcW w:w="2721" w:type="dxa"/>
          </w:tcPr>
          <w:p w:rsidR="00E6462A" w:rsidRPr="00091CB3" w:rsidRDefault="00E6462A" w:rsidP="004F5908">
            <w:pPr>
              <w:pStyle w:val="ConsPlusNormal"/>
              <w:rPr>
                <w:b/>
                <w:bCs/>
                <w:szCs w:val="24"/>
              </w:rPr>
            </w:pPr>
            <w:r>
              <w:rPr>
                <w:b/>
                <w:bCs/>
                <w:szCs w:val="24"/>
              </w:rPr>
              <w:t>60</w:t>
            </w:r>
            <w:r w:rsidRPr="00091CB3">
              <w:rPr>
                <w:b/>
                <w:bCs/>
                <w:szCs w:val="24"/>
              </w:rPr>
              <w:t>,0</w:t>
            </w:r>
          </w:p>
        </w:tc>
        <w:tc>
          <w:tcPr>
            <w:tcW w:w="1259" w:type="dxa"/>
          </w:tcPr>
          <w:p w:rsidR="00E6462A" w:rsidRPr="00091CB3" w:rsidRDefault="00E6462A" w:rsidP="004F5908">
            <w:pPr>
              <w:pStyle w:val="ConsPlusNormal"/>
              <w:rPr>
                <w:b/>
                <w:bCs/>
                <w:szCs w:val="24"/>
              </w:rPr>
            </w:pPr>
            <w:r w:rsidRPr="00091CB3">
              <w:rPr>
                <w:b/>
                <w:bCs/>
                <w:szCs w:val="24"/>
              </w:rPr>
              <w:t>120,0</w:t>
            </w:r>
          </w:p>
        </w:tc>
        <w:tc>
          <w:tcPr>
            <w:tcW w:w="1980" w:type="dxa"/>
          </w:tcPr>
          <w:p w:rsidR="00E6462A" w:rsidRPr="00091CB3" w:rsidRDefault="00E6462A" w:rsidP="004F5908">
            <w:pPr>
              <w:pStyle w:val="ConsPlusNormal"/>
              <w:rPr>
                <w:b/>
                <w:bCs/>
                <w:szCs w:val="24"/>
              </w:rPr>
            </w:pPr>
            <w:r>
              <w:rPr>
                <w:b/>
                <w:bCs/>
                <w:szCs w:val="24"/>
              </w:rPr>
              <w:t>90,0</w:t>
            </w:r>
          </w:p>
        </w:tc>
      </w:tr>
      <w:tr w:rsidR="00E6462A" w:rsidRPr="00091CB3" w:rsidTr="00E6462A">
        <w:trPr>
          <w:trHeight w:val="335"/>
        </w:trPr>
        <w:tc>
          <w:tcPr>
            <w:tcW w:w="696" w:type="dxa"/>
          </w:tcPr>
          <w:p w:rsidR="00E6462A" w:rsidRPr="00091CB3" w:rsidRDefault="00E6462A" w:rsidP="004F5908">
            <w:pPr>
              <w:pStyle w:val="ConsPlusNormal"/>
              <w:rPr>
                <w:bCs/>
                <w:szCs w:val="24"/>
              </w:rPr>
            </w:pPr>
            <w:r w:rsidRPr="00091CB3">
              <w:rPr>
                <w:bCs/>
                <w:szCs w:val="24"/>
              </w:rPr>
              <w:t>3.1.</w:t>
            </w:r>
          </w:p>
        </w:tc>
        <w:tc>
          <w:tcPr>
            <w:tcW w:w="4107" w:type="dxa"/>
          </w:tcPr>
          <w:p w:rsidR="00E6462A" w:rsidRPr="00091CB3" w:rsidRDefault="00E6462A" w:rsidP="004F5908">
            <w:pPr>
              <w:pStyle w:val="ConsPlusNormal"/>
              <w:rPr>
                <w:color w:val="000000"/>
                <w:szCs w:val="24"/>
              </w:rPr>
            </w:pPr>
            <w:r w:rsidRPr="00091CB3">
              <w:rPr>
                <w:color w:val="000000"/>
                <w:szCs w:val="24"/>
              </w:rPr>
              <w:t>ул. Вокзальная дд.2-4</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
                <w:szCs w:val="24"/>
              </w:rPr>
            </w:pPr>
            <w:r w:rsidRPr="00091CB3">
              <w:rPr>
                <w:color w:val="000000"/>
                <w:szCs w:val="24"/>
              </w:rPr>
              <w:t>1</w:t>
            </w:r>
          </w:p>
        </w:tc>
        <w:tc>
          <w:tcPr>
            <w:tcW w:w="2721" w:type="dxa"/>
          </w:tcPr>
          <w:p w:rsidR="00E6462A" w:rsidRPr="00091CB3" w:rsidRDefault="00E6462A" w:rsidP="004F5908">
            <w:pPr>
              <w:pStyle w:val="ConsPlusNormal"/>
              <w:rPr>
                <w:bCs/>
                <w:szCs w:val="24"/>
              </w:rPr>
            </w:pPr>
            <w:r>
              <w:rPr>
                <w:bCs/>
                <w:szCs w:val="24"/>
              </w:rPr>
              <w:t>30,0</w:t>
            </w:r>
          </w:p>
        </w:tc>
        <w:tc>
          <w:tcPr>
            <w:tcW w:w="1259" w:type="dxa"/>
          </w:tcPr>
          <w:p w:rsidR="00E6462A" w:rsidRPr="00091CB3"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sidRPr="00091CB3">
              <w:rPr>
                <w:bCs/>
                <w:szCs w:val="24"/>
              </w:rPr>
              <w:t>3.2.</w:t>
            </w:r>
          </w:p>
        </w:tc>
        <w:tc>
          <w:tcPr>
            <w:tcW w:w="4107" w:type="dxa"/>
          </w:tcPr>
          <w:p w:rsidR="00E6462A" w:rsidRPr="00091CB3" w:rsidRDefault="00E6462A" w:rsidP="004F5908">
            <w:pPr>
              <w:pStyle w:val="ConsPlusNormal"/>
              <w:rPr>
                <w:color w:val="000000"/>
                <w:szCs w:val="24"/>
              </w:rPr>
            </w:pPr>
            <w:r w:rsidRPr="00091CB3">
              <w:rPr>
                <w:color w:val="000000"/>
                <w:szCs w:val="24"/>
              </w:rPr>
              <w:t>от д.8 по ул.Львовская до д.1 по ул. Фронтовая (пешеходные тротуары)</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bCs/>
                <w:szCs w:val="24"/>
              </w:rPr>
            </w:pPr>
            <w:r>
              <w:rPr>
                <w:bCs/>
                <w:szCs w:val="24"/>
              </w:rPr>
              <w:t>30,0</w:t>
            </w:r>
          </w:p>
        </w:tc>
        <w:tc>
          <w:tcPr>
            <w:tcW w:w="1259" w:type="dxa"/>
          </w:tcPr>
          <w:p w:rsidR="00E6462A" w:rsidRPr="00091CB3" w:rsidRDefault="00E6462A" w:rsidP="004F5908">
            <w:pPr>
              <w:pStyle w:val="ConsPlusNormal"/>
              <w:rPr>
                <w:bCs/>
                <w:szCs w:val="24"/>
              </w:rPr>
            </w:pPr>
          </w:p>
        </w:tc>
        <w:tc>
          <w:tcPr>
            <w:tcW w:w="1980" w:type="dxa"/>
          </w:tcPr>
          <w:p w:rsidR="00E6462A" w:rsidRPr="00091CB3" w:rsidRDefault="00E6462A" w:rsidP="004F5908">
            <w:pPr>
              <w:pStyle w:val="ConsPlusNormal"/>
              <w:rPr>
                <w:bCs/>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sidRPr="00091CB3">
              <w:rPr>
                <w:bCs/>
                <w:szCs w:val="24"/>
              </w:rPr>
              <w:t>3.3.</w:t>
            </w:r>
          </w:p>
        </w:tc>
        <w:tc>
          <w:tcPr>
            <w:tcW w:w="4107" w:type="dxa"/>
          </w:tcPr>
          <w:p w:rsidR="00E6462A" w:rsidRPr="00091CB3" w:rsidRDefault="00E6462A" w:rsidP="004F5908">
            <w:pPr>
              <w:pStyle w:val="ConsPlusNormal"/>
              <w:rPr>
                <w:color w:val="000000"/>
                <w:szCs w:val="24"/>
              </w:rPr>
            </w:pPr>
            <w:r w:rsidRPr="00091CB3">
              <w:rPr>
                <w:color w:val="000000"/>
                <w:szCs w:val="24"/>
              </w:rPr>
              <w:t>ул. Львовская д.21(пешеходный тротуар)</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Pr>
                <w:bCs/>
                <w:szCs w:val="24"/>
              </w:rPr>
              <w:t>30,0</w:t>
            </w:r>
          </w:p>
        </w:tc>
        <w:tc>
          <w:tcPr>
            <w:tcW w:w="1980" w:type="dxa"/>
          </w:tcPr>
          <w:p w:rsidR="00E6462A" w:rsidRPr="00091CB3" w:rsidRDefault="00E6462A" w:rsidP="004F5908">
            <w:pPr>
              <w:pStyle w:val="ConsPlusNormal"/>
              <w:rPr>
                <w:bCs/>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sidRPr="00091CB3">
              <w:rPr>
                <w:bCs/>
                <w:szCs w:val="24"/>
              </w:rPr>
              <w:t>3.4.</w:t>
            </w:r>
          </w:p>
        </w:tc>
        <w:tc>
          <w:tcPr>
            <w:tcW w:w="4107" w:type="dxa"/>
          </w:tcPr>
          <w:p w:rsidR="00E6462A" w:rsidRPr="00091CB3" w:rsidRDefault="00E6462A" w:rsidP="004F5908">
            <w:pPr>
              <w:pStyle w:val="ConsPlusNormal"/>
              <w:rPr>
                <w:color w:val="000000"/>
                <w:szCs w:val="24"/>
              </w:rPr>
            </w:pPr>
            <w:r w:rsidRPr="00091CB3">
              <w:rPr>
                <w:color w:val="000000"/>
                <w:szCs w:val="24"/>
              </w:rPr>
              <w:t>ул. Орловская д.д.4/1-4/2</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sidRPr="00091CB3">
              <w:rPr>
                <w:bCs/>
                <w:szCs w:val="24"/>
              </w:rPr>
              <w:t>30,0</w:t>
            </w:r>
          </w:p>
        </w:tc>
        <w:tc>
          <w:tcPr>
            <w:tcW w:w="1980" w:type="dxa"/>
          </w:tcPr>
          <w:p w:rsidR="00E6462A" w:rsidRPr="00091CB3" w:rsidRDefault="00E6462A" w:rsidP="004F5908">
            <w:pPr>
              <w:pStyle w:val="ConsPlusNormal"/>
              <w:rPr>
                <w:bCs/>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sidRPr="00091CB3">
              <w:rPr>
                <w:bCs/>
                <w:szCs w:val="24"/>
              </w:rPr>
              <w:t>3.5.</w:t>
            </w:r>
          </w:p>
        </w:tc>
        <w:tc>
          <w:tcPr>
            <w:tcW w:w="4107" w:type="dxa"/>
          </w:tcPr>
          <w:p w:rsidR="00E6462A" w:rsidRPr="00091CB3" w:rsidRDefault="00E6462A" w:rsidP="004F5908">
            <w:pPr>
              <w:pStyle w:val="ConsPlusNormal"/>
              <w:rPr>
                <w:color w:val="000000"/>
                <w:szCs w:val="24"/>
              </w:rPr>
            </w:pPr>
            <w:r w:rsidRPr="00091CB3">
              <w:rPr>
                <w:color w:val="000000"/>
                <w:szCs w:val="24"/>
              </w:rPr>
              <w:t>ул. Львовская д.д.21/2 – 27/2</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
                <w:szCs w:val="24"/>
              </w:rPr>
            </w:pPr>
            <w:r w:rsidRPr="00091CB3">
              <w:rPr>
                <w:color w:val="000000"/>
                <w:szCs w:val="24"/>
              </w:rPr>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sidRPr="00091CB3">
              <w:rPr>
                <w:bCs/>
                <w:szCs w:val="24"/>
              </w:rPr>
              <w:t>30,0</w:t>
            </w:r>
          </w:p>
        </w:tc>
        <w:tc>
          <w:tcPr>
            <w:tcW w:w="1980" w:type="dxa"/>
          </w:tcPr>
          <w:p w:rsidR="00E6462A" w:rsidRPr="00091CB3" w:rsidRDefault="00E6462A" w:rsidP="004F5908">
            <w:pPr>
              <w:pStyle w:val="ConsPlusNormal"/>
              <w:rPr>
                <w:bCs/>
                <w:szCs w:val="24"/>
              </w:rPr>
            </w:pPr>
          </w:p>
        </w:tc>
      </w:tr>
      <w:tr w:rsidR="00E6462A" w:rsidRPr="00091CB3" w:rsidTr="00E6462A">
        <w:trPr>
          <w:trHeight w:val="335"/>
        </w:trPr>
        <w:tc>
          <w:tcPr>
            <w:tcW w:w="696" w:type="dxa"/>
          </w:tcPr>
          <w:p w:rsidR="00E6462A" w:rsidRPr="00091CB3" w:rsidRDefault="00E6462A" w:rsidP="004F5908">
            <w:pPr>
              <w:pStyle w:val="ConsPlusNormal"/>
              <w:rPr>
                <w:bCs/>
                <w:szCs w:val="24"/>
              </w:rPr>
            </w:pPr>
            <w:r w:rsidRPr="00091CB3">
              <w:rPr>
                <w:bCs/>
                <w:szCs w:val="24"/>
              </w:rPr>
              <w:t>3.6.</w:t>
            </w:r>
          </w:p>
        </w:tc>
        <w:tc>
          <w:tcPr>
            <w:tcW w:w="4107" w:type="dxa"/>
          </w:tcPr>
          <w:p w:rsidR="00E6462A" w:rsidRDefault="00E6462A" w:rsidP="004F5908">
            <w:pPr>
              <w:pStyle w:val="ConsPlusNormal"/>
              <w:rPr>
                <w:color w:val="000000"/>
                <w:szCs w:val="24"/>
              </w:rPr>
            </w:pPr>
            <w:r>
              <w:rPr>
                <w:color w:val="000000"/>
                <w:szCs w:val="24"/>
              </w:rPr>
              <w:t>ул. Львовская дд.25-27</w:t>
            </w:r>
          </w:p>
        </w:tc>
        <w:tc>
          <w:tcPr>
            <w:tcW w:w="1243" w:type="dxa"/>
          </w:tcPr>
          <w:p w:rsidR="00E6462A" w:rsidRPr="00091CB3" w:rsidRDefault="00E6462A" w:rsidP="004F5908">
            <w:pPr>
              <w:pStyle w:val="ConsPlusNormal"/>
              <w:rPr>
                <w:b/>
                <w:szCs w:val="24"/>
              </w:rPr>
            </w:pPr>
            <w:r w:rsidRPr="00091CB3">
              <w:rPr>
                <w:color w:val="000000"/>
                <w:szCs w:val="24"/>
              </w:rPr>
              <w:t>Условная единица</w:t>
            </w:r>
          </w:p>
        </w:tc>
        <w:tc>
          <w:tcPr>
            <w:tcW w:w="2611" w:type="dxa"/>
          </w:tcPr>
          <w:p w:rsidR="00E6462A" w:rsidRPr="00091CB3" w:rsidRDefault="00E6462A" w:rsidP="004F5908">
            <w:pPr>
              <w:pStyle w:val="ConsPlusNormal"/>
              <w:rPr>
                <w:bCs/>
                <w:szCs w:val="24"/>
              </w:rPr>
            </w:pPr>
            <w:r w:rsidRPr="00091CB3">
              <w:rPr>
                <w:bCs/>
                <w:szCs w:val="24"/>
              </w:rPr>
              <w:t>1</w:t>
            </w:r>
          </w:p>
        </w:tc>
        <w:tc>
          <w:tcPr>
            <w:tcW w:w="2721" w:type="dxa"/>
          </w:tcPr>
          <w:p w:rsidR="00E6462A" w:rsidRPr="00091CB3" w:rsidRDefault="00E6462A" w:rsidP="004F5908">
            <w:pPr>
              <w:pStyle w:val="ConsPlusNormal"/>
              <w:rPr>
                <w:bCs/>
                <w:szCs w:val="24"/>
              </w:rPr>
            </w:pPr>
          </w:p>
        </w:tc>
        <w:tc>
          <w:tcPr>
            <w:tcW w:w="1259" w:type="dxa"/>
          </w:tcPr>
          <w:p w:rsidR="00E6462A" w:rsidRPr="00091CB3" w:rsidRDefault="00E6462A" w:rsidP="004F5908">
            <w:pPr>
              <w:pStyle w:val="ConsPlusNormal"/>
              <w:rPr>
                <w:bCs/>
                <w:szCs w:val="24"/>
              </w:rPr>
            </w:pPr>
            <w:r w:rsidRPr="00091CB3">
              <w:rPr>
                <w:bCs/>
                <w:szCs w:val="24"/>
              </w:rPr>
              <w:t>30,0</w:t>
            </w:r>
          </w:p>
        </w:tc>
        <w:tc>
          <w:tcPr>
            <w:tcW w:w="1980" w:type="dxa"/>
          </w:tcPr>
          <w:p w:rsidR="00E6462A" w:rsidRPr="00091CB3" w:rsidRDefault="00E6462A" w:rsidP="004F5908">
            <w:pPr>
              <w:pStyle w:val="ConsPlusNormal"/>
              <w:rPr>
                <w:bCs/>
                <w:szCs w:val="24"/>
              </w:rPr>
            </w:pPr>
          </w:p>
        </w:tc>
      </w:tr>
      <w:tr w:rsidR="00E6462A" w:rsidRPr="00091CB3" w:rsidTr="00E6462A">
        <w:trPr>
          <w:trHeight w:val="335"/>
        </w:trPr>
        <w:tc>
          <w:tcPr>
            <w:tcW w:w="696"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bCs/>
                <w:szCs w:val="24"/>
              </w:rPr>
            </w:pPr>
            <w:r>
              <w:rPr>
                <w:bCs/>
                <w:szCs w:val="24"/>
              </w:rPr>
              <w:t>3.7.</w:t>
            </w:r>
          </w:p>
        </w:tc>
        <w:tc>
          <w:tcPr>
            <w:tcW w:w="4107"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color w:val="000000"/>
                <w:szCs w:val="24"/>
              </w:rPr>
            </w:pPr>
            <w:r>
              <w:rPr>
                <w:color w:val="000000"/>
                <w:szCs w:val="24"/>
              </w:rPr>
              <w:t>ул. Нагорная д.17б</w:t>
            </w:r>
          </w:p>
        </w:tc>
        <w:tc>
          <w:tcPr>
            <w:tcW w:w="1243" w:type="dxa"/>
            <w:tcBorders>
              <w:top w:val="single" w:sz="4" w:space="0" w:color="auto"/>
              <w:left w:val="single" w:sz="4" w:space="0" w:color="auto"/>
              <w:bottom w:val="single" w:sz="4" w:space="0" w:color="auto"/>
              <w:right w:val="single" w:sz="4" w:space="0" w:color="auto"/>
            </w:tcBorders>
          </w:tcPr>
          <w:p w:rsidR="00E6462A" w:rsidRPr="001B4865" w:rsidRDefault="00E6462A" w:rsidP="004F5908">
            <w:pPr>
              <w:pStyle w:val="ConsPlusNormal"/>
              <w:rPr>
                <w:color w:val="000000"/>
                <w:szCs w:val="24"/>
              </w:rPr>
            </w:pPr>
            <w:r w:rsidRPr="00091CB3">
              <w:rPr>
                <w:color w:val="000000"/>
                <w:szCs w:val="24"/>
              </w:rPr>
              <w:t>Условная единица</w:t>
            </w:r>
          </w:p>
        </w:tc>
        <w:tc>
          <w:tcPr>
            <w:tcW w:w="261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Cs/>
                <w:szCs w:val="24"/>
              </w:rPr>
            </w:pPr>
            <w:r w:rsidRPr="00091CB3">
              <w:rPr>
                <w:bCs/>
                <w:szCs w:val="24"/>
              </w:rPr>
              <w:t>1</w:t>
            </w:r>
          </w:p>
        </w:tc>
        <w:tc>
          <w:tcPr>
            <w:tcW w:w="2721" w:type="dxa"/>
            <w:tcBorders>
              <w:top w:val="single" w:sz="4" w:space="0" w:color="auto"/>
              <w:left w:val="single" w:sz="4" w:space="0" w:color="auto"/>
              <w:bottom w:val="single" w:sz="4" w:space="0" w:color="auto"/>
              <w:right w:val="single" w:sz="4" w:space="0" w:color="auto"/>
            </w:tcBorders>
          </w:tcPr>
          <w:p w:rsidR="00E6462A" w:rsidRPr="001B4865" w:rsidRDefault="00E6462A" w:rsidP="004F5908">
            <w:pPr>
              <w:pStyle w:val="ConsPlusNormal"/>
              <w:rPr>
                <w:bCs/>
                <w:szCs w:val="24"/>
              </w:rPr>
            </w:pPr>
          </w:p>
        </w:tc>
        <w:tc>
          <w:tcPr>
            <w:tcW w:w="1259"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bCs/>
                <w:szCs w:val="24"/>
              </w:rPr>
            </w:pPr>
          </w:p>
        </w:tc>
        <w:tc>
          <w:tcPr>
            <w:tcW w:w="1980"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Cs/>
                <w:szCs w:val="24"/>
              </w:rPr>
            </w:pPr>
            <w:r>
              <w:rPr>
                <w:bCs/>
                <w:szCs w:val="24"/>
              </w:rPr>
              <w:t>30,0</w:t>
            </w:r>
          </w:p>
        </w:tc>
      </w:tr>
      <w:tr w:rsidR="00E6462A" w:rsidRPr="00091CB3" w:rsidTr="00E6462A">
        <w:trPr>
          <w:trHeight w:val="335"/>
        </w:trPr>
        <w:tc>
          <w:tcPr>
            <w:tcW w:w="696"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bCs/>
                <w:szCs w:val="24"/>
              </w:rPr>
            </w:pPr>
            <w:r>
              <w:rPr>
                <w:bCs/>
                <w:szCs w:val="24"/>
              </w:rPr>
              <w:t>3.8.</w:t>
            </w:r>
          </w:p>
        </w:tc>
        <w:tc>
          <w:tcPr>
            <w:tcW w:w="4107"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color w:val="000000"/>
                <w:szCs w:val="24"/>
              </w:rPr>
            </w:pPr>
            <w:r>
              <w:rPr>
                <w:color w:val="000000"/>
                <w:szCs w:val="24"/>
              </w:rPr>
              <w:t>ул. Гоголя дд.8-10</w:t>
            </w:r>
          </w:p>
        </w:tc>
        <w:tc>
          <w:tcPr>
            <w:tcW w:w="1243" w:type="dxa"/>
            <w:tcBorders>
              <w:top w:val="single" w:sz="4" w:space="0" w:color="auto"/>
              <w:left w:val="single" w:sz="4" w:space="0" w:color="auto"/>
              <w:bottom w:val="single" w:sz="4" w:space="0" w:color="auto"/>
              <w:right w:val="single" w:sz="4" w:space="0" w:color="auto"/>
            </w:tcBorders>
          </w:tcPr>
          <w:p w:rsidR="00E6462A" w:rsidRPr="001B4865" w:rsidRDefault="00E6462A" w:rsidP="004F5908">
            <w:pPr>
              <w:pStyle w:val="ConsPlusNormal"/>
              <w:rPr>
                <w:color w:val="000000"/>
                <w:szCs w:val="24"/>
              </w:rPr>
            </w:pPr>
            <w:r w:rsidRPr="00091CB3">
              <w:rPr>
                <w:color w:val="000000"/>
                <w:szCs w:val="24"/>
              </w:rPr>
              <w:t>Условная единица</w:t>
            </w:r>
          </w:p>
        </w:tc>
        <w:tc>
          <w:tcPr>
            <w:tcW w:w="261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Cs/>
                <w:szCs w:val="24"/>
              </w:rPr>
            </w:pPr>
            <w:r w:rsidRPr="00091CB3">
              <w:rPr>
                <w:bCs/>
                <w:szCs w:val="24"/>
              </w:rPr>
              <w:t>1</w:t>
            </w:r>
          </w:p>
        </w:tc>
        <w:tc>
          <w:tcPr>
            <w:tcW w:w="2721" w:type="dxa"/>
            <w:tcBorders>
              <w:top w:val="single" w:sz="4" w:space="0" w:color="auto"/>
              <w:left w:val="single" w:sz="4" w:space="0" w:color="auto"/>
              <w:bottom w:val="single" w:sz="4" w:space="0" w:color="auto"/>
              <w:right w:val="single" w:sz="4" w:space="0" w:color="auto"/>
            </w:tcBorders>
          </w:tcPr>
          <w:p w:rsidR="00E6462A" w:rsidRPr="001B4865" w:rsidRDefault="00E6462A" w:rsidP="004F5908">
            <w:pPr>
              <w:pStyle w:val="ConsPlusNormal"/>
              <w:rPr>
                <w:bCs/>
                <w:szCs w:val="24"/>
              </w:rPr>
            </w:pPr>
          </w:p>
        </w:tc>
        <w:tc>
          <w:tcPr>
            <w:tcW w:w="1259"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bCs/>
                <w:szCs w:val="24"/>
              </w:rPr>
            </w:pPr>
          </w:p>
        </w:tc>
        <w:tc>
          <w:tcPr>
            <w:tcW w:w="1980"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Cs/>
                <w:szCs w:val="24"/>
              </w:rPr>
            </w:pPr>
            <w:r>
              <w:rPr>
                <w:bCs/>
                <w:szCs w:val="24"/>
              </w:rPr>
              <w:t>30,0</w:t>
            </w:r>
          </w:p>
        </w:tc>
      </w:tr>
      <w:tr w:rsidR="00E6462A" w:rsidRPr="00091CB3" w:rsidTr="00E6462A">
        <w:trPr>
          <w:trHeight w:val="335"/>
        </w:trPr>
        <w:tc>
          <w:tcPr>
            <w:tcW w:w="696"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bCs/>
                <w:szCs w:val="24"/>
              </w:rPr>
            </w:pPr>
            <w:r>
              <w:rPr>
                <w:bCs/>
                <w:szCs w:val="24"/>
              </w:rPr>
              <w:t>3.9.</w:t>
            </w:r>
          </w:p>
        </w:tc>
        <w:tc>
          <w:tcPr>
            <w:tcW w:w="4107"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color w:val="000000"/>
                <w:szCs w:val="24"/>
              </w:rPr>
            </w:pPr>
            <w:r>
              <w:rPr>
                <w:color w:val="000000"/>
                <w:szCs w:val="24"/>
              </w:rPr>
              <w:t>ул. Львовская д.д.4-6</w:t>
            </w:r>
          </w:p>
        </w:tc>
        <w:tc>
          <w:tcPr>
            <w:tcW w:w="1243" w:type="dxa"/>
            <w:tcBorders>
              <w:top w:val="single" w:sz="4" w:space="0" w:color="auto"/>
              <w:left w:val="single" w:sz="4" w:space="0" w:color="auto"/>
              <w:bottom w:val="single" w:sz="4" w:space="0" w:color="auto"/>
              <w:right w:val="single" w:sz="4" w:space="0" w:color="auto"/>
            </w:tcBorders>
          </w:tcPr>
          <w:p w:rsidR="00E6462A" w:rsidRPr="001B4865" w:rsidRDefault="00E6462A" w:rsidP="004F5908">
            <w:pPr>
              <w:pStyle w:val="ConsPlusNormal"/>
              <w:rPr>
                <w:color w:val="000000"/>
                <w:szCs w:val="24"/>
              </w:rPr>
            </w:pPr>
            <w:r w:rsidRPr="00091CB3">
              <w:rPr>
                <w:color w:val="000000"/>
                <w:szCs w:val="24"/>
              </w:rPr>
              <w:t>Условная единица</w:t>
            </w:r>
          </w:p>
        </w:tc>
        <w:tc>
          <w:tcPr>
            <w:tcW w:w="2611"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Cs/>
                <w:szCs w:val="24"/>
              </w:rPr>
            </w:pPr>
            <w:r w:rsidRPr="00091CB3">
              <w:rPr>
                <w:bCs/>
                <w:szCs w:val="24"/>
              </w:rPr>
              <w:t>1</w:t>
            </w:r>
          </w:p>
        </w:tc>
        <w:tc>
          <w:tcPr>
            <w:tcW w:w="2721" w:type="dxa"/>
            <w:tcBorders>
              <w:top w:val="single" w:sz="4" w:space="0" w:color="auto"/>
              <w:left w:val="single" w:sz="4" w:space="0" w:color="auto"/>
              <w:bottom w:val="single" w:sz="4" w:space="0" w:color="auto"/>
              <w:right w:val="single" w:sz="4" w:space="0" w:color="auto"/>
            </w:tcBorders>
          </w:tcPr>
          <w:p w:rsidR="00E6462A" w:rsidRPr="001B4865" w:rsidRDefault="00E6462A" w:rsidP="004F5908">
            <w:pPr>
              <w:pStyle w:val="ConsPlusNormal"/>
              <w:rPr>
                <w:bCs/>
                <w:szCs w:val="24"/>
              </w:rPr>
            </w:pPr>
          </w:p>
        </w:tc>
        <w:tc>
          <w:tcPr>
            <w:tcW w:w="1259" w:type="dxa"/>
            <w:tcBorders>
              <w:top w:val="single" w:sz="4" w:space="0" w:color="auto"/>
              <w:left w:val="single" w:sz="4" w:space="0" w:color="auto"/>
              <w:bottom w:val="single" w:sz="4" w:space="0" w:color="auto"/>
              <w:right w:val="single" w:sz="4" w:space="0" w:color="auto"/>
            </w:tcBorders>
          </w:tcPr>
          <w:p w:rsidR="00E6462A" w:rsidRDefault="00E6462A" w:rsidP="004F5908">
            <w:pPr>
              <w:pStyle w:val="ConsPlusNormal"/>
              <w:rPr>
                <w:bCs/>
                <w:szCs w:val="24"/>
              </w:rPr>
            </w:pPr>
          </w:p>
        </w:tc>
        <w:tc>
          <w:tcPr>
            <w:tcW w:w="1980"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pStyle w:val="ConsPlusNormal"/>
              <w:rPr>
                <w:bCs/>
                <w:szCs w:val="24"/>
              </w:rPr>
            </w:pPr>
            <w:r>
              <w:rPr>
                <w:bCs/>
                <w:szCs w:val="24"/>
              </w:rPr>
              <w:t>30,0</w:t>
            </w:r>
          </w:p>
        </w:tc>
      </w:tr>
    </w:tbl>
    <w:p w:rsidR="00E6462A" w:rsidRPr="00091CB3" w:rsidRDefault="00E6462A" w:rsidP="00E6462A">
      <w:pPr>
        <w:jc w:val="center"/>
        <w:rPr>
          <w:b/>
        </w:rPr>
      </w:pPr>
    </w:p>
    <w:p w:rsidR="00E6462A" w:rsidRPr="00091CB3" w:rsidRDefault="00E6462A" w:rsidP="00E6462A">
      <w:pPr>
        <w:rPr>
          <w:b/>
        </w:rPr>
      </w:pPr>
    </w:p>
    <w:p w:rsidR="00E6462A" w:rsidRPr="00091CB3" w:rsidRDefault="00E6462A" w:rsidP="00E6462A">
      <w:pPr>
        <w:jc w:val="center"/>
        <w:rPr>
          <w:b/>
        </w:rPr>
      </w:pPr>
    </w:p>
    <w:p w:rsidR="00E6462A" w:rsidRDefault="00E6462A" w:rsidP="00E6462A">
      <w:pPr>
        <w:jc w:val="center"/>
        <w:rPr>
          <w:b/>
        </w:rPr>
      </w:pPr>
    </w:p>
    <w:p w:rsidR="00E6462A" w:rsidRDefault="00E6462A" w:rsidP="00E6462A">
      <w:pPr>
        <w:rPr>
          <w:b/>
        </w:rPr>
      </w:pPr>
    </w:p>
    <w:p w:rsidR="00E6462A" w:rsidRPr="00091CB3" w:rsidRDefault="00E6462A" w:rsidP="00E6462A">
      <w:pPr>
        <w:jc w:val="center"/>
        <w:rPr>
          <w:b/>
        </w:rPr>
      </w:pPr>
      <w:r w:rsidRPr="00091CB3">
        <w:rPr>
          <w:b/>
        </w:rPr>
        <w:lastRenderedPageBreak/>
        <w:t>Адресная программа</w:t>
      </w:r>
    </w:p>
    <w:p w:rsidR="00E6462A" w:rsidRPr="00091CB3" w:rsidRDefault="00E6462A" w:rsidP="00E6462A">
      <w:pPr>
        <w:pStyle w:val="ConsPlusNormal"/>
        <w:jc w:val="center"/>
        <w:rPr>
          <w:b/>
          <w:szCs w:val="24"/>
        </w:rPr>
      </w:pPr>
      <w:r w:rsidRPr="00091CB3">
        <w:rPr>
          <w:b/>
          <w:szCs w:val="24"/>
        </w:rPr>
        <w:t>выполнения работ по содержанию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rsidR="00E6462A" w:rsidRPr="00091CB3" w:rsidRDefault="00E6462A" w:rsidP="00E6462A">
      <w:pPr>
        <w:pStyle w:val="ConsPlusNormal"/>
        <w:jc w:val="center"/>
        <w:rPr>
          <w:b/>
          <w:szCs w:val="24"/>
        </w:rPr>
      </w:pPr>
      <w:r>
        <w:rPr>
          <w:b/>
          <w:szCs w:val="24"/>
        </w:rPr>
        <w:t>на 202</w:t>
      </w:r>
      <w:r>
        <w:rPr>
          <w:b/>
          <w:szCs w:val="24"/>
          <w:lang w:val="en-US"/>
        </w:rPr>
        <w:t>4</w:t>
      </w:r>
      <w:r>
        <w:rPr>
          <w:b/>
          <w:szCs w:val="24"/>
        </w:rPr>
        <w:t xml:space="preserve"> – 202</w:t>
      </w:r>
      <w:r>
        <w:rPr>
          <w:b/>
          <w:szCs w:val="24"/>
          <w:lang w:val="en-US"/>
        </w:rPr>
        <w:t>6</w:t>
      </w:r>
      <w:r w:rsidRPr="00091CB3">
        <w:rPr>
          <w:b/>
          <w:szCs w:val="24"/>
        </w:rPr>
        <w:t xml:space="preserve"> год</w:t>
      </w:r>
    </w:p>
    <w:p w:rsidR="00E6462A" w:rsidRPr="00091CB3" w:rsidRDefault="00E6462A" w:rsidP="00E6462A">
      <w:pPr>
        <w:pStyle w:val="ConsPlusNormal"/>
        <w:rPr>
          <w:b/>
          <w:szCs w:val="24"/>
        </w:rPr>
      </w:pPr>
    </w:p>
    <w:tbl>
      <w:tblPr>
        <w:tblW w:w="146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961"/>
        <w:gridCol w:w="19"/>
        <w:gridCol w:w="1729"/>
        <w:gridCol w:w="2124"/>
        <w:gridCol w:w="2590"/>
        <w:gridCol w:w="1389"/>
        <w:gridCol w:w="1982"/>
      </w:tblGrid>
      <w:tr w:rsidR="00E6462A" w:rsidRPr="00091CB3" w:rsidTr="004F5908">
        <w:trPr>
          <w:trHeight w:val="243"/>
        </w:trPr>
        <w:tc>
          <w:tcPr>
            <w:tcW w:w="823" w:type="dxa"/>
            <w:vMerge w:val="restart"/>
          </w:tcPr>
          <w:p w:rsidR="00E6462A" w:rsidRPr="00091CB3" w:rsidRDefault="00E6462A" w:rsidP="004F5908">
            <w:pPr>
              <w:pStyle w:val="ConsPlusNormal"/>
              <w:rPr>
                <w:b/>
                <w:szCs w:val="24"/>
              </w:rPr>
            </w:pPr>
            <w:r w:rsidRPr="00091CB3">
              <w:rPr>
                <w:b/>
                <w:szCs w:val="24"/>
              </w:rPr>
              <w:t>№ п\п</w:t>
            </w:r>
          </w:p>
        </w:tc>
        <w:tc>
          <w:tcPr>
            <w:tcW w:w="3980" w:type="dxa"/>
            <w:gridSpan w:val="2"/>
            <w:vMerge w:val="restart"/>
          </w:tcPr>
          <w:p w:rsidR="00E6462A" w:rsidRPr="00091CB3" w:rsidRDefault="00E6462A" w:rsidP="004F5908">
            <w:pPr>
              <w:pStyle w:val="ConsPlusNormal"/>
              <w:rPr>
                <w:b/>
                <w:szCs w:val="24"/>
              </w:rPr>
            </w:pPr>
            <w:r w:rsidRPr="00091CB3">
              <w:rPr>
                <w:b/>
                <w:szCs w:val="24"/>
              </w:rPr>
              <w:t>Наименование работ</w:t>
            </w:r>
          </w:p>
        </w:tc>
        <w:tc>
          <w:tcPr>
            <w:tcW w:w="1729" w:type="dxa"/>
            <w:vMerge w:val="restart"/>
          </w:tcPr>
          <w:p w:rsidR="00E6462A" w:rsidRPr="00091CB3" w:rsidRDefault="00E6462A" w:rsidP="004F5908">
            <w:pPr>
              <w:pStyle w:val="ConsPlusNormal"/>
              <w:rPr>
                <w:b/>
                <w:szCs w:val="24"/>
              </w:rPr>
            </w:pPr>
            <w:r w:rsidRPr="00091CB3">
              <w:rPr>
                <w:b/>
                <w:szCs w:val="24"/>
              </w:rPr>
              <w:t>Ед. изм.</w:t>
            </w:r>
          </w:p>
        </w:tc>
        <w:tc>
          <w:tcPr>
            <w:tcW w:w="2124" w:type="dxa"/>
            <w:vMerge w:val="restart"/>
          </w:tcPr>
          <w:p w:rsidR="00E6462A" w:rsidRPr="00091CB3" w:rsidRDefault="00E6462A" w:rsidP="004F5908">
            <w:pPr>
              <w:pStyle w:val="ConsPlusNormal"/>
              <w:rPr>
                <w:b/>
                <w:szCs w:val="24"/>
              </w:rPr>
            </w:pPr>
            <w:r>
              <w:rPr>
                <w:b/>
                <w:szCs w:val="24"/>
              </w:rPr>
              <w:t>Количест</w:t>
            </w:r>
            <w:r w:rsidRPr="00091CB3">
              <w:rPr>
                <w:b/>
                <w:szCs w:val="24"/>
              </w:rPr>
              <w:t>во</w:t>
            </w:r>
          </w:p>
        </w:tc>
        <w:tc>
          <w:tcPr>
            <w:tcW w:w="5961" w:type="dxa"/>
            <w:gridSpan w:val="3"/>
          </w:tcPr>
          <w:p w:rsidR="00E6462A" w:rsidRPr="00091CB3" w:rsidRDefault="00E6462A" w:rsidP="004F5908">
            <w:pPr>
              <w:pStyle w:val="ConsPlusNormal"/>
              <w:rPr>
                <w:b/>
                <w:szCs w:val="24"/>
              </w:rPr>
            </w:pPr>
            <w:r w:rsidRPr="00091CB3">
              <w:rPr>
                <w:b/>
                <w:bCs/>
                <w:szCs w:val="24"/>
              </w:rPr>
              <w:t xml:space="preserve">   Объемы финансирования по годам, тыс. рублей</w:t>
            </w:r>
          </w:p>
        </w:tc>
      </w:tr>
      <w:tr w:rsidR="00E6462A" w:rsidRPr="00091CB3" w:rsidTr="004F5908">
        <w:trPr>
          <w:trHeight w:val="312"/>
        </w:trPr>
        <w:tc>
          <w:tcPr>
            <w:tcW w:w="823" w:type="dxa"/>
            <w:vMerge/>
          </w:tcPr>
          <w:p w:rsidR="00E6462A" w:rsidRPr="00091CB3" w:rsidRDefault="00E6462A" w:rsidP="004F5908">
            <w:pPr>
              <w:pStyle w:val="ConsPlusNormal"/>
              <w:rPr>
                <w:b/>
                <w:szCs w:val="24"/>
              </w:rPr>
            </w:pPr>
          </w:p>
        </w:tc>
        <w:tc>
          <w:tcPr>
            <w:tcW w:w="3980" w:type="dxa"/>
            <w:gridSpan w:val="2"/>
            <w:vMerge/>
          </w:tcPr>
          <w:p w:rsidR="00E6462A" w:rsidRPr="00091CB3" w:rsidRDefault="00E6462A" w:rsidP="004F5908">
            <w:pPr>
              <w:pStyle w:val="ConsPlusNormal"/>
              <w:rPr>
                <w:b/>
                <w:szCs w:val="24"/>
              </w:rPr>
            </w:pPr>
          </w:p>
        </w:tc>
        <w:tc>
          <w:tcPr>
            <w:tcW w:w="1729" w:type="dxa"/>
            <w:vMerge/>
          </w:tcPr>
          <w:p w:rsidR="00E6462A" w:rsidRPr="00091CB3" w:rsidRDefault="00E6462A" w:rsidP="004F5908">
            <w:pPr>
              <w:pStyle w:val="ConsPlusNormal"/>
              <w:rPr>
                <w:b/>
                <w:szCs w:val="24"/>
              </w:rPr>
            </w:pPr>
          </w:p>
        </w:tc>
        <w:tc>
          <w:tcPr>
            <w:tcW w:w="2124" w:type="dxa"/>
            <w:vMerge/>
          </w:tcPr>
          <w:p w:rsidR="00E6462A" w:rsidRPr="00091CB3" w:rsidRDefault="00E6462A" w:rsidP="004F5908">
            <w:pPr>
              <w:pStyle w:val="ConsPlusNormal"/>
              <w:rPr>
                <w:b/>
                <w:szCs w:val="24"/>
              </w:rPr>
            </w:pPr>
          </w:p>
        </w:tc>
        <w:tc>
          <w:tcPr>
            <w:tcW w:w="2590" w:type="dxa"/>
          </w:tcPr>
          <w:p w:rsidR="00E6462A" w:rsidRPr="00E675E8" w:rsidRDefault="00E6462A" w:rsidP="004F5908">
            <w:pPr>
              <w:pStyle w:val="ConsPlusNormal"/>
              <w:rPr>
                <w:b/>
                <w:szCs w:val="24"/>
                <w:lang w:val="en-US"/>
              </w:rPr>
            </w:pPr>
            <w:r>
              <w:rPr>
                <w:b/>
                <w:szCs w:val="24"/>
              </w:rPr>
              <w:t>202</w:t>
            </w:r>
            <w:r>
              <w:rPr>
                <w:b/>
                <w:szCs w:val="24"/>
                <w:lang w:val="en-US"/>
              </w:rPr>
              <w:t>4</w:t>
            </w:r>
          </w:p>
        </w:tc>
        <w:tc>
          <w:tcPr>
            <w:tcW w:w="1389" w:type="dxa"/>
          </w:tcPr>
          <w:p w:rsidR="00E6462A" w:rsidRPr="00E675E8" w:rsidRDefault="00E6462A" w:rsidP="004F5908">
            <w:pPr>
              <w:pStyle w:val="ConsPlusNormal"/>
              <w:rPr>
                <w:b/>
                <w:szCs w:val="24"/>
                <w:lang w:val="en-US"/>
              </w:rPr>
            </w:pPr>
            <w:r>
              <w:rPr>
                <w:b/>
                <w:szCs w:val="24"/>
              </w:rPr>
              <w:t>202</w:t>
            </w:r>
            <w:r>
              <w:rPr>
                <w:b/>
                <w:szCs w:val="24"/>
                <w:lang w:val="en-US"/>
              </w:rPr>
              <w:t>5</w:t>
            </w:r>
          </w:p>
        </w:tc>
        <w:tc>
          <w:tcPr>
            <w:tcW w:w="1982" w:type="dxa"/>
          </w:tcPr>
          <w:p w:rsidR="00E6462A" w:rsidRPr="00E675E8" w:rsidRDefault="00E6462A" w:rsidP="004F5908">
            <w:pPr>
              <w:pStyle w:val="ConsPlusNormal"/>
              <w:rPr>
                <w:b/>
                <w:szCs w:val="24"/>
                <w:lang w:val="en-US"/>
              </w:rPr>
            </w:pPr>
            <w:r>
              <w:rPr>
                <w:b/>
                <w:szCs w:val="24"/>
              </w:rPr>
              <w:t>202</w:t>
            </w:r>
            <w:r>
              <w:rPr>
                <w:b/>
                <w:szCs w:val="24"/>
                <w:lang w:val="en-US"/>
              </w:rPr>
              <w:t>6</w:t>
            </w:r>
          </w:p>
        </w:tc>
      </w:tr>
      <w:tr w:rsidR="00E6462A" w:rsidRPr="00091CB3" w:rsidTr="004F5908">
        <w:trPr>
          <w:trHeight w:val="335"/>
        </w:trPr>
        <w:tc>
          <w:tcPr>
            <w:tcW w:w="823" w:type="dxa"/>
          </w:tcPr>
          <w:p w:rsidR="00E6462A" w:rsidRPr="00091CB3" w:rsidRDefault="00E6462A" w:rsidP="004F5908">
            <w:pPr>
              <w:pStyle w:val="ConsPlusNormal"/>
              <w:rPr>
                <w:b/>
                <w:szCs w:val="24"/>
              </w:rPr>
            </w:pPr>
            <w:r w:rsidRPr="00091CB3">
              <w:rPr>
                <w:b/>
                <w:szCs w:val="24"/>
              </w:rPr>
              <w:t>1.</w:t>
            </w:r>
          </w:p>
        </w:tc>
        <w:tc>
          <w:tcPr>
            <w:tcW w:w="3980" w:type="dxa"/>
            <w:gridSpan w:val="2"/>
          </w:tcPr>
          <w:p w:rsidR="00E6462A" w:rsidRPr="00091CB3" w:rsidRDefault="00E6462A" w:rsidP="004F5908">
            <w:pPr>
              <w:pStyle w:val="ConsPlusNormal"/>
              <w:rPr>
                <w:b/>
                <w:szCs w:val="24"/>
              </w:rPr>
            </w:pPr>
            <w:r w:rsidRPr="00091CB3">
              <w:rPr>
                <w:b/>
                <w:i/>
                <w:szCs w:val="24"/>
              </w:rPr>
              <w:t>Ремонт покрытий и пешеходных дорожек, расположенных на территории муниципального образования</w:t>
            </w:r>
          </w:p>
        </w:tc>
        <w:tc>
          <w:tcPr>
            <w:tcW w:w="1729" w:type="dxa"/>
          </w:tcPr>
          <w:p w:rsidR="00E6462A" w:rsidRPr="00091CB3" w:rsidRDefault="00E6462A" w:rsidP="004F5908">
            <w:pPr>
              <w:pStyle w:val="ConsPlusNormal"/>
              <w:rPr>
                <w:b/>
                <w:bCs/>
                <w:i/>
                <w:iCs/>
                <w:szCs w:val="24"/>
              </w:rPr>
            </w:pPr>
            <w:r w:rsidRPr="00091CB3">
              <w:rPr>
                <w:b/>
                <w:bCs/>
                <w:i/>
                <w:iCs/>
                <w:color w:val="000000"/>
                <w:szCs w:val="24"/>
              </w:rPr>
              <w:t>м2</w:t>
            </w:r>
          </w:p>
        </w:tc>
        <w:tc>
          <w:tcPr>
            <w:tcW w:w="2124" w:type="dxa"/>
          </w:tcPr>
          <w:p w:rsidR="00E6462A" w:rsidRPr="00091CB3" w:rsidRDefault="00E6462A" w:rsidP="004F5908">
            <w:pPr>
              <w:pStyle w:val="ConsPlusNormal"/>
              <w:rPr>
                <w:b/>
                <w:bCs/>
                <w:i/>
                <w:iCs/>
                <w:szCs w:val="24"/>
              </w:rPr>
            </w:pPr>
            <w:r>
              <w:rPr>
                <w:b/>
                <w:bCs/>
                <w:i/>
                <w:iCs/>
                <w:szCs w:val="24"/>
              </w:rPr>
              <w:t>3583,3</w:t>
            </w:r>
          </w:p>
        </w:tc>
        <w:tc>
          <w:tcPr>
            <w:tcW w:w="2590" w:type="dxa"/>
          </w:tcPr>
          <w:p w:rsidR="00E6462A" w:rsidRPr="00091CB3" w:rsidRDefault="00E6462A" w:rsidP="004F5908">
            <w:pPr>
              <w:pStyle w:val="ConsPlusNormal"/>
              <w:rPr>
                <w:b/>
                <w:bCs/>
                <w:i/>
                <w:iCs/>
                <w:szCs w:val="24"/>
              </w:rPr>
            </w:pPr>
            <w:r>
              <w:rPr>
                <w:b/>
                <w:bCs/>
                <w:i/>
                <w:iCs/>
                <w:szCs w:val="24"/>
              </w:rPr>
              <w:t>1613,6</w:t>
            </w:r>
          </w:p>
        </w:tc>
        <w:tc>
          <w:tcPr>
            <w:tcW w:w="1389" w:type="dxa"/>
          </w:tcPr>
          <w:p w:rsidR="00E6462A" w:rsidRPr="00091CB3" w:rsidRDefault="00E6462A" w:rsidP="004F5908">
            <w:pPr>
              <w:pStyle w:val="ConsPlusNormal"/>
              <w:rPr>
                <w:b/>
                <w:bCs/>
                <w:i/>
                <w:iCs/>
                <w:szCs w:val="24"/>
              </w:rPr>
            </w:pPr>
            <w:r w:rsidRPr="00091CB3">
              <w:rPr>
                <w:b/>
                <w:bCs/>
                <w:i/>
                <w:iCs/>
                <w:szCs w:val="24"/>
              </w:rPr>
              <w:t>2074,0</w:t>
            </w:r>
          </w:p>
        </w:tc>
        <w:tc>
          <w:tcPr>
            <w:tcW w:w="1982" w:type="dxa"/>
          </w:tcPr>
          <w:p w:rsidR="00E6462A" w:rsidRPr="00091CB3" w:rsidRDefault="00E6462A" w:rsidP="004F5908">
            <w:pPr>
              <w:pStyle w:val="ConsPlusNormal"/>
              <w:rPr>
                <w:b/>
                <w:bCs/>
                <w:i/>
                <w:iCs/>
                <w:szCs w:val="24"/>
              </w:rPr>
            </w:pPr>
            <w:r>
              <w:rPr>
                <w:b/>
                <w:bCs/>
                <w:i/>
                <w:iCs/>
                <w:szCs w:val="24"/>
              </w:rPr>
              <w:t>2980,0</w:t>
            </w: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t>1.1</w:t>
            </w:r>
            <w:r w:rsidRPr="00091CB3">
              <w:rPr>
                <w:bCs/>
                <w:szCs w:val="24"/>
              </w:rPr>
              <w:t>.</w:t>
            </w:r>
          </w:p>
        </w:tc>
        <w:tc>
          <w:tcPr>
            <w:tcW w:w="3980" w:type="dxa"/>
            <w:gridSpan w:val="2"/>
          </w:tcPr>
          <w:p w:rsidR="00E6462A" w:rsidRPr="00091CB3" w:rsidRDefault="00E6462A" w:rsidP="004F5908">
            <w:pPr>
              <w:pStyle w:val="ConsPlusNormal"/>
              <w:rPr>
                <w:color w:val="000000"/>
                <w:szCs w:val="24"/>
              </w:rPr>
            </w:pPr>
            <w:r w:rsidRPr="00091CB3">
              <w:rPr>
                <w:color w:val="000000"/>
                <w:szCs w:val="24"/>
              </w:rPr>
              <w:t>Волхонское шоссе д.39</w:t>
            </w:r>
          </w:p>
        </w:tc>
        <w:tc>
          <w:tcPr>
            <w:tcW w:w="1729" w:type="dxa"/>
          </w:tcPr>
          <w:p w:rsidR="00E6462A" w:rsidRPr="00091CB3" w:rsidRDefault="00E6462A" w:rsidP="004F5908">
            <w:pPr>
              <w:pStyle w:val="ConsPlusNormal"/>
              <w:rPr>
                <w:b/>
                <w:szCs w:val="24"/>
              </w:rPr>
            </w:pPr>
            <w:r w:rsidRPr="00091CB3">
              <w:rPr>
                <w:color w:val="000000"/>
                <w:szCs w:val="24"/>
              </w:rPr>
              <w:t>м2</w:t>
            </w:r>
          </w:p>
        </w:tc>
        <w:tc>
          <w:tcPr>
            <w:tcW w:w="2124" w:type="dxa"/>
          </w:tcPr>
          <w:p w:rsidR="00E6462A" w:rsidRPr="00091CB3" w:rsidRDefault="00E6462A" w:rsidP="004F5908">
            <w:pPr>
              <w:pStyle w:val="ConsPlusNormal"/>
              <w:rPr>
                <w:bCs/>
                <w:szCs w:val="24"/>
              </w:rPr>
            </w:pPr>
            <w:r w:rsidRPr="00091CB3">
              <w:rPr>
                <w:bCs/>
                <w:szCs w:val="24"/>
              </w:rPr>
              <w:t>159,8</w:t>
            </w:r>
          </w:p>
        </w:tc>
        <w:tc>
          <w:tcPr>
            <w:tcW w:w="2590" w:type="dxa"/>
          </w:tcPr>
          <w:p w:rsidR="00E6462A" w:rsidRPr="00091CB3" w:rsidRDefault="00E6462A" w:rsidP="004F5908">
            <w:pPr>
              <w:pStyle w:val="ConsPlusNormal"/>
              <w:rPr>
                <w:b/>
                <w:color w:val="000000"/>
                <w:szCs w:val="24"/>
              </w:rPr>
            </w:pPr>
            <w:r>
              <w:rPr>
                <w:b/>
                <w:color w:val="000000"/>
                <w:szCs w:val="24"/>
              </w:rPr>
              <w:t>2</w:t>
            </w:r>
            <w:r w:rsidRPr="00091CB3">
              <w:rPr>
                <w:b/>
                <w:color w:val="000000"/>
                <w:szCs w:val="24"/>
              </w:rPr>
              <w:t>99,5</w:t>
            </w:r>
          </w:p>
        </w:tc>
        <w:tc>
          <w:tcPr>
            <w:tcW w:w="1389" w:type="dxa"/>
          </w:tcPr>
          <w:p w:rsidR="00E6462A" w:rsidRPr="00091CB3" w:rsidRDefault="00E6462A" w:rsidP="004F5908">
            <w:pPr>
              <w:pStyle w:val="ConsPlusNormal"/>
              <w:rPr>
                <w:b/>
                <w:color w:val="000000"/>
                <w:szCs w:val="24"/>
              </w:rPr>
            </w:pPr>
          </w:p>
        </w:tc>
        <w:tc>
          <w:tcPr>
            <w:tcW w:w="1982" w:type="dxa"/>
          </w:tcPr>
          <w:p w:rsidR="00E6462A" w:rsidRPr="00091CB3" w:rsidRDefault="00E6462A" w:rsidP="004F5908">
            <w:pPr>
              <w:pStyle w:val="ConsPlusNormal"/>
              <w:rPr>
                <w:b/>
                <w:color w:val="000000"/>
                <w:szCs w:val="24"/>
              </w:rPr>
            </w:pPr>
          </w:p>
        </w:tc>
      </w:tr>
      <w:tr w:rsidR="00E6462A" w:rsidRPr="00091CB3" w:rsidTr="004F5908">
        <w:trPr>
          <w:trHeight w:val="335"/>
        </w:trPr>
        <w:tc>
          <w:tcPr>
            <w:tcW w:w="823" w:type="dxa"/>
          </w:tcPr>
          <w:p w:rsidR="00E6462A" w:rsidRDefault="00E6462A" w:rsidP="004F5908">
            <w:pPr>
              <w:pStyle w:val="ConsPlusNormal"/>
              <w:rPr>
                <w:bCs/>
                <w:szCs w:val="24"/>
              </w:rPr>
            </w:pPr>
            <w:r>
              <w:rPr>
                <w:bCs/>
                <w:szCs w:val="24"/>
              </w:rPr>
              <w:t>1.2.</w:t>
            </w:r>
          </w:p>
        </w:tc>
        <w:tc>
          <w:tcPr>
            <w:tcW w:w="3980" w:type="dxa"/>
            <w:gridSpan w:val="2"/>
          </w:tcPr>
          <w:p w:rsidR="00E6462A" w:rsidRPr="00091CB3" w:rsidRDefault="00E6462A" w:rsidP="004F5908">
            <w:pPr>
              <w:pStyle w:val="ConsPlusNormal"/>
              <w:rPr>
                <w:color w:val="000000"/>
                <w:szCs w:val="24"/>
              </w:rPr>
            </w:pPr>
            <w:r w:rsidRPr="00091CB3">
              <w:rPr>
                <w:color w:val="000000"/>
                <w:szCs w:val="24"/>
              </w:rPr>
              <w:t>ул. Фронтовая д.1 – Санкт-Петербургское шоссе д.82</w:t>
            </w:r>
          </w:p>
        </w:tc>
        <w:tc>
          <w:tcPr>
            <w:tcW w:w="1729" w:type="dxa"/>
          </w:tcPr>
          <w:p w:rsidR="00E6462A" w:rsidRPr="00091CB3" w:rsidRDefault="00E6462A" w:rsidP="004F5908">
            <w:pPr>
              <w:pStyle w:val="ConsPlusNormal"/>
              <w:rPr>
                <w:color w:val="000000"/>
                <w:szCs w:val="24"/>
              </w:rPr>
            </w:pPr>
            <w:r>
              <w:rPr>
                <w:color w:val="000000"/>
                <w:szCs w:val="24"/>
              </w:rPr>
              <w:t>м2</w:t>
            </w:r>
          </w:p>
        </w:tc>
        <w:tc>
          <w:tcPr>
            <w:tcW w:w="2124" w:type="dxa"/>
          </w:tcPr>
          <w:p w:rsidR="00E6462A" w:rsidRPr="00091CB3" w:rsidRDefault="00E6462A" w:rsidP="004F5908">
            <w:pPr>
              <w:pStyle w:val="ConsPlusNormal"/>
              <w:rPr>
                <w:bCs/>
                <w:szCs w:val="24"/>
              </w:rPr>
            </w:pPr>
            <w:r>
              <w:rPr>
                <w:bCs/>
                <w:szCs w:val="24"/>
              </w:rPr>
              <w:t>20</w:t>
            </w:r>
          </w:p>
        </w:tc>
        <w:tc>
          <w:tcPr>
            <w:tcW w:w="2590" w:type="dxa"/>
          </w:tcPr>
          <w:p w:rsidR="00E6462A" w:rsidRPr="00091CB3" w:rsidRDefault="00E6462A" w:rsidP="004F5908">
            <w:pPr>
              <w:pStyle w:val="ConsPlusNormal"/>
              <w:rPr>
                <w:b/>
                <w:color w:val="000000"/>
                <w:szCs w:val="24"/>
              </w:rPr>
            </w:pPr>
            <w:r>
              <w:rPr>
                <w:b/>
                <w:color w:val="000000"/>
                <w:szCs w:val="24"/>
              </w:rPr>
              <w:t>100,0</w:t>
            </w:r>
          </w:p>
        </w:tc>
        <w:tc>
          <w:tcPr>
            <w:tcW w:w="1389" w:type="dxa"/>
          </w:tcPr>
          <w:p w:rsidR="00E6462A" w:rsidRPr="00091CB3" w:rsidRDefault="00E6462A" w:rsidP="004F5908">
            <w:pPr>
              <w:pStyle w:val="ConsPlusNormal"/>
              <w:rPr>
                <w:b/>
                <w:color w:val="000000"/>
                <w:szCs w:val="24"/>
              </w:rPr>
            </w:pPr>
          </w:p>
        </w:tc>
        <w:tc>
          <w:tcPr>
            <w:tcW w:w="1982" w:type="dxa"/>
          </w:tcPr>
          <w:p w:rsidR="00E6462A" w:rsidRPr="00091CB3" w:rsidRDefault="00E6462A" w:rsidP="004F5908">
            <w:pPr>
              <w:pStyle w:val="ConsPlusNormal"/>
              <w:rPr>
                <w:b/>
                <w:color w:val="000000"/>
                <w:szCs w:val="24"/>
              </w:rPr>
            </w:pPr>
          </w:p>
        </w:tc>
      </w:tr>
      <w:tr w:rsidR="00E6462A" w:rsidRPr="00091CB3" w:rsidTr="004F5908">
        <w:trPr>
          <w:trHeight w:val="335"/>
        </w:trPr>
        <w:tc>
          <w:tcPr>
            <w:tcW w:w="823" w:type="dxa"/>
          </w:tcPr>
          <w:p w:rsidR="00E6462A" w:rsidRDefault="00E6462A" w:rsidP="004F5908">
            <w:pPr>
              <w:pStyle w:val="ConsPlusNormal"/>
              <w:rPr>
                <w:bCs/>
                <w:szCs w:val="24"/>
              </w:rPr>
            </w:pPr>
            <w:r>
              <w:rPr>
                <w:bCs/>
                <w:szCs w:val="24"/>
              </w:rPr>
              <w:t>1.3.</w:t>
            </w:r>
          </w:p>
        </w:tc>
        <w:tc>
          <w:tcPr>
            <w:tcW w:w="3980" w:type="dxa"/>
            <w:gridSpan w:val="2"/>
          </w:tcPr>
          <w:p w:rsidR="00E6462A" w:rsidRPr="00091CB3" w:rsidRDefault="00E6462A" w:rsidP="004F5908">
            <w:pPr>
              <w:pStyle w:val="ConsPlusNormal"/>
              <w:rPr>
                <w:color w:val="000000"/>
                <w:szCs w:val="24"/>
              </w:rPr>
            </w:pPr>
            <w:r>
              <w:rPr>
                <w:color w:val="000000"/>
                <w:szCs w:val="24"/>
              </w:rPr>
              <w:t>проезд от ул. Дружбы до Соснового переулка</w:t>
            </w:r>
          </w:p>
        </w:tc>
        <w:tc>
          <w:tcPr>
            <w:tcW w:w="1729" w:type="dxa"/>
          </w:tcPr>
          <w:p w:rsidR="00E6462A" w:rsidRDefault="00E6462A" w:rsidP="004F5908">
            <w:pPr>
              <w:pStyle w:val="ConsPlusNormal"/>
              <w:rPr>
                <w:color w:val="000000"/>
                <w:szCs w:val="24"/>
              </w:rPr>
            </w:pPr>
            <w:r>
              <w:rPr>
                <w:color w:val="000000"/>
                <w:szCs w:val="24"/>
              </w:rPr>
              <w:t>м2</w:t>
            </w:r>
          </w:p>
        </w:tc>
        <w:tc>
          <w:tcPr>
            <w:tcW w:w="2124" w:type="dxa"/>
          </w:tcPr>
          <w:p w:rsidR="00E6462A" w:rsidRDefault="00E6462A" w:rsidP="004F5908">
            <w:pPr>
              <w:pStyle w:val="ConsPlusNormal"/>
              <w:rPr>
                <w:bCs/>
                <w:szCs w:val="24"/>
              </w:rPr>
            </w:pPr>
            <w:r>
              <w:rPr>
                <w:bCs/>
                <w:szCs w:val="24"/>
              </w:rPr>
              <w:t>617</w:t>
            </w:r>
          </w:p>
        </w:tc>
        <w:tc>
          <w:tcPr>
            <w:tcW w:w="2590" w:type="dxa"/>
          </w:tcPr>
          <w:p w:rsidR="00E6462A" w:rsidRDefault="00E6462A" w:rsidP="004F5908">
            <w:pPr>
              <w:pStyle w:val="ConsPlusNormal"/>
              <w:rPr>
                <w:b/>
                <w:color w:val="000000"/>
                <w:szCs w:val="24"/>
              </w:rPr>
            </w:pPr>
            <w:r>
              <w:rPr>
                <w:b/>
                <w:color w:val="000000"/>
                <w:szCs w:val="24"/>
              </w:rPr>
              <w:t>1114,1</w:t>
            </w:r>
          </w:p>
        </w:tc>
        <w:tc>
          <w:tcPr>
            <w:tcW w:w="1389" w:type="dxa"/>
          </w:tcPr>
          <w:p w:rsidR="00E6462A" w:rsidRPr="00091CB3" w:rsidRDefault="00E6462A" w:rsidP="004F5908">
            <w:pPr>
              <w:pStyle w:val="ConsPlusNormal"/>
              <w:rPr>
                <w:b/>
                <w:color w:val="000000"/>
                <w:szCs w:val="24"/>
              </w:rPr>
            </w:pPr>
          </w:p>
        </w:tc>
        <w:tc>
          <w:tcPr>
            <w:tcW w:w="1982" w:type="dxa"/>
          </w:tcPr>
          <w:p w:rsidR="00E6462A" w:rsidRPr="00091CB3" w:rsidRDefault="00E6462A" w:rsidP="004F5908">
            <w:pPr>
              <w:pStyle w:val="ConsPlusNormal"/>
              <w:rPr>
                <w:b/>
                <w:color w:val="000000"/>
                <w:szCs w:val="24"/>
              </w:rPr>
            </w:pP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t>1.</w:t>
            </w:r>
            <w:r>
              <w:rPr>
                <w:bCs/>
                <w:szCs w:val="24"/>
                <w:lang w:val="en-US"/>
              </w:rPr>
              <w:t>4</w:t>
            </w:r>
            <w:r w:rsidRPr="00091CB3">
              <w:rPr>
                <w:bCs/>
                <w:szCs w:val="24"/>
              </w:rPr>
              <w:t>.</w:t>
            </w:r>
          </w:p>
        </w:tc>
        <w:tc>
          <w:tcPr>
            <w:tcW w:w="3980" w:type="dxa"/>
            <w:gridSpan w:val="2"/>
          </w:tcPr>
          <w:p w:rsidR="00E6462A" w:rsidRPr="00091CB3" w:rsidRDefault="00E6462A" w:rsidP="004F5908">
            <w:pPr>
              <w:pStyle w:val="ConsPlusNormal"/>
              <w:rPr>
                <w:color w:val="000000"/>
                <w:szCs w:val="24"/>
              </w:rPr>
            </w:pPr>
            <w:r w:rsidRPr="00091CB3">
              <w:rPr>
                <w:color w:val="000000"/>
                <w:szCs w:val="24"/>
              </w:rPr>
              <w:t xml:space="preserve">проезд с торца д.7 по ул. Гоголя </w:t>
            </w:r>
          </w:p>
        </w:tc>
        <w:tc>
          <w:tcPr>
            <w:tcW w:w="1729" w:type="dxa"/>
          </w:tcPr>
          <w:p w:rsidR="00E6462A" w:rsidRPr="00091CB3" w:rsidRDefault="00E6462A" w:rsidP="004F5908">
            <w:pPr>
              <w:pStyle w:val="ConsPlusNormal"/>
              <w:rPr>
                <w:color w:val="000000"/>
                <w:szCs w:val="24"/>
              </w:rPr>
            </w:pPr>
            <w:r w:rsidRPr="00091CB3">
              <w:rPr>
                <w:color w:val="000000"/>
                <w:szCs w:val="24"/>
              </w:rPr>
              <w:t>м2</w:t>
            </w:r>
          </w:p>
        </w:tc>
        <w:tc>
          <w:tcPr>
            <w:tcW w:w="2124" w:type="dxa"/>
          </w:tcPr>
          <w:p w:rsidR="00E6462A" w:rsidRPr="00091CB3" w:rsidRDefault="00E6462A" w:rsidP="004F5908">
            <w:pPr>
              <w:pStyle w:val="ConsPlusNormal"/>
              <w:rPr>
                <w:bCs/>
                <w:szCs w:val="24"/>
              </w:rPr>
            </w:pPr>
            <w:r w:rsidRPr="00091CB3">
              <w:rPr>
                <w:bCs/>
                <w:szCs w:val="24"/>
              </w:rPr>
              <w:t>100,0</w:t>
            </w:r>
          </w:p>
        </w:tc>
        <w:tc>
          <w:tcPr>
            <w:tcW w:w="2590" w:type="dxa"/>
          </w:tcPr>
          <w:p w:rsidR="00E6462A" w:rsidRPr="00091CB3" w:rsidRDefault="00E6462A" w:rsidP="004F5908">
            <w:pPr>
              <w:pStyle w:val="ConsPlusNormal"/>
              <w:rPr>
                <w:color w:val="000000"/>
                <w:szCs w:val="24"/>
              </w:rPr>
            </w:pPr>
          </w:p>
        </w:tc>
        <w:tc>
          <w:tcPr>
            <w:tcW w:w="1389" w:type="dxa"/>
          </w:tcPr>
          <w:p w:rsidR="00E6462A" w:rsidRPr="00091CB3" w:rsidRDefault="00E6462A" w:rsidP="004F5908">
            <w:pPr>
              <w:pStyle w:val="ConsPlusNormal"/>
              <w:rPr>
                <w:b/>
                <w:color w:val="000000"/>
                <w:szCs w:val="24"/>
              </w:rPr>
            </w:pPr>
            <w:r w:rsidRPr="00091CB3">
              <w:rPr>
                <w:b/>
                <w:color w:val="000000"/>
                <w:szCs w:val="24"/>
              </w:rPr>
              <w:t>230,0</w:t>
            </w:r>
          </w:p>
        </w:tc>
        <w:tc>
          <w:tcPr>
            <w:tcW w:w="1982" w:type="dxa"/>
          </w:tcPr>
          <w:p w:rsidR="00E6462A" w:rsidRPr="00091CB3" w:rsidRDefault="00E6462A" w:rsidP="004F5908">
            <w:pPr>
              <w:pStyle w:val="ConsPlusNormal"/>
              <w:rPr>
                <w:b/>
                <w:color w:val="000000"/>
                <w:szCs w:val="24"/>
              </w:rPr>
            </w:pP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t>1.</w:t>
            </w:r>
            <w:r>
              <w:rPr>
                <w:bCs/>
                <w:szCs w:val="24"/>
                <w:lang w:val="en-US"/>
              </w:rPr>
              <w:t>5</w:t>
            </w:r>
            <w:r w:rsidRPr="00091CB3">
              <w:rPr>
                <w:bCs/>
                <w:szCs w:val="24"/>
              </w:rPr>
              <w:t>.</w:t>
            </w:r>
          </w:p>
        </w:tc>
        <w:tc>
          <w:tcPr>
            <w:tcW w:w="3980" w:type="dxa"/>
            <w:gridSpan w:val="2"/>
          </w:tcPr>
          <w:p w:rsidR="00E6462A" w:rsidRPr="00091CB3" w:rsidRDefault="00E6462A" w:rsidP="004F5908">
            <w:pPr>
              <w:pStyle w:val="ConsPlusNormal"/>
              <w:rPr>
                <w:color w:val="000000"/>
                <w:szCs w:val="24"/>
              </w:rPr>
            </w:pPr>
            <w:r>
              <w:rPr>
                <w:color w:val="000000"/>
                <w:szCs w:val="24"/>
              </w:rPr>
              <w:t>Гражданский пер.</w:t>
            </w:r>
          </w:p>
        </w:tc>
        <w:tc>
          <w:tcPr>
            <w:tcW w:w="1729" w:type="dxa"/>
          </w:tcPr>
          <w:p w:rsidR="00E6462A" w:rsidRPr="00091CB3" w:rsidRDefault="00E6462A" w:rsidP="004F5908">
            <w:pPr>
              <w:pStyle w:val="ConsPlusNormal"/>
              <w:rPr>
                <w:color w:val="000000"/>
                <w:szCs w:val="24"/>
              </w:rPr>
            </w:pPr>
            <w:r w:rsidRPr="00091CB3">
              <w:rPr>
                <w:color w:val="000000"/>
                <w:szCs w:val="24"/>
              </w:rPr>
              <w:t>м2</w:t>
            </w:r>
          </w:p>
        </w:tc>
        <w:tc>
          <w:tcPr>
            <w:tcW w:w="2124" w:type="dxa"/>
          </w:tcPr>
          <w:p w:rsidR="00E6462A" w:rsidRPr="00091CB3" w:rsidRDefault="00E6462A" w:rsidP="004F5908">
            <w:pPr>
              <w:pStyle w:val="ConsPlusNormal"/>
              <w:rPr>
                <w:bCs/>
                <w:szCs w:val="24"/>
              </w:rPr>
            </w:pPr>
            <w:r>
              <w:rPr>
                <w:bCs/>
                <w:szCs w:val="24"/>
              </w:rPr>
              <w:t>1046,5</w:t>
            </w:r>
          </w:p>
        </w:tc>
        <w:tc>
          <w:tcPr>
            <w:tcW w:w="2590" w:type="dxa"/>
          </w:tcPr>
          <w:p w:rsidR="00E6462A" w:rsidRPr="00091CB3" w:rsidRDefault="00E6462A" w:rsidP="004F5908">
            <w:pPr>
              <w:pStyle w:val="ConsPlusNormal"/>
              <w:rPr>
                <w:color w:val="000000"/>
                <w:szCs w:val="24"/>
              </w:rPr>
            </w:pPr>
          </w:p>
        </w:tc>
        <w:tc>
          <w:tcPr>
            <w:tcW w:w="1389" w:type="dxa"/>
          </w:tcPr>
          <w:p w:rsidR="00E6462A" w:rsidRPr="00091CB3" w:rsidRDefault="00E6462A" w:rsidP="004F5908">
            <w:pPr>
              <w:pStyle w:val="ConsPlusNormal"/>
              <w:rPr>
                <w:b/>
                <w:color w:val="000000"/>
                <w:szCs w:val="24"/>
              </w:rPr>
            </w:pPr>
            <w:r w:rsidRPr="00091CB3">
              <w:rPr>
                <w:b/>
                <w:color w:val="000000"/>
                <w:szCs w:val="24"/>
              </w:rPr>
              <w:t>1594,0</w:t>
            </w:r>
          </w:p>
        </w:tc>
        <w:tc>
          <w:tcPr>
            <w:tcW w:w="1982" w:type="dxa"/>
          </w:tcPr>
          <w:p w:rsidR="00E6462A" w:rsidRPr="00091CB3" w:rsidRDefault="00E6462A" w:rsidP="004F5908">
            <w:pPr>
              <w:pStyle w:val="ConsPlusNormal"/>
              <w:rPr>
                <w:b/>
                <w:color w:val="000000"/>
                <w:szCs w:val="24"/>
              </w:rPr>
            </w:pPr>
          </w:p>
        </w:tc>
      </w:tr>
      <w:tr w:rsidR="00E6462A" w:rsidRPr="00091CB3" w:rsidTr="004F5908">
        <w:trPr>
          <w:trHeight w:val="335"/>
        </w:trPr>
        <w:tc>
          <w:tcPr>
            <w:tcW w:w="823" w:type="dxa"/>
          </w:tcPr>
          <w:p w:rsidR="00E6462A" w:rsidRDefault="00E6462A" w:rsidP="004F5908">
            <w:pPr>
              <w:pStyle w:val="ConsPlusNormal"/>
              <w:rPr>
                <w:bCs/>
                <w:szCs w:val="24"/>
              </w:rPr>
            </w:pPr>
            <w:r>
              <w:rPr>
                <w:bCs/>
                <w:szCs w:val="24"/>
              </w:rPr>
              <w:t>1.6.</w:t>
            </w:r>
          </w:p>
        </w:tc>
        <w:tc>
          <w:tcPr>
            <w:tcW w:w="3980" w:type="dxa"/>
            <w:gridSpan w:val="2"/>
          </w:tcPr>
          <w:p w:rsidR="00E6462A" w:rsidRPr="00091CB3" w:rsidRDefault="00E6462A" w:rsidP="004F5908">
            <w:pPr>
              <w:pStyle w:val="ConsPlusNormal"/>
              <w:rPr>
                <w:color w:val="000000"/>
                <w:szCs w:val="24"/>
              </w:rPr>
            </w:pPr>
            <w:r>
              <w:rPr>
                <w:color w:val="000000"/>
                <w:szCs w:val="24"/>
              </w:rPr>
              <w:t>Проезд от ул. Новые Заводы до ул. Боровой</w:t>
            </w:r>
          </w:p>
        </w:tc>
        <w:tc>
          <w:tcPr>
            <w:tcW w:w="1729" w:type="dxa"/>
          </w:tcPr>
          <w:p w:rsidR="00E6462A" w:rsidRPr="00091CB3" w:rsidRDefault="00E6462A" w:rsidP="004F5908">
            <w:pPr>
              <w:pStyle w:val="ConsPlusNormal"/>
              <w:rPr>
                <w:color w:val="000000"/>
                <w:szCs w:val="24"/>
              </w:rPr>
            </w:pPr>
            <w:r>
              <w:rPr>
                <w:color w:val="000000"/>
                <w:szCs w:val="24"/>
              </w:rPr>
              <w:t>м2</w:t>
            </w:r>
          </w:p>
        </w:tc>
        <w:tc>
          <w:tcPr>
            <w:tcW w:w="2124" w:type="dxa"/>
          </w:tcPr>
          <w:p w:rsidR="00E6462A" w:rsidRPr="00091CB3" w:rsidRDefault="00E6462A" w:rsidP="004F5908">
            <w:pPr>
              <w:pStyle w:val="ConsPlusNormal"/>
              <w:rPr>
                <w:bCs/>
                <w:szCs w:val="24"/>
              </w:rPr>
            </w:pPr>
            <w:r>
              <w:rPr>
                <w:bCs/>
                <w:szCs w:val="24"/>
              </w:rPr>
              <w:t>1490</w:t>
            </w:r>
          </w:p>
        </w:tc>
        <w:tc>
          <w:tcPr>
            <w:tcW w:w="2590" w:type="dxa"/>
          </w:tcPr>
          <w:p w:rsidR="00E6462A" w:rsidRPr="00091CB3" w:rsidRDefault="00E6462A" w:rsidP="004F5908">
            <w:pPr>
              <w:pStyle w:val="ConsPlusNormal"/>
              <w:rPr>
                <w:color w:val="000000"/>
                <w:szCs w:val="24"/>
              </w:rPr>
            </w:pPr>
          </w:p>
        </w:tc>
        <w:tc>
          <w:tcPr>
            <w:tcW w:w="1389" w:type="dxa"/>
          </w:tcPr>
          <w:p w:rsidR="00E6462A" w:rsidRPr="00091CB3" w:rsidRDefault="00E6462A" w:rsidP="004F5908">
            <w:pPr>
              <w:pStyle w:val="ConsPlusNormal"/>
              <w:rPr>
                <w:b/>
                <w:color w:val="000000"/>
                <w:szCs w:val="24"/>
              </w:rPr>
            </w:pPr>
          </w:p>
        </w:tc>
        <w:tc>
          <w:tcPr>
            <w:tcW w:w="1982" w:type="dxa"/>
          </w:tcPr>
          <w:p w:rsidR="00E6462A" w:rsidRPr="00091CB3" w:rsidRDefault="00E6462A" w:rsidP="004F5908">
            <w:pPr>
              <w:pStyle w:val="ConsPlusNormal"/>
              <w:rPr>
                <w:b/>
                <w:color w:val="000000"/>
                <w:szCs w:val="24"/>
              </w:rPr>
            </w:pPr>
            <w:r>
              <w:rPr>
                <w:b/>
                <w:color w:val="000000"/>
                <w:szCs w:val="24"/>
              </w:rPr>
              <w:t>2980,0</w:t>
            </w: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t>1.7</w:t>
            </w:r>
            <w:r w:rsidRPr="00091CB3">
              <w:rPr>
                <w:bCs/>
                <w:szCs w:val="24"/>
              </w:rPr>
              <w:t>.</w:t>
            </w:r>
          </w:p>
        </w:tc>
        <w:tc>
          <w:tcPr>
            <w:tcW w:w="3980" w:type="dxa"/>
            <w:gridSpan w:val="2"/>
          </w:tcPr>
          <w:p w:rsidR="00E6462A" w:rsidRPr="00091CB3" w:rsidRDefault="00E6462A" w:rsidP="004F5908">
            <w:pPr>
              <w:pStyle w:val="ConsPlusNormal"/>
              <w:rPr>
                <w:color w:val="000000"/>
                <w:szCs w:val="24"/>
              </w:rPr>
            </w:pPr>
            <w:r w:rsidRPr="00091CB3">
              <w:rPr>
                <w:color w:val="000000"/>
                <w:szCs w:val="24"/>
              </w:rPr>
              <w:t>Территория МО поселок Стрельна (ремонт картами)</w:t>
            </w:r>
          </w:p>
        </w:tc>
        <w:tc>
          <w:tcPr>
            <w:tcW w:w="1729" w:type="dxa"/>
          </w:tcPr>
          <w:p w:rsidR="00E6462A" w:rsidRPr="00091CB3" w:rsidRDefault="00E6462A" w:rsidP="004F5908">
            <w:pPr>
              <w:pStyle w:val="ConsPlusNormal"/>
              <w:rPr>
                <w:color w:val="000000"/>
                <w:szCs w:val="24"/>
              </w:rPr>
            </w:pPr>
            <w:r w:rsidRPr="00091CB3">
              <w:rPr>
                <w:color w:val="000000"/>
                <w:szCs w:val="24"/>
              </w:rPr>
              <w:t>м2</w:t>
            </w:r>
          </w:p>
        </w:tc>
        <w:tc>
          <w:tcPr>
            <w:tcW w:w="2124" w:type="dxa"/>
          </w:tcPr>
          <w:p w:rsidR="00E6462A" w:rsidRPr="00091CB3" w:rsidRDefault="00E6462A" w:rsidP="004F5908">
            <w:pPr>
              <w:pStyle w:val="ConsPlusNormal"/>
              <w:rPr>
                <w:bCs/>
                <w:szCs w:val="24"/>
              </w:rPr>
            </w:pPr>
            <w:r>
              <w:rPr>
                <w:bCs/>
                <w:szCs w:val="24"/>
              </w:rPr>
              <w:t>150</w:t>
            </w:r>
          </w:p>
        </w:tc>
        <w:tc>
          <w:tcPr>
            <w:tcW w:w="2590" w:type="dxa"/>
          </w:tcPr>
          <w:p w:rsidR="00E6462A" w:rsidRPr="00091CB3" w:rsidRDefault="00E6462A" w:rsidP="004F5908">
            <w:pPr>
              <w:pStyle w:val="ConsPlusNormal"/>
              <w:rPr>
                <w:b/>
                <w:color w:val="000000"/>
                <w:szCs w:val="24"/>
              </w:rPr>
            </w:pPr>
            <w:r>
              <w:rPr>
                <w:b/>
                <w:color w:val="000000"/>
                <w:szCs w:val="24"/>
              </w:rPr>
              <w:t>10</w:t>
            </w:r>
            <w:r w:rsidRPr="00091CB3">
              <w:rPr>
                <w:b/>
                <w:color w:val="000000"/>
                <w:szCs w:val="24"/>
              </w:rPr>
              <w:t>0,0</w:t>
            </w:r>
          </w:p>
        </w:tc>
        <w:tc>
          <w:tcPr>
            <w:tcW w:w="1389" w:type="dxa"/>
          </w:tcPr>
          <w:p w:rsidR="00E6462A" w:rsidRPr="00091CB3" w:rsidRDefault="00E6462A" w:rsidP="004F5908">
            <w:pPr>
              <w:pStyle w:val="ConsPlusNormal"/>
              <w:rPr>
                <w:b/>
                <w:color w:val="000000"/>
                <w:szCs w:val="24"/>
              </w:rPr>
            </w:pPr>
            <w:r w:rsidRPr="00091CB3">
              <w:rPr>
                <w:b/>
                <w:color w:val="000000"/>
                <w:szCs w:val="24"/>
              </w:rPr>
              <w:t>250,0</w:t>
            </w:r>
          </w:p>
        </w:tc>
        <w:tc>
          <w:tcPr>
            <w:tcW w:w="1982" w:type="dxa"/>
          </w:tcPr>
          <w:p w:rsidR="00E6462A" w:rsidRPr="00091CB3" w:rsidRDefault="00E6462A" w:rsidP="004F5908">
            <w:pPr>
              <w:pStyle w:val="ConsPlusNormal"/>
              <w:rPr>
                <w:b/>
                <w:color w:val="000000"/>
                <w:szCs w:val="24"/>
              </w:rPr>
            </w:pPr>
          </w:p>
        </w:tc>
      </w:tr>
      <w:tr w:rsidR="00E6462A" w:rsidRPr="00091CB3" w:rsidTr="004F5908">
        <w:trPr>
          <w:trHeight w:val="335"/>
        </w:trPr>
        <w:tc>
          <w:tcPr>
            <w:tcW w:w="823" w:type="dxa"/>
          </w:tcPr>
          <w:p w:rsidR="00E6462A" w:rsidRPr="00091CB3" w:rsidRDefault="00E6462A" w:rsidP="004F5908">
            <w:pPr>
              <w:pStyle w:val="ConsPlusNormal"/>
              <w:rPr>
                <w:b/>
                <w:szCs w:val="24"/>
              </w:rPr>
            </w:pPr>
            <w:r w:rsidRPr="00091CB3">
              <w:rPr>
                <w:b/>
                <w:szCs w:val="24"/>
              </w:rPr>
              <w:t>2.</w:t>
            </w:r>
          </w:p>
        </w:tc>
        <w:tc>
          <w:tcPr>
            <w:tcW w:w="3980" w:type="dxa"/>
            <w:gridSpan w:val="2"/>
            <w:vAlign w:val="bottom"/>
          </w:tcPr>
          <w:p w:rsidR="00E6462A" w:rsidRPr="00091CB3" w:rsidRDefault="00E6462A" w:rsidP="004F5908">
            <w:pPr>
              <w:pStyle w:val="ConsPlusNormal"/>
              <w:rPr>
                <w:b/>
                <w:szCs w:val="24"/>
              </w:rPr>
            </w:pPr>
            <w:r w:rsidRPr="00091CB3">
              <w:rPr>
                <w:b/>
                <w:bCs/>
                <w:i/>
                <w:iCs/>
                <w:color w:val="000000"/>
                <w:szCs w:val="24"/>
              </w:rPr>
              <w:t xml:space="preserve">Осуществление технического надзора за выполнением работ по </w:t>
            </w:r>
            <w:r w:rsidRPr="00091CB3">
              <w:rPr>
                <w:b/>
                <w:i/>
                <w:szCs w:val="24"/>
              </w:rPr>
              <w:t>ремонт покрытий и пешеходных дорожек, расположенных на территории муниципального образования</w:t>
            </w:r>
          </w:p>
        </w:tc>
        <w:tc>
          <w:tcPr>
            <w:tcW w:w="1729" w:type="dxa"/>
          </w:tcPr>
          <w:p w:rsidR="00E6462A" w:rsidRPr="00091CB3" w:rsidRDefault="00E6462A" w:rsidP="004F5908">
            <w:pPr>
              <w:pStyle w:val="ConsPlusNormal"/>
              <w:rPr>
                <w:b/>
                <w:szCs w:val="24"/>
              </w:rPr>
            </w:pPr>
            <w:r w:rsidRPr="00091CB3">
              <w:rPr>
                <w:b/>
                <w:bCs/>
                <w:i/>
                <w:iCs/>
                <w:color w:val="000000"/>
                <w:szCs w:val="24"/>
              </w:rPr>
              <w:t>условная единица</w:t>
            </w:r>
          </w:p>
        </w:tc>
        <w:tc>
          <w:tcPr>
            <w:tcW w:w="2124" w:type="dxa"/>
          </w:tcPr>
          <w:p w:rsidR="00E6462A" w:rsidRPr="00091CB3" w:rsidRDefault="00E6462A" w:rsidP="004F5908">
            <w:pPr>
              <w:pStyle w:val="ConsPlusNormal"/>
              <w:rPr>
                <w:b/>
                <w:szCs w:val="24"/>
              </w:rPr>
            </w:pPr>
            <w:r w:rsidRPr="00091CB3">
              <w:rPr>
                <w:b/>
                <w:bCs/>
                <w:i/>
                <w:iCs/>
                <w:szCs w:val="24"/>
              </w:rPr>
              <w:t>1</w:t>
            </w:r>
          </w:p>
        </w:tc>
        <w:tc>
          <w:tcPr>
            <w:tcW w:w="2590" w:type="dxa"/>
          </w:tcPr>
          <w:p w:rsidR="00E6462A" w:rsidRPr="00091CB3" w:rsidRDefault="00E6462A" w:rsidP="004F5908">
            <w:pPr>
              <w:pStyle w:val="ConsPlusNormal"/>
              <w:rPr>
                <w:b/>
                <w:szCs w:val="24"/>
              </w:rPr>
            </w:pPr>
            <w:r>
              <w:rPr>
                <w:b/>
                <w:szCs w:val="24"/>
              </w:rPr>
              <w:t>53,05</w:t>
            </w:r>
          </w:p>
        </w:tc>
        <w:tc>
          <w:tcPr>
            <w:tcW w:w="1389" w:type="dxa"/>
          </w:tcPr>
          <w:p w:rsidR="00E6462A" w:rsidRPr="00091CB3" w:rsidRDefault="00E6462A" w:rsidP="004F5908">
            <w:pPr>
              <w:pStyle w:val="ConsPlusNormal"/>
              <w:rPr>
                <w:b/>
                <w:szCs w:val="24"/>
              </w:rPr>
            </w:pPr>
            <w:r>
              <w:rPr>
                <w:b/>
                <w:szCs w:val="24"/>
              </w:rPr>
              <w:t>21,0</w:t>
            </w:r>
          </w:p>
        </w:tc>
        <w:tc>
          <w:tcPr>
            <w:tcW w:w="1982" w:type="dxa"/>
          </w:tcPr>
          <w:p w:rsidR="00E6462A" w:rsidRPr="00091CB3" w:rsidRDefault="00E6462A" w:rsidP="004F5908">
            <w:pPr>
              <w:pStyle w:val="ConsPlusNormal"/>
              <w:rPr>
                <w:b/>
                <w:szCs w:val="24"/>
              </w:rPr>
            </w:pPr>
            <w:r>
              <w:rPr>
                <w:b/>
                <w:szCs w:val="24"/>
              </w:rPr>
              <w:t>29,8</w:t>
            </w:r>
          </w:p>
        </w:tc>
      </w:tr>
      <w:tr w:rsidR="00E6462A" w:rsidRPr="00091CB3" w:rsidTr="004F5908">
        <w:trPr>
          <w:trHeight w:val="276"/>
        </w:trPr>
        <w:tc>
          <w:tcPr>
            <w:tcW w:w="823" w:type="dxa"/>
          </w:tcPr>
          <w:p w:rsidR="00E6462A" w:rsidRPr="00091CB3" w:rsidRDefault="00E6462A" w:rsidP="004F5908">
            <w:pPr>
              <w:pStyle w:val="ConsPlusNormal"/>
              <w:rPr>
                <w:bCs/>
                <w:szCs w:val="24"/>
              </w:rPr>
            </w:pPr>
            <w:r w:rsidRPr="00091CB3">
              <w:rPr>
                <w:bCs/>
                <w:szCs w:val="24"/>
              </w:rPr>
              <w:t>2.1.</w:t>
            </w:r>
          </w:p>
        </w:tc>
        <w:tc>
          <w:tcPr>
            <w:tcW w:w="3980" w:type="dxa"/>
            <w:gridSpan w:val="2"/>
          </w:tcPr>
          <w:p w:rsidR="00E6462A" w:rsidRPr="00091CB3" w:rsidRDefault="00E6462A" w:rsidP="004F5908">
            <w:pPr>
              <w:pStyle w:val="ConsPlusNormal"/>
              <w:rPr>
                <w:b/>
                <w:szCs w:val="24"/>
              </w:rPr>
            </w:pPr>
            <w:r w:rsidRPr="00091CB3">
              <w:rPr>
                <w:color w:val="000000"/>
                <w:szCs w:val="24"/>
              </w:rPr>
              <w:t xml:space="preserve">Территория Муниципального образования </w:t>
            </w:r>
          </w:p>
        </w:tc>
        <w:tc>
          <w:tcPr>
            <w:tcW w:w="1729" w:type="dxa"/>
          </w:tcPr>
          <w:p w:rsidR="00E6462A" w:rsidRPr="00091CB3" w:rsidRDefault="00E6462A" w:rsidP="004F5908">
            <w:pPr>
              <w:pStyle w:val="ConsPlusNormal"/>
              <w:rPr>
                <w:b/>
                <w:szCs w:val="24"/>
              </w:rPr>
            </w:pPr>
            <w:r w:rsidRPr="00091CB3">
              <w:rPr>
                <w:color w:val="000000"/>
                <w:szCs w:val="24"/>
              </w:rPr>
              <w:t>Условная единица</w:t>
            </w:r>
          </w:p>
        </w:tc>
        <w:tc>
          <w:tcPr>
            <w:tcW w:w="2124" w:type="dxa"/>
          </w:tcPr>
          <w:p w:rsidR="00E6462A" w:rsidRPr="00091CB3" w:rsidRDefault="00E6462A" w:rsidP="004F5908">
            <w:pPr>
              <w:pStyle w:val="ConsPlusNormal"/>
              <w:rPr>
                <w:b/>
                <w:szCs w:val="24"/>
              </w:rPr>
            </w:pPr>
            <w:r w:rsidRPr="00091CB3">
              <w:rPr>
                <w:color w:val="000000"/>
                <w:szCs w:val="24"/>
              </w:rPr>
              <w:t>1</w:t>
            </w:r>
          </w:p>
        </w:tc>
        <w:tc>
          <w:tcPr>
            <w:tcW w:w="2590" w:type="dxa"/>
          </w:tcPr>
          <w:p w:rsidR="00E6462A" w:rsidRPr="00091CB3" w:rsidRDefault="00E6462A" w:rsidP="004F5908">
            <w:pPr>
              <w:pStyle w:val="ConsPlusNormal"/>
              <w:rPr>
                <w:bCs/>
                <w:szCs w:val="24"/>
              </w:rPr>
            </w:pPr>
            <w:r>
              <w:rPr>
                <w:bCs/>
                <w:szCs w:val="24"/>
              </w:rPr>
              <w:t>53,05</w:t>
            </w:r>
          </w:p>
        </w:tc>
        <w:tc>
          <w:tcPr>
            <w:tcW w:w="1389" w:type="dxa"/>
          </w:tcPr>
          <w:p w:rsidR="00E6462A" w:rsidRPr="00091CB3" w:rsidRDefault="00E6462A" w:rsidP="004F5908">
            <w:pPr>
              <w:pStyle w:val="ConsPlusNormal"/>
              <w:rPr>
                <w:bCs/>
                <w:szCs w:val="24"/>
              </w:rPr>
            </w:pPr>
            <w:r>
              <w:rPr>
                <w:bCs/>
                <w:szCs w:val="24"/>
              </w:rPr>
              <w:t>21,0</w:t>
            </w:r>
          </w:p>
        </w:tc>
        <w:tc>
          <w:tcPr>
            <w:tcW w:w="1982" w:type="dxa"/>
          </w:tcPr>
          <w:p w:rsidR="00E6462A" w:rsidRPr="00091CB3" w:rsidRDefault="00E6462A" w:rsidP="004F5908">
            <w:pPr>
              <w:pStyle w:val="ConsPlusNormal"/>
              <w:rPr>
                <w:bCs/>
                <w:szCs w:val="24"/>
              </w:rPr>
            </w:pPr>
            <w:r>
              <w:rPr>
                <w:bCs/>
                <w:szCs w:val="24"/>
              </w:rPr>
              <w:t>29,8</w:t>
            </w:r>
          </w:p>
        </w:tc>
      </w:tr>
      <w:tr w:rsidR="00E6462A" w:rsidRPr="00091CB3" w:rsidTr="004F5908">
        <w:trPr>
          <w:trHeight w:val="335"/>
        </w:trPr>
        <w:tc>
          <w:tcPr>
            <w:tcW w:w="823" w:type="dxa"/>
          </w:tcPr>
          <w:p w:rsidR="00E6462A" w:rsidRPr="00091CB3" w:rsidRDefault="00E6462A" w:rsidP="004F5908">
            <w:pPr>
              <w:pStyle w:val="ConsPlusNormal"/>
              <w:rPr>
                <w:b/>
                <w:szCs w:val="24"/>
              </w:rPr>
            </w:pPr>
            <w:r w:rsidRPr="00091CB3">
              <w:rPr>
                <w:b/>
                <w:szCs w:val="24"/>
              </w:rPr>
              <w:t>3.</w:t>
            </w:r>
          </w:p>
        </w:tc>
        <w:tc>
          <w:tcPr>
            <w:tcW w:w="3980" w:type="dxa"/>
            <w:gridSpan w:val="2"/>
          </w:tcPr>
          <w:p w:rsidR="00E6462A" w:rsidRPr="00091CB3" w:rsidRDefault="00E6462A" w:rsidP="004F5908">
            <w:pPr>
              <w:pStyle w:val="ConsPlusNormal"/>
              <w:rPr>
                <w:b/>
                <w:szCs w:val="24"/>
              </w:rPr>
            </w:pPr>
            <w:r w:rsidRPr="00091CB3">
              <w:rPr>
                <w:b/>
                <w:bCs/>
                <w:i/>
                <w:iCs/>
                <w:color w:val="000000"/>
                <w:szCs w:val="24"/>
              </w:rPr>
              <w:t xml:space="preserve">Подготовка технической документации </w:t>
            </w:r>
          </w:p>
        </w:tc>
        <w:tc>
          <w:tcPr>
            <w:tcW w:w="1729" w:type="dxa"/>
          </w:tcPr>
          <w:p w:rsidR="00E6462A" w:rsidRPr="00091CB3" w:rsidRDefault="00E6462A" w:rsidP="004F5908">
            <w:pPr>
              <w:pStyle w:val="ConsPlusNormal"/>
              <w:rPr>
                <w:b/>
                <w:szCs w:val="24"/>
              </w:rPr>
            </w:pPr>
            <w:r w:rsidRPr="00091CB3">
              <w:rPr>
                <w:b/>
                <w:bCs/>
                <w:i/>
                <w:iCs/>
                <w:color w:val="000000"/>
                <w:szCs w:val="24"/>
              </w:rPr>
              <w:t>условная единица</w:t>
            </w:r>
          </w:p>
        </w:tc>
        <w:tc>
          <w:tcPr>
            <w:tcW w:w="2124" w:type="dxa"/>
          </w:tcPr>
          <w:p w:rsidR="00E6462A" w:rsidRPr="00091CB3" w:rsidRDefault="00E6462A" w:rsidP="004F5908">
            <w:pPr>
              <w:pStyle w:val="ConsPlusNormal"/>
              <w:rPr>
                <w:b/>
                <w:szCs w:val="24"/>
              </w:rPr>
            </w:pPr>
            <w:r>
              <w:rPr>
                <w:b/>
                <w:bCs/>
                <w:i/>
                <w:iCs/>
                <w:szCs w:val="24"/>
              </w:rPr>
              <w:t>5</w:t>
            </w:r>
          </w:p>
        </w:tc>
        <w:tc>
          <w:tcPr>
            <w:tcW w:w="2590" w:type="dxa"/>
          </w:tcPr>
          <w:p w:rsidR="00E6462A" w:rsidRPr="00091CB3" w:rsidRDefault="00E6462A" w:rsidP="004F5908">
            <w:pPr>
              <w:pStyle w:val="ConsPlusNormal"/>
              <w:rPr>
                <w:b/>
                <w:bCs/>
                <w:szCs w:val="24"/>
              </w:rPr>
            </w:pPr>
            <w:r>
              <w:rPr>
                <w:b/>
                <w:bCs/>
                <w:szCs w:val="24"/>
              </w:rPr>
              <w:t>180,0</w:t>
            </w:r>
          </w:p>
        </w:tc>
        <w:tc>
          <w:tcPr>
            <w:tcW w:w="1389" w:type="dxa"/>
          </w:tcPr>
          <w:p w:rsidR="00E6462A" w:rsidRPr="00091CB3" w:rsidRDefault="00E6462A" w:rsidP="004F5908">
            <w:pPr>
              <w:pStyle w:val="ConsPlusNormal"/>
              <w:rPr>
                <w:b/>
                <w:bCs/>
                <w:szCs w:val="24"/>
              </w:rPr>
            </w:pPr>
            <w:r w:rsidRPr="00091CB3">
              <w:rPr>
                <w:b/>
                <w:bCs/>
                <w:szCs w:val="24"/>
              </w:rPr>
              <w:t>60,0</w:t>
            </w:r>
          </w:p>
        </w:tc>
        <w:tc>
          <w:tcPr>
            <w:tcW w:w="1982" w:type="dxa"/>
          </w:tcPr>
          <w:p w:rsidR="00E6462A" w:rsidRPr="00091CB3" w:rsidRDefault="00E6462A" w:rsidP="004F5908">
            <w:pPr>
              <w:pStyle w:val="ConsPlusNormal"/>
              <w:rPr>
                <w:b/>
                <w:bCs/>
                <w:szCs w:val="24"/>
              </w:rPr>
            </w:pPr>
            <w:r>
              <w:rPr>
                <w:b/>
                <w:bCs/>
                <w:szCs w:val="24"/>
              </w:rPr>
              <w:t>60,0</w:t>
            </w: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t>3.1</w:t>
            </w:r>
            <w:r w:rsidRPr="00091CB3">
              <w:rPr>
                <w:bCs/>
                <w:szCs w:val="24"/>
              </w:rPr>
              <w:t>.</w:t>
            </w:r>
          </w:p>
        </w:tc>
        <w:tc>
          <w:tcPr>
            <w:tcW w:w="3980" w:type="dxa"/>
            <w:gridSpan w:val="2"/>
          </w:tcPr>
          <w:p w:rsidR="00E6462A" w:rsidRPr="00091CB3" w:rsidRDefault="00E6462A" w:rsidP="004F5908">
            <w:pPr>
              <w:pStyle w:val="ConsPlusNormal"/>
              <w:rPr>
                <w:color w:val="000000"/>
                <w:szCs w:val="24"/>
              </w:rPr>
            </w:pPr>
            <w:r w:rsidRPr="00091CB3">
              <w:rPr>
                <w:color w:val="000000"/>
                <w:szCs w:val="24"/>
              </w:rPr>
              <w:t>Театральная аллея, д.13</w:t>
            </w:r>
          </w:p>
        </w:tc>
        <w:tc>
          <w:tcPr>
            <w:tcW w:w="1729" w:type="dxa"/>
          </w:tcPr>
          <w:p w:rsidR="00E6462A" w:rsidRPr="00091CB3" w:rsidRDefault="00E6462A" w:rsidP="004F5908">
            <w:pPr>
              <w:pStyle w:val="ConsPlusNormal"/>
              <w:rPr>
                <w:b/>
                <w:szCs w:val="24"/>
              </w:rPr>
            </w:pPr>
            <w:r w:rsidRPr="00091CB3">
              <w:rPr>
                <w:color w:val="000000"/>
                <w:szCs w:val="24"/>
              </w:rPr>
              <w:t>Условная единица</w:t>
            </w:r>
          </w:p>
        </w:tc>
        <w:tc>
          <w:tcPr>
            <w:tcW w:w="2124" w:type="dxa"/>
          </w:tcPr>
          <w:p w:rsidR="00E6462A" w:rsidRPr="00091CB3" w:rsidRDefault="00E6462A" w:rsidP="004F5908">
            <w:pPr>
              <w:pStyle w:val="ConsPlusNormal"/>
              <w:rPr>
                <w:b/>
                <w:szCs w:val="24"/>
              </w:rPr>
            </w:pPr>
            <w:r w:rsidRPr="00091CB3">
              <w:rPr>
                <w:color w:val="000000"/>
                <w:szCs w:val="24"/>
              </w:rPr>
              <w:t>1</w:t>
            </w:r>
          </w:p>
        </w:tc>
        <w:tc>
          <w:tcPr>
            <w:tcW w:w="2590" w:type="dxa"/>
          </w:tcPr>
          <w:p w:rsidR="00E6462A" w:rsidRPr="00091CB3" w:rsidRDefault="00E6462A" w:rsidP="004F5908">
            <w:pPr>
              <w:pStyle w:val="ConsPlusNormal"/>
              <w:rPr>
                <w:bCs/>
                <w:szCs w:val="24"/>
              </w:rPr>
            </w:pPr>
            <w:r>
              <w:rPr>
                <w:bCs/>
                <w:szCs w:val="24"/>
              </w:rPr>
              <w:t>60,0</w:t>
            </w:r>
          </w:p>
        </w:tc>
        <w:tc>
          <w:tcPr>
            <w:tcW w:w="1389" w:type="dxa"/>
          </w:tcPr>
          <w:p w:rsidR="00E6462A" w:rsidRPr="00091CB3" w:rsidRDefault="00E6462A" w:rsidP="004F5908">
            <w:pPr>
              <w:pStyle w:val="ConsPlusNormal"/>
              <w:rPr>
                <w:bCs/>
                <w:szCs w:val="24"/>
              </w:rPr>
            </w:pPr>
          </w:p>
        </w:tc>
        <w:tc>
          <w:tcPr>
            <w:tcW w:w="1982" w:type="dxa"/>
          </w:tcPr>
          <w:p w:rsidR="00E6462A" w:rsidRPr="00091CB3" w:rsidRDefault="00E6462A" w:rsidP="004F5908">
            <w:pPr>
              <w:pStyle w:val="ConsPlusNormal"/>
              <w:rPr>
                <w:bCs/>
                <w:szCs w:val="24"/>
              </w:rPr>
            </w:pP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lastRenderedPageBreak/>
              <w:t>3.2</w:t>
            </w:r>
            <w:r w:rsidRPr="00091CB3">
              <w:rPr>
                <w:bCs/>
                <w:szCs w:val="24"/>
              </w:rPr>
              <w:t>.</w:t>
            </w:r>
          </w:p>
        </w:tc>
        <w:tc>
          <w:tcPr>
            <w:tcW w:w="3980" w:type="dxa"/>
            <w:gridSpan w:val="2"/>
          </w:tcPr>
          <w:p w:rsidR="00E6462A" w:rsidRPr="00091CB3" w:rsidRDefault="00E6462A" w:rsidP="004F5908">
            <w:pPr>
              <w:pStyle w:val="ConsPlusNormal"/>
              <w:rPr>
                <w:color w:val="000000"/>
                <w:szCs w:val="24"/>
              </w:rPr>
            </w:pPr>
            <w:r w:rsidRPr="00091CB3">
              <w:rPr>
                <w:color w:val="000000"/>
                <w:szCs w:val="24"/>
              </w:rPr>
              <w:t>Проезд вдоль дд.85б,75,77,79,83,85,89 Красносельскому шоссе</w:t>
            </w:r>
          </w:p>
        </w:tc>
        <w:tc>
          <w:tcPr>
            <w:tcW w:w="1729" w:type="dxa"/>
          </w:tcPr>
          <w:p w:rsidR="00E6462A" w:rsidRPr="00091CB3" w:rsidRDefault="00E6462A" w:rsidP="004F5908">
            <w:pPr>
              <w:pStyle w:val="ConsPlusNormal"/>
              <w:rPr>
                <w:b/>
                <w:szCs w:val="24"/>
              </w:rPr>
            </w:pPr>
            <w:r w:rsidRPr="00091CB3">
              <w:rPr>
                <w:color w:val="000000"/>
                <w:szCs w:val="24"/>
              </w:rPr>
              <w:t>Условная единица</w:t>
            </w:r>
          </w:p>
        </w:tc>
        <w:tc>
          <w:tcPr>
            <w:tcW w:w="2124" w:type="dxa"/>
          </w:tcPr>
          <w:p w:rsidR="00E6462A" w:rsidRPr="00091CB3" w:rsidRDefault="00E6462A" w:rsidP="004F5908">
            <w:pPr>
              <w:pStyle w:val="ConsPlusNormal"/>
              <w:rPr>
                <w:bCs/>
                <w:szCs w:val="24"/>
              </w:rPr>
            </w:pPr>
            <w:r w:rsidRPr="00091CB3">
              <w:rPr>
                <w:bCs/>
                <w:szCs w:val="24"/>
              </w:rPr>
              <w:t>1</w:t>
            </w:r>
          </w:p>
        </w:tc>
        <w:tc>
          <w:tcPr>
            <w:tcW w:w="2590" w:type="dxa"/>
          </w:tcPr>
          <w:p w:rsidR="00E6462A" w:rsidRPr="00091CB3" w:rsidRDefault="00E6462A" w:rsidP="004F5908">
            <w:pPr>
              <w:pStyle w:val="ConsPlusNormal"/>
              <w:rPr>
                <w:bCs/>
                <w:szCs w:val="24"/>
              </w:rPr>
            </w:pPr>
            <w:r>
              <w:rPr>
                <w:bCs/>
                <w:szCs w:val="24"/>
              </w:rPr>
              <w:t>60,0</w:t>
            </w:r>
          </w:p>
        </w:tc>
        <w:tc>
          <w:tcPr>
            <w:tcW w:w="1389" w:type="dxa"/>
          </w:tcPr>
          <w:p w:rsidR="00E6462A" w:rsidRPr="00091CB3" w:rsidRDefault="00E6462A" w:rsidP="004F5908">
            <w:pPr>
              <w:pStyle w:val="ConsPlusNormal"/>
              <w:rPr>
                <w:bCs/>
                <w:szCs w:val="24"/>
              </w:rPr>
            </w:pPr>
          </w:p>
        </w:tc>
        <w:tc>
          <w:tcPr>
            <w:tcW w:w="1982" w:type="dxa"/>
          </w:tcPr>
          <w:p w:rsidR="00E6462A" w:rsidRPr="00091CB3" w:rsidRDefault="00E6462A" w:rsidP="004F5908">
            <w:pPr>
              <w:pStyle w:val="ConsPlusNormal"/>
              <w:rPr>
                <w:bCs/>
                <w:szCs w:val="24"/>
              </w:rPr>
            </w:pPr>
          </w:p>
        </w:tc>
      </w:tr>
      <w:tr w:rsidR="00E6462A" w:rsidRPr="00091CB3" w:rsidTr="004F5908">
        <w:trPr>
          <w:trHeight w:val="335"/>
        </w:trPr>
        <w:tc>
          <w:tcPr>
            <w:tcW w:w="823" w:type="dxa"/>
          </w:tcPr>
          <w:p w:rsidR="00E6462A" w:rsidRDefault="00E6462A" w:rsidP="004F5908">
            <w:pPr>
              <w:pStyle w:val="ConsPlusNormal"/>
              <w:rPr>
                <w:bCs/>
                <w:szCs w:val="24"/>
              </w:rPr>
            </w:pPr>
            <w:r>
              <w:rPr>
                <w:bCs/>
                <w:szCs w:val="24"/>
              </w:rPr>
              <w:t>3.3.</w:t>
            </w:r>
          </w:p>
        </w:tc>
        <w:tc>
          <w:tcPr>
            <w:tcW w:w="3980" w:type="dxa"/>
            <w:gridSpan w:val="2"/>
          </w:tcPr>
          <w:p w:rsidR="00E6462A" w:rsidRPr="00091CB3" w:rsidRDefault="00E6462A" w:rsidP="004F5908">
            <w:pPr>
              <w:pStyle w:val="ConsPlusNormal"/>
              <w:rPr>
                <w:color w:val="000000"/>
                <w:szCs w:val="24"/>
              </w:rPr>
            </w:pPr>
            <w:r>
              <w:rPr>
                <w:color w:val="000000"/>
                <w:szCs w:val="24"/>
              </w:rPr>
              <w:t>проезд от ул. Дружбы до Соснового переулка</w:t>
            </w:r>
          </w:p>
        </w:tc>
        <w:tc>
          <w:tcPr>
            <w:tcW w:w="1729" w:type="dxa"/>
          </w:tcPr>
          <w:p w:rsidR="00E6462A" w:rsidRPr="00091CB3" w:rsidRDefault="00E6462A" w:rsidP="004F5908">
            <w:pPr>
              <w:pStyle w:val="ConsPlusNormal"/>
              <w:rPr>
                <w:b/>
                <w:szCs w:val="24"/>
              </w:rPr>
            </w:pPr>
            <w:r w:rsidRPr="00091CB3">
              <w:rPr>
                <w:color w:val="000000"/>
                <w:szCs w:val="24"/>
              </w:rPr>
              <w:t>Условная единица</w:t>
            </w:r>
          </w:p>
        </w:tc>
        <w:tc>
          <w:tcPr>
            <w:tcW w:w="2124" w:type="dxa"/>
          </w:tcPr>
          <w:p w:rsidR="00E6462A" w:rsidRPr="00091CB3" w:rsidRDefault="00E6462A" w:rsidP="004F5908">
            <w:pPr>
              <w:pStyle w:val="ConsPlusNormal"/>
              <w:rPr>
                <w:bCs/>
                <w:szCs w:val="24"/>
              </w:rPr>
            </w:pPr>
            <w:r w:rsidRPr="00091CB3">
              <w:rPr>
                <w:bCs/>
                <w:szCs w:val="24"/>
              </w:rPr>
              <w:t>1</w:t>
            </w:r>
          </w:p>
        </w:tc>
        <w:tc>
          <w:tcPr>
            <w:tcW w:w="2590" w:type="dxa"/>
          </w:tcPr>
          <w:p w:rsidR="00E6462A" w:rsidRDefault="00E6462A" w:rsidP="004F5908">
            <w:pPr>
              <w:pStyle w:val="ConsPlusNormal"/>
              <w:rPr>
                <w:bCs/>
                <w:szCs w:val="24"/>
              </w:rPr>
            </w:pPr>
            <w:r>
              <w:rPr>
                <w:bCs/>
                <w:szCs w:val="24"/>
              </w:rPr>
              <w:t>60,0</w:t>
            </w:r>
          </w:p>
        </w:tc>
        <w:tc>
          <w:tcPr>
            <w:tcW w:w="1389" w:type="dxa"/>
          </w:tcPr>
          <w:p w:rsidR="00E6462A" w:rsidRPr="00091CB3" w:rsidRDefault="00E6462A" w:rsidP="004F5908">
            <w:pPr>
              <w:pStyle w:val="ConsPlusNormal"/>
              <w:rPr>
                <w:bCs/>
                <w:szCs w:val="24"/>
              </w:rPr>
            </w:pPr>
          </w:p>
        </w:tc>
        <w:tc>
          <w:tcPr>
            <w:tcW w:w="1982" w:type="dxa"/>
          </w:tcPr>
          <w:p w:rsidR="00E6462A" w:rsidRPr="00091CB3" w:rsidRDefault="00E6462A" w:rsidP="004F5908">
            <w:pPr>
              <w:pStyle w:val="ConsPlusNormal"/>
              <w:rPr>
                <w:bCs/>
                <w:szCs w:val="24"/>
              </w:rPr>
            </w:pPr>
          </w:p>
        </w:tc>
      </w:tr>
      <w:tr w:rsidR="00E6462A" w:rsidRPr="00091CB3" w:rsidTr="004F5908">
        <w:trPr>
          <w:trHeight w:val="335"/>
        </w:trPr>
        <w:tc>
          <w:tcPr>
            <w:tcW w:w="823" w:type="dxa"/>
          </w:tcPr>
          <w:p w:rsidR="00E6462A" w:rsidRPr="00091CB3" w:rsidRDefault="00E6462A" w:rsidP="004F5908">
            <w:pPr>
              <w:pStyle w:val="ConsPlusNormal"/>
              <w:rPr>
                <w:bCs/>
                <w:szCs w:val="24"/>
              </w:rPr>
            </w:pPr>
            <w:r>
              <w:rPr>
                <w:bCs/>
                <w:szCs w:val="24"/>
              </w:rPr>
              <w:t>3.4</w:t>
            </w:r>
            <w:r w:rsidRPr="00091CB3">
              <w:rPr>
                <w:bCs/>
                <w:szCs w:val="24"/>
              </w:rPr>
              <w:t>.</w:t>
            </w:r>
          </w:p>
        </w:tc>
        <w:tc>
          <w:tcPr>
            <w:tcW w:w="3980" w:type="dxa"/>
            <w:gridSpan w:val="2"/>
          </w:tcPr>
          <w:p w:rsidR="00E6462A" w:rsidRPr="00091CB3" w:rsidRDefault="00E6462A" w:rsidP="004F5908">
            <w:pPr>
              <w:pStyle w:val="ConsPlusNormal"/>
              <w:rPr>
                <w:color w:val="000000"/>
                <w:szCs w:val="24"/>
              </w:rPr>
            </w:pPr>
            <w:r w:rsidRPr="00091CB3">
              <w:rPr>
                <w:color w:val="000000"/>
                <w:szCs w:val="24"/>
              </w:rPr>
              <w:t>ул. Львовская напротив д.19</w:t>
            </w:r>
          </w:p>
        </w:tc>
        <w:tc>
          <w:tcPr>
            <w:tcW w:w="1729" w:type="dxa"/>
          </w:tcPr>
          <w:p w:rsidR="00E6462A" w:rsidRPr="00091CB3" w:rsidRDefault="00E6462A" w:rsidP="004F5908">
            <w:pPr>
              <w:pStyle w:val="ConsPlusNormal"/>
              <w:rPr>
                <w:b/>
                <w:szCs w:val="24"/>
              </w:rPr>
            </w:pPr>
            <w:r w:rsidRPr="00091CB3">
              <w:rPr>
                <w:color w:val="000000"/>
                <w:szCs w:val="24"/>
              </w:rPr>
              <w:t>Условная единица</w:t>
            </w:r>
          </w:p>
        </w:tc>
        <w:tc>
          <w:tcPr>
            <w:tcW w:w="2124" w:type="dxa"/>
          </w:tcPr>
          <w:p w:rsidR="00E6462A" w:rsidRPr="00091CB3" w:rsidRDefault="00E6462A" w:rsidP="004F5908">
            <w:pPr>
              <w:pStyle w:val="ConsPlusNormal"/>
              <w:rPr>
                <w:bCs/>
                <w:szCs w:val="24"/>
              </w:rPr>
            </w:pPr>
            <w:r w:rsidRPr="00091CB3">
              <w:rPr>
                <w:bCs/>
                <w:szCs w:val="24"/>
              </w:rPr>
              <w:t>1</w:t>
            </w:r>
          </w:p>
        </w:tc>
        <w:tc>
          <w:tcPr>
            <w:tcW w:w="2590" w:type="dxa"/>
          </w:tcPr>
          <w:p w:rsidR="00E6462A" w:rsidRPr="00091CB3" w:rsidRDefault="00E6462A" w:rsidP="004F5908">
            <w:pPr>
              <w:pStyle w:val="ConsPlusNormal"/>
              <w:rPr>
                <w:bCs/>
                <w:szCs w:val="24"/>
              </w:rPr>
            </w:pPr>
          </w:p>
        </w:tc>
        <w:tc>
          <w:tcPr>
            <w:tcW w:w="1389" w:type="dxa"/>
          </w:tcPr>
          <w:p w:rsidR="00E6462A" w:rsidRPr="00091CB3" w:rsidRDefault="00E6462A" w:rsidP="004F5908">
            <w:pPr>
              <w:pStyle w:val="ConsPlusNormal"/>
              <w:rPr>
                <w:bCs/>
                <w:szCs w:val="24"/>
              </w:rPr>
            </w:pPr>
            <w:r w:rsidRPr="00091CB3">
              <w:rPr>
                <w:bCs/>
                <w:szCs w:val="24"/>
              </w:rPr>
              <w:t>60,0</w:t>
            </w:r>
          </w:p>
        </w:tc>
        <w:tc>
          <w:tcPr>
            <w:tcW w:w="1982" w:type="dxa"/>
          </w:tcPr>
          <w:p w:rsidR="00E6462A" w:rsidRPr="00091CB3" w:rsidRDefault="00E6462A" w:rsidP="004F5908">
            <w:pPr>
              <w:pStyle w:val="ConsPlusNormal"/>
              <w:rPr>
                <w:bCs/>
                <w:szCs w:val="24"/>
              </w:rPr>
            </w:pPr>
          </w:p>
        </w:tc>
      </w:tr>
      <w:tr w:rsidR="00E6462A" w:rsidRPr="00091CB3" w:rsidTr="004F5908">
        <w:trPr>
          <w:trHeight w:val="335"/>
        </w:trPr>
        <w:tc>
          <w:tcPr>
            <w:tcW w:w="823" w:type="dxa"/>
          </w:tcPr>
          <w:p w:rsidR="00E6462A" w:rsidRDefault="00E6462A" w:rsidP="004F5908">
            <w:pPr>
              <w:pStyle w:val="ConsPlusNormal"/>
              <w:rPr>
                <w:bCs/>
                <w:szCs w:val="24"/>
              </w:rPr>
            </w:pPr>
            <w:r>
              <w:rPr>
                <w:bCs/>
                <w:szCs w:val="24"/>
              </w:rPr>
              <w:t>3.5.</w:t>
            </w:r>
          </w:p>
        </w:tc>
        <w:tc>
          <w:tcPr>
            <w:tcW w:w="3980" w:type="dxa"/>
            <w:gridSpan w:val="2"/>
          </w:tcPr>
          <w:p w:rsidR="00E6462A" w:rsidRPr="00091CB3" w:rsidRDefault="00E6462A" w:rsidP="004F5908">
            <w:pPr>
              <w:pStyle w:val="ConsPlusNormal"/>
              <w:rPr>
                <w:color w:val="000000"/>
                <w:szCs w:val="24"/>
              </w:rPr>
            </w:pPr>
            <w:r>
              <w:rPr>
                <w:color w:val="000000"/>
                <w:szCs w:val="24"/>
              </w:rPr>
              <w:t>Проезд от ул. Новые Заводы до ул. Боровой</w:t>
            </w:r>
          </w:p>
        </w:tc>
        <w:tc>
          <w:tcPr>
            <w:tcW w:w="1729" w:type="dxa"/>
          </w:tcPr>
          <w:p w:rsidR="00E6462A" w:rsidRPr="00091CB3" w:rsidRDefault="00E6462A" w:rsidP="004F5908">
            <w:pPr>
              <w:pStyle w:val="ConsPlusNormal"/>
              <w:rPr>
                <w:b/>
                <w:szCs w:val="24"/>
              </w:rPr>
            </w:pPr>
            <w:r w:rsidRPr="00091CB3">
              <w:rPr>
                <w:color w:val="000000"/>
                <w:szCs w:val="24"/>
              </w:rPr>
              <w:t>Условная единица</w:t>
            </w:r>
          </w:p>
        </w:tc>
        <w:tc>
          <w:tcPr>
            <w:tcW w:w="2124" w:type="dxa"/>
          </w:tcPr>
          <w:p w:rsidR="00E6462A" w:rsidRPr="00091CB3" w:rsidRDefault="00E6462A" w:rsidP="004F5908">
            <w:pPr>
              <w:pStyle w:val="ConsPlusNormal"/>
              <w:rPr>
                <w:bCs/>
                <w:szCs w:val="24"/>
              </w:rPr>
            </w:pPr>
            <w:r w:rsidRPr="00091CB3">
              <w:rPr>
                <w:bCs/>
                <w:szCs w:val="24"/>
              </w:rPr>
              <w:t>1</w:t>
            </w:r>
          </w:p>
        </w:tc>
        <w:tc>
          <w:tcPr>
            <w:tcW w:w="2590" w:type="dxa"/>
          </w:tcPr>
          <w:p w:rsidR="00E6462A" w:rsidRPr="00091CB3" w:rsidRDefault="00E6462A" w:rsidP="004F5908">
            <w:pPr>
              <w:pStyle w:val="ConsPlusNormal"/>
              <w:rPr>
                <w:bCs/>
                <w:szCs w:val="24"/>
              </w:rPr>
            </w:pPr>
          </w:p>
        </w:tc>
        <w:tc>
          <w:tcPr>
            <w:tcW w:w="1389" w:type="dxa"/>
          </w:tcPr>
          <w:p w:rsidR="00E6462A" w:rsidRPr="00091CB3" w:rsidRDefault="00E6462A" w:rsidP="004F5908">
            <w:pPr>
              <w:pStyle w:val="ConsPlusNormal"/>
              <w:rPr>
                <w:bCs/>
                <w:szCs w:val="24"/>
              </w:rPr>
            </w:pPr>
          </w:p>
        </w:tc>
        <w:tc>
          <w:tcPr>
            <w:tcW w:w="1982" w:type="dxa"/>
          </w:tcPr>
          <w:p w:rsidR="00E6462A" w:rsidRPr="00091CB3" w:rsidRDefault="00E6462A" w:rsidP="004F5908">
            <w:pPr>
              <w:pStyle w:val="ConsPlusNormal"/>
              <w:rPr>
                <w:bCs/>
                <w:szCs w:val="24"/>
              </w:rPr>
            </w:pPr>
            <w:r>
              <w:rPr>
                <w:bCs/>
                <w:szCs w:val="24"/>
              </w:rPr>
              <w:t>60,0</w:t>
            </w:r>
          </w:p>
        </w:tc>
      </w:tr>
      <w:tr w:rsidR="00E6462A" w:rsidRPr="00091CB3" w:rsidTr="004F5908">
        <w:trPr>
          <w:trHeight w:val="335"/>
        </w:trPr>
        <w:tc>
          <w:tcPr>
            <w:tcW w:w="823" w:type="dxa"/>
          </w:tcPr>
          <w:p w:rsidR="00E6462A" w:rsidRPr="00091CB3" w:rsidRDefault="00E6462A" w:rsidP="004F5908">
            <w:pPr>
              <w:pStyle w:val="ConsPlusNormal"/>
              <w:rPr>
                <w:bCs/>
                <w:szCs w:val="24"/>
              </w:rPr>
            </w:pPr>
            <w:r w:rsidRPr="00091CB3">
              <w:rPr>
                <w:bCs/>
                <w:szCs w:val="24"/>
              </w:rPr>
              <w:t>4.</w:t>
            </w:r>
          </w:p>
        </w:tc>
        <w:tc>
          <w:tcPr>
            <w:tcW w:w="3961" w:type="dxa"/>
          </w:tcPr>
          <w:p w:rsidR="00E6462A" w:rsidRPr="00091CB3" w:rsidRDefault="00E6462A" w:rsidP="004F5908">
            <w:pPr>
              <w:pStyle w:val="ConsPlusNormal"/>
              <w:rPr>
                <w:color w:val="000000"/>
                <w:szCs w:val="24"/>
              </w:rPr>
            </w:pPr>
            <w:r w:rsidRPr="00091CB3">
              <w:rPr>
                <w:b/>
                <w:bCs/>
                <w:i/>
                <w:iCs/>
                <w:szCs w:val="24"/>
              </w:rPr>
              <w:t>Удаление аварийных, больных деревьев, обрезка ветвей</w:t>
            </w:r>
          </w:p>
        </w:tc>
        <w:tc>
          <w:tcPr>
            <w:tcW w:w="1748" w:type="dxa"/>
            <w:gridSpan w:val="2"/>
          </w:tcPr>
          <w:p w:rsidR="00E6462A" w:rsidRPr="00091CB3" w:rsidRDefault="00E6462A" w:rsidP="004F5908">
            <w:pPr>
              <w:pStyle w:val="ConsPlusNormal"/>
              <w:rPr>
                <w:color w:val="000000"/>
                <w:szCs w:val="24"/>
              </w:rPr>
            </w:pPr>
            <w:r w:rsidRPr="00091CB3">
              <w:rPr>
                <w:color w:val="000000"/>
                <w:szCs w:val="24"/>
              </w:rPr>
              <w:t>шт.</w:t>
            </w:r>
          </w:p>
        </w:tc>
        <w:tc>
          <w:tcPr>
            <w:tcW w:w="2124" w:type="dxa"/>
          </w:tcPr>
          <w:p w:rsidR="00E6462A" w:rsidRPr="00414C0F" w:rsidRDefault="00E6462A" w:rsidP="004F5908">
            <w:pPr>
              <w:pStyle w:val="ConsPlusNormal"/>
              <w:rPr>
                <w:bCs/>
                <w:szCs w:val="24"/>
              </w:rPr>
            </w:pPr>
            <w:r>
              <w:rPr>
                <w:bCs/>
                <w:szCs w:val="24"/>
              </w:rPr>
              <w:t>15</w:t>
            </w:r>
          </w:p>
        </w:tc>
        <w:tc>
          <w:tcPr>
            <w:tcW w:w="2590" w:type="dxa"/>
          </w:tcPr>
          <w:p w:rsidR="00E6462A" w:rsidRPr="00091CB3" w:rsidRDefault="00E6462A" w:rsidP="004F5908">
            <w:pPr>
              <w:pStyle w:val="ConsPlusNormal"/>
              <w:rPr>
                <w:b/>
                <w:bCs/>
                <w:szCs w:val="24"/>
              </w:rPr>
            </w:pPr>
            <w:r w:rsidRPr="00091CB3">
              <w:rPr>
                <w:b/>
                <w:bCs/>
                <w:szCs w:val="24"/>
              </w:rPr>
              <w:t>100,0</w:t>
            </w:r>
          </w:p>
        </w:tc>
        <w:tc>
          <w:tcPr>
            <w:tcW w:w="1389" w:type="dxa"/>
          </w:tcPr>
          <w:p w:rsidR="00E6462A" w:rsidRPr="00091CB3" w:rsidRDefault="00E6462A" w:rsidP="004F5908">
            <w:pPr>
              <w:pStyle w:val="ConsPlusNormal"/>
              <w:rPr>
                <w:b/>
                <w:bCs/>
                <w:szCs w:val="24"/>
              </w:rPr>
            </w:pPr>
            <w:r w:rsidRPr="00091CB3">
              <w:rPr>
                <w:b/>
                <w:bCs/>
                <w:szCs w:val="24"/>
              </w:rPr>
              <w:t>100,0</w:t>
            </w:r>
          </w:p>
        </w:tc>
        <w:tc>
          <w:tcPr>
            <w:tcW w:w="1982" w:type="dxa"/>
          </w:tcPr>
          <w:p w:rsidR="00E6462A" w:rsidRPr="00091CB3" w:rsidRDefault="00E6462A" w:rsidP="004F5908">
            <w:pPr>
              <w:pStyle w:val="ConsPlusNormal"/>
              <w:rPr>
                <w:b/>
                <w:bCs/>
                <w:szCs w:val="24"/>
              </w:rPr>
            </w:pPr>
            <w:r>
              <w:rPr>
                <w:b/>
                <w:bCs/>
                <w:szCs w:val="24"/>
              </w:rPr>
              <w:t>100,0</w:t>
            </w:r>
          </w:p>
        </w:tc>
      </w:tr>
      <w:tr w:rsidR="00E6462A" w:rsidRPr="00091CB3" w:rsidTr="004F5908">
        <w:trPr>
          <w:trHeight w:val="335"/>
        </w:trPr>
        <w:tc>
          <w:tcPr>
            <w:tcW w:w="823" w:type="dxa"/>
          </w:tcPr>
          <w:p w:rsidR="00E6462A" w:rsidRPr="00091CB3" w:rsidRDefault="00E6462A" w:rsidP="004F5908">
            <w:pPr>
              <w:pStyle w:val="ConsPlusNormal"/>
              <w:rPr>
                <w:bCs/>
                <w:szCs w:val="24"/>
              </w:rPr>
            </w:pPr>
            <w:r w:rsidRPr="00091CB3">
              <w:rPr>
                <w:bCs/>
                <w:szCs w:val="24"/>
              </w:rPr>
              <w:t>4.1</w:t>
            </w:r>
          </w:p>
        </w:tc>
        <w:tc>
          <w:tcPr>
            <w:tcW w:w="3961" w:type="dxa"/>
          </w:tcPr>
          <w:p w:rsidR="00E6462A" w:rsidRPr="00091CB3" w:rsidRDefault="00E6462A" w:rsidP="004F5908">
            <w:pPr>
              <w:pStyle w:val="ConsPlusNormal"/>
              <w:rPr>
                <w:color w:val="000000"/>
                <w:szCs w:val="24"/>
              </w:rPr>
            </w:pPr>
            <w:r w:rsidRPr="00091CB3">
              <w:rPr>
                <w:color w:val="000000"/>
                <w:szCs w:val="24"/>
              </w:rPr>
              <w:t>Территория Муниципального образования</w:t>
            </w:r>
          </w:p>
        </w:tc>
        <w:tc>
          <w:tcPr>
            <w:tcW w:w="1748" w:type="dxa"/>
            <w:gridSpan w:val="2"/>
          </w:tcPr>
          <w:p w:rsidR="00E6462A" w:rsidRPr="00091CB3" w:rsidRDefault="00E6462A" w:rsidP="004F5908">
            <w:pPr>
              <w:pStyle w:val="ConsPlusNormal"/>
              <w:rPr>
                <w:color w:val="000000"/>
                <w:szCs w:val="24"/>
              </w:rPr>
            </w:pPr>
            <w:r w:rsidRPr="00091CB3">
              <w:rPr>
                <w:color w:val="000000"/>
                <w:szCs w:val="24"/>
              </w:rPr>
              <w:t>шт.</w:t>
            </w:r>
          </w:p>
        </w:tc>
        <w:tc>
          <w:tcPr>
            <w:tcW w:w="2124" w:type="dxa"/>
          </w:tcPr>
          <w:p w:rsidR="00E6462A" w:rsidRPr="00414C0F" w:rsidRDefault="00E6462A" w:rsidP="004F5908">
            <w:pPr>
              <w:pStyle w:val="ConsPlusNormal"/>
              <w:rPr>
                <w:bCs/>
                <w:szCs w:val="24"/>
              </w:rPr>
            </w:pPr>
            <w:r>
              <w:rPr>
                <w:bCs/>
                <w:szCs w:val="24"/>
              </w:rPr>
              <w:t>15</w:t>
            </w:r>
          </w:p>
        </w:tc>
        <w:tc>
          <w:tcPr>
            <w:tcW w:w="2590" w:type="dxa"/>
          </w:tcPr>
          <w:p w:rsidR="00E6462A" w:rsidRPr="00091CB3" w:rsidRDefault="00E6462A" w:rsidP="004F5908">
            <w:pPr>
              <w:pStyle w:val="ConsPlusNormal"/>
              <w:rPr>
                <w:bCs/>
                <w:szCs w:val="24"/>
              </w:rPr>
            </w:pPr>
            <w:r w:rsidRPr="00091CB3">
              <w:rPr>
                <w:bCs/>
                <w:szCs w:val="24"/>
              </w:rPr>
              <w:t>100,0</w:t>
            </w:r>
          </w:p>
        </w:tc>
        <w:tc>
          <w:tcPr>
            <w:tcW w:w="1389" w:type="dxa"/>
          </w:tcPr>
          <w:p w:rsidR="00E6462A" w:rsidRPr="00091CB3" w:rsidRDefault="00E6462A" w:rsidP="004F5908">
            <w:pPr>
              <w:pStyle w:val="ConsPlusNormal"/>
              <w:rPr>
                <w:bCs/>
                <w:szCs w:val="24"/>
              </w:rPr>
            </w:pPr>
            <w:r w:rsidRPr="00091CB3">
              <w:rPr>
                <w:bCs/>
                <w:szCs w:val="24"/>
              </w:rPr>
              <w:t>100,0</w:t>
            </w:r>
          </w:p>
        </w:tc>
        <w:tc>
          <w:tcPr>
            <w:tcW w:w="1982" w:type="dxa"/>
          </w:tcPr>
          <w:p w:rsidR="00E6462A" w:rsidRPr="00091CB3" w:rsidRDefault="00E6462A" w:rsidP="004F5908">
            <w:pPr>
              <w:pStyle w:val="ConsPlusNormal"/>
              <w:rPr>
                <w:bCs/>
                <w:szCs w:val="24"/>
              </w:rPr>
            </w:pPr>
            <w:r>
              <w:rPr>
                <w:bCs/>
                <w:szCs w:val="24"/>
              </w:rPr>
              <w:t>100,0</w:t>
            </w:r>
          </w:p>
        </w:tc>
      </w:tr>
    </w:tbl>
    <w:p w:rsidR="00E6462A" w:rsidRPr="00091CB3" w:rsidRDefault="00E6462A" w:rsidP="00E6462A">
      <w:pP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jc w:val="center"/>
        <w:rPr>
          <w:b/>
        </w:rPr>
      </w:pPr>
    </w:p>
    <w:p w:rsidR="00E6462A" w:rsidRDefault="00E6462A" w:rsidP="00E6462A">
      <w:pPr>
        <w:rPr>
          <w:b/>
        </w:rPr>
      </w:pPr>
    </w:p>
    <w:p w:rsidR="00E6462A" w:rsidRPr="00091CB3" w:rsidRDefault="00E6462A" w:rsidP="00E6462A">
      <w:pPr>
        <w:jc w:val="center"/>
        <w:rPr>
          <w:b/>
        </w:rPr>
      </w:pPr>
      <w:r w:rsidRPr="00091CB3">
        <w:rPr>
          <w:b/>
        </w:rPr>
        <w:t>Адресная программа</w:t>
      </w:r>
    </w:p>
    <w:p w:rsidR="00E6462A" w:rsidRPr="00091CB3" w:rsidRDefault="00E6462A" w:rsidP="00E6462A">
      <w:pPr>
        <w:pStyle w:val="ConsPlusNormal"/>
        <w:jc w:val="center"/>
        <w:rPr>
          <w:b/>
          <w:szCs w:val="24"/>
        </w:rPr>
      </w:pPr>
      <w:bookmarkStart w:id="3" w:name="_Hlk38543253"/>
      <w:r w:rsidRPr="00091CB3">
        <w:rPr>
          <w:b/>
          <w:szCs w:val="24"/>
        </w:rPr>
        <w:t>выполнения работ по размещению, содержанию,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размещению планировочного устройства, за исключением велосипедных дорожек; размещению покрытий, в том числе предназначенных для кратковременного и длительного хранения индивидуального автотранспорта, на внутр</w:t>
      </w:r>
      <w:r>
        <w:rPr>
          <w:b/>
          <w:szCs w:val="24"/>
        </w:rPr>
        <w:t>иквартальных территориях на 202</w:t>
      </w:r>
      <w:r w:rsidRPr="004D0B7B">
        <w:rPr>
          <w:b/>
          <w:szCs w:val="24"/>
        </w:rPr>
        <w:t>4</w:t>
      </w:r>
      <w:r>
        <w:rPr>
          <w:b/>
          <w:szCs w:val="24"/>
        </w:rPr>
        <w:t xml:space="preserve"> – 202</w:t>
      </w:r>
      <w:r w:rsidRPr="004D0B7B">
        <w:rPr>
          <w:b/>
          <w:szCs w:val="24"/>
        </w:rPr>
        <w:t>6</w:t>
      </w:r>
      <w:r w:rsidRPr="00091CB3">
        <w:rPr>
          <w:b/>
          <w:szCs w:val="24"/>
        </w:rPr>
        <w:t xml:space="preserve"> год</w:t>
      </w:r>
    </w:p>
    <w:p w:rsidR="00E6462A" w:rsidRPr="00091CB3" w:rsidRDefault="00E6462A" w:rsidP="00E6462A">
      <w:pPr>
        <w:tabs>
          <w:tab w:val="left" w:pos="975"/>
        </w:tabs>
        <w:rPr>
          <w:b/>
        </w:rPr>
      </w:pPr>
    </w:p>
    <w:tbl>
      <w:tblPr>
        <w:tblW w:w="15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50"/>
        <w:gridCol w:w="1276"/>
        <w:gridCol w:w="1134"/>
        <w:gridCol w:w="1276"/>
        <w:gridCol w:w="1417"/>
        <w:gridCol w:w="1276"/>
        <w:gridCol w:w="1276"/>
      </w:tblGrid>
      <w:tr w:rsidR="00E6462A" w:rsidRPr="00091CB3" w:rsidTr="00E6462A">
        <w:trPr>
          <w:trHeight w:val="852"/>
        </w:trPr>
        <w:tc>
          <w:tcPr>
            <w:tcW w:w="993" w:type="dxa"/>
            <w:vMerge w:val="restart"/>
            <w:tcBorders>
              <w:top w:val="single" w:sz="4" w:space="0" w:color="auto"/>
              <w:left w:val="single" w:sz="4" w:space="0" w:color="auto"/>
              <w:right w:val="single" w:sz="4" w:space="0" w:color="auto"/>
            </w:tcBorders>
            <w:hideMark/>
          </w:tcPr>
          <w:bookmarkEnd w:id="3"/>
          <w:p w:rsidR="00E6462A" w:rsidRPr="00091CB3" w:rsidRDefault="00E6462A" w:rsidP="004F5908">
            <w:pPr>
              <w:rPr>
                <w:b/>
              </w:rPr>
            </w:pPr>
            <w:r w:rsidRPr="00091CB3">
              <w:rPr>
                <w:b/>
              </w:rPr>
              <w:t>№ п/п</w:t>
            </w:r>
          </w:p>
        </w:tc>
        <w:tc>
          <w:tcPr>
            <w:tcW w:w="6550" w:type="dxa"/>
            <w:vMerge w:val="restart"/>
            <w:tcBorders>
              <w:top w:val="single" w:sz="4" w:space="0" w:color="auto"/>
              <w:left w:val="single" w:sz="4" w:space="0" w:color="auto"/>
              <w:right w:val="single" w:sz="4" w:space="0" w:color="auto"/>
            </w:tcBorders>
            <w:hideMark/>
          </w:tcPr>
          <w:p w:rsidR="00E6462A" w:rsidRPr="00091CB3" w:rsidRDefault="00E6462A" w:rsidP="004F5908">
            <w:pPr>
              <w:rPr>
                <w:b/>
              </w:rPr>
            </w:pPr>
            <w:r w:rsidRPr="00091CB3">
              <w:rPr>
                <w:b/>
              </w:rPr>
              <w:t>Наименование работ</w:t>
            </w:r>
          </w:p>
        </w:tc>
        <w:tc>
          <w:tcPr>
            <w:tcW w:w="2410" w:type="dxa"/>
            <w:gridSpan w:val="2"/>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b/>
              </w:rPr>
            </w:pPr>
            <w:r w:rsidRPr="00091CB3">
              <w:rPr>
                <w:b/>
                <w:bCs/>
              </w:rPr>
              <w:t>Количество и объем финансирования, шт. /тыс. рублей</w:t>
            </w:r>
          </w:p>
        </w:tc>
        <w:tc>
          <w:tcPr>
            <w:tcW w:w="2693" w:type="dxa"/>
            <w:gridSpan w:val="2"/>
            <w:tcBorders>
              <w:top w:val="single" w:sz="4" w:space="0" w:color="auto"/>
              <w:left w:val="single" w:sz="4" w:space="0" w:color="auto"/>
              <w:right w:val="single" w:sz="4" w:space="0" w:color="auto"/>
            </w:tcBorders>
          </w:tcPr>
          <w:p w:rsidR="00E6462A" w:rsidRPr="00091CB3" w:rsidRDefault="00E6462A" w:rsidP="004F5908">
            <w:pPr>
              <w:rPr>
                <w:b/>
              </w:rPr>
            </w:pPr>
            <w:r w:rsidRPr="00091CB3">
              <w:rPr>
                <w:b/>
                <w:bCs/>
              </w:rPr>
              <w:t>Количество и объем финансирования, шт. /тыс. рублей</w:t>
            </w:r>
          </w:p>
        </w:tc>
        <w:tc>
          <w:tcPr>
            <w:tcW w:w="2552" w:type="dxa"/>
            <w:gridSpan w:val="2"/>
            <w:tcBorders>
              <w:top w:val="single" w:sz="4" w:space="0" w:color="auto"/>
              <w:left w:val="single" w:sz="4" w:space="0" w:color="auto"/>
              <w:right w:val="single" w:sz="4" w:space="0" w:color="auto"/>
            </w:tcBorders>
          </w:tcPr>
          <w:p w:rsidR="00E6462A" w:rsidRPr="00091CB3" w:rsidRDefault="00E6462A" w:rsidP="004F5908">
            <w:pPr>
              <w:rPr>
                <w:b/>
              </w:rPr>
            </w:pPr>
            <w:r w:rsidRPr="00091CB3">
              <w:rPr>
                <w:b/>
                <w:bCs/>
              </w:rPr>
              <w:t>Количество и объем финансирования, шт. /тыс. рублей</w:t>
            </w:r>
          </w:p>
        </w:tc>
      </w:tr>
      <w:tr w:rsidR="00E6462A" w:rsidRPr="00091CB3" w:rsidTr="00E6462A">
        <w:trPr>
          <w:trHeight w:val="252"/>
        </w:trPr>
        <w:tc>
          <w:tcPr>
            <w:tcW w:w="993" w:type="dxa"/>
            <w:vMerge/>
            <w:tcBorders>
              <w:left w:val="single" w:sz="4" w:space="0" w:color="auto"/>
              <w:bottom w:val="single" w:sz="4" w:space="0" w:color="auto"/>
              <w:right w:val="single" w:sz="4" w:space="0" w:color="auto"/>
            </w:tcBorders>
            <w:hideMark/>
          </w:tcPr>
          <w:p w:rsidR="00E6462A" w:rsidRPr="00091CB3" w:rsidRDefault="00E6462A" w:rsidP="004F5908">
            <w:pPr>
              <w:rPr>
                <w:b/>
              </w:rPr>
            </w:pPr>
          </w:p>
        </w:tc>
        <w:tc>
          <w:tcPr>
            <w:tcW w:w="6550" w:type="dxa"/>
            <w:vMerge/>
            <w:tcBorders>
              <w:left w:val="single" w:sz="4" w:space="0" w:color="auto"/>
              <w:bottom w:val="single" w:sz="4" w:space="0" w:color="auto"/>
              <w:right w:val="single" w:sz="4" w:space="0" w:color="auto"/>
            </w:tcBorders>
            <w:hideMark/>
          </w:tcPr>
          <w:p w:rsidR="00E6462A" w:rsidRPr="00091CB3" w:rsidRDefault="00E6462A" w:rsidP="004F5908">
            <w:pPr>
              <w:rPr>
                <w:b/>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jc w:val="center"/>
              <w:rPr>
                <w:b/>
                <w:i/>
              </w:rPr>
            </w:pPr>
            <w:r>
              <w:rPr>
                <w:b/>
                <w:i/>
              </w:rPr>
              <w:t>2024</w:t>
            </w:r>
          </w:p>
        </w:tc>
        <w:tc>
          <w:tcPr>
            <w:tcW w:w="2693" w:type="dxa"/>
            <w:gridSpan w:val="2"/>
            <w:tcBorders>
              <w:left w:val="single" w:sz="4" w:space="0" w:color="auto"/>
              <w:bottom w:val="single" w:sz="4" w:space="0" w:color="auto"/>
              <w:right w:val="single" w:sz="4" w:space="0" w:color="auto"/>
            </w:tcBorders>
          </w:tcPr>
          <w:p w:rsidR="00E6462A" w:rsidRPr="00091CB3" w:rsidRDefault="00E6462A" w:rsidP="004F5908">
            <w:pPr>
              <w:jc w:val="center"/>
              <w:rPr>
                <w:b/>
                <w:i/>
              </w:rPr>
            </w:pPr>
            <w:r>
              <w:rPr>
                <w:b/>
                <w:i/>
              </w:rPr>
              <w:t>2025</w:t>
            </w:r>
          </w:p>
        </w:tc>
        <w:tc>
          <w:tcPr>
            <w:tcW w:w="2552" w:type="dxa"/>
            <w:gridSpan w:val="2"/>
            <w:tcBorders>
              <w:left w:val="single" w:sz="4" w:space="0" w:color="auto"/>
              <w:bottom w:val="single" w:sz="4" w:space="0" w:color="auto"/>
              <w:right w:val="single" w:sz="4" w:space="0" w:color="auto"/>
            </w:tcBorders>
          </w:tcPr>
          <w:p w:rsidR="00E6462A" w:rsidRPr="00091CB3" w:rsidRDefault="00E6462A" w:rsidP="004F5908">
            <w:pPr>
              <w:jc w:val="center"/>
              <w:rPr>
                <w:b/>
                <w:i/>
              </w:rPr>
            </w:pPr>
            <w:r>
              <w:rPr>
                <w:b/>
                <w:i/>
              </w:rPr>
              <w:t>2026</w:t>
            </w:r>
          </w:p>
        </w:tc>
      </w:tr>
      <w:tr w:rsidR="00E6462A" w:rsidRPr="00091CB3" w:rsidTr="00E6462A">
        <w:tc>
          <w:tcPr>
            <w:tcW w:w="993" w:type="dxa"/>
            <w:tcBorders>
              <w:top w:val="single" w:sz="4" w:space="0" w:color="auto"/>
              <w:left w:val="single" w:sz="4" w:space="0" w:color="auto"/>
              <w:right w:val="single" w:sz="4" w:space="0" w:color="auto"/>
            </w:tcBorders>
            <w:hideMark/>
          </w:tcPr>
          <w:p w:rsidR="00E6462A" w:rsidRPr="00091CB3" w:rsidRDefault="00E6462A" w:rsidP="004F5908">
            <w:r w:rsidRPr="00091CB3">
              <w:t>1.</w:t>
            </w:r>
          </w:p>
        </w:tc>
        <w:tc>
          <w:tcPr>
            <w:tcW w:w="6550" w:type="dxa"/>
            <w:tcBorders>
              <w:top w:val="single" w:sz="4" w:space="0" w:color="auto"/>
              <w:left w:val="single" w:sz="4" w:space="0" w:color="auto"/>
              <w:right w:val="single" w:sz="4" w:space="0" w:color="auto"/>
            </w:tcBorders>
            <w:hideMark/>
          </w:tcPr>
          <w:p w:rsidR="00E6462A" w:rsidRPr="00091CB3" w:rsidRDefault="00E6462A" w:rsidP="004F5908">
            <w:pPr>
              <w:rPr>
                <w:b/>
                <w:i/>
              </w:rPr>
            </w:pPr>
            <w:r w:rsidRPr="00091CB3">
              <w:rPr>
                <w:b/>
                <w:i/>
              </w:rPr>
              <w:t>Размещение элементов озеленения</w:t>
            </w:r>
          </w:p>
        </w:tc>
        <w:tc>
          <w:tcPr>
            <w:tcW w:w="1276"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jc w:val="center"/>
              <w:rPr>
                <w:b/>
                <w:i/>
              </w:rPr>
            </w:pPr>
            <w:r w:rsidRPr="00091CB3">
              <w:rPr>
                <w:b/>
                <w:i/>
              </w:rPr>
              <w:t>ед. изм./шт.</w:t>
            </w:r>
          </w:p>
        </w:tc>
        <w:tc>
          <w:tcPr>
            <w:tcW w:w="1134"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jc w:val="center"/>
              <w:rPr>
                <w:b/>
                <w:i/>
              </w:rPr>
            </w:pPr>
            <w:r w:rsidRPr="00091CB3">
              <w:rPr>
                <w:b/>
                <w:i/>
              </w:rPr>
              <w:t>тыс. руб</w:t>
            </w:r>
          </w:p>
        </w:tc>
        <w:tc>
          <w:tcPr>
            <w:tcW w:w="1276"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jc w:val="center"/>
              <w:rPr>
                <w:b/>
                <w:i/>
              </w:rPr>
            </w:pPr>
            <w:r w:rsidRPr="00091CB3">
              <w:rPr>
                <w:b/>
                <w:i/>
              </w:rPr>
              <w:t>ед. изм./шт.</w:t>
            </w:r>
          </w:p>
        </w:tc>
        <w:tc>
          <w:tcPr>
            <w:tcW w:w="1417"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jc w:val="center"/>
              <w:rPr>
                <w:b/>
                <w:i/>
              </w:rPr>
            </w:pPr>
            <w:r w:rsidRPr="00091CB3">
              <w:rPr>
                <w:b/>
                <w:i/>
              </w:rPr>
              <w:t>тыс. руб</w:t>
            </w:r>
          </w:p>
        </w:tc>
        <w:tc>
          <w:tcPr>
            <w:tcW w:w="1276"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jc w:val="center"/>
              <w:rPr>
                <w:b/>
                <w:i/>
              </w:rPr>
            </w:pPr>
            <w:r w:rsidRPr="00091CB3">
              <w:rPr>
                <w:b/>
                <w:i/>
              </w:rPr>
              <w:t>ед. изм./шт.</w:t>
            </w:r>
          </w:p>
        </w:tc>
        <w:tc>
          <w:tcPr>
            <w:tcW w:w="1276" w:type="dxa"/>
            <w:tcBorders>
              <w:top w:val="single" w:sz="4" w:space="0" w:color="auto"/>
              <w:left w:val="single" w:sz="4" w:space="0" w:color="auto"/>
              <w:bottom w:val="single" w:sz="4" w:space="0" w:color="auto"/>
              <w:right w:val="single" w:sz="4" w:space="0" w:color="auto"/>
            </w:tcBorders>
          </w:tcPr>
          <w:p w:rsidR="00E6462A" w:rsidRPr="00091CB3" w:rsidRDefault="00E6462A" w:rsidP="004F5908">
            <w:pPr>
              <w:jc w:val="center"/>
              <w:rPr>
                <w:b/>
                <w:i/>
              </w:rPr>
            </w:pPr>
            <w:r w:rsidRPr="00091CB3">
              <w:rPr>
                <w:b/>
                <w:i/>
              </w:rPr>
              <w:t>тыс. руб</w:t>
            </w:r>
          </w:p>
        </w:tc>
      </w:tr>
      <w:tr w:rsidR="00E6462A" w:rsidRPr="00091CB3" w:rsidTr="00E6462A">
        <w:trPr>
          <w:trHeight w:val="479"/>
        </w:trPr>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i/>
              </w:rPr>
            </w:pPr>
            <w:r w:rsidRPr="00091CB3">
              <w:rPr>
                <w:i/>
              </w:rPr>
              <w:t>Посадка цветов в клумбы</w:t>
            </w:r>
          </w:p>
        </w:tc>
        <w:tc>
          <w:tcPr>
            <w:tcW w:w="1276" w:type="dxa"/>
            <w:vMerge w:val="restart"/>
            <w:tcBorders>
              <w:left w:val="single" w:sz="4" w:space="0" w:color="auto"/>
              <w:right w:val="single" w:sz="4" w:space="0" w:color="auto"/>
            </w:tcBorders>
            <w:vAlign w:val="center"/>
            <w:hideMark/>
          </w:tcPr>
          <w:p w:rsidR="00E6462A" w:rsidRPr="00091CB3" w:rsidRDefault="00E6462A" w:rsidP="004F5908">
            <w:r>
              <w:t>12120</w:t>
            </w:r>
          </w:p>
        </w:tc>
        <w:tc>
          <w:tcPr>
            <w:tcW w:w="1134" w:type="dxa"/>
            <w:vMerge w:val="restart"/>
            <w:tcBorders>
              <w:left w:val="single" w:sz="4" w:space="0" w:color="auto"/>
              <w:right w:val="single" w:sz="4" w:space="0" w:color="auto"/>
            </w:tcBorders>
            <w:vAlign w:val="center"/>
          </w:tcPr>
          <w:p w:rsidR="00E6462A" w:rsidRPr="00091CB3" w:rsidRDefault="00E6462A" w:rsidP="004F5908">
            <w:r>
              <w:t>500,0</w:t>
            </w:r>
          </w:p>
        </w:tc>
        <w:tc>
          <w:tcPr>
            <w:tcW w:w="1276" w:type="dxa"/>
            <w:vMerge w:val="restart"/>
            <w:tcBorders>
              <w:left w:val="single" w:sz="4" w:space="0" w:color="auto"/>
              <w:right w:val="single" w:sz="4" w:space="0" w:color="auto"/>
            </w:tcBorders>
            <w:vAlign w:val="center"/>
          </w:tcPr>
          <w:p w:rsidR="00E6462A" w:rsidRPr="00091CB3" w:rsidRDefault="00E6462A" w:rsidP="004F5908">
            <w:r w:rsidRPr="00091CB3">
              <w:t>12120</w:t>
            </w:r>
          </w:p>
        </w:tc>
        <w:tc>
          <w:tcPr>
            <w:tcW w:w="1417" w:type="dxa"/>
            <w:vMerge w:val="restart"/>
            <w:tcBorders>
              <w:left w:val="single" w:sz="4" w:space="0" w:color="auto"/>
              <w:right w:val="single" w:sz="4" w:space="0" w:color="auto"/>
            </w:tcBorders>
            <w:vAlign w:val="center"/>
          </w:tcPr>
          <w:p w:rsidR="00E6462A" w:rsidRPr="00091CB3" w:rsidRDefault="00E6462A" w:rsidP="004F5908">
            <w:r w:rsidRPr="00091CB3">
              <w:t>500,0</w:t>
            </w:r>
          </w:p>
        </w:tc>
        <w:tc>
          <w:tcPr>
            <w:tcW w:w="1276" w:type="dxa"/>
            <w:vMerge w:val="restart"/>
            <w:tcBorders>
              <w:left w:val="single" w:sz="4" w:space="0" w:color="auto"/>
              <w:right w:val="single" w:sz="4" w:space="0" w:color="auto"/>
            </w:tcBorders>
            <w:vAlign w:val="center"/>
          </w:tcPr>
          <w:p w:rsidR="00E6462A" w:rsidRPr="00091CB3" w:rsidRDefault="00E6462A" w:rsidP="004F5908">
            <w:r w:rsidRPr="00091CB3">
              <w:t>12120</w:t>
            </w:r>
          </w:p>
        </w:tc>
        <w:tc>
          <w:tcPr>
            <w:tcW w:w="1276" w:type="dxa"/>
            <w:vMerge w:val="restart"/>
            <w:tcBorders>
              <w:left w:val="single" w:sz="4" w:space="0" w:color="auto"/>
              <w:right w:val="single" w:sz="4" w:space="0" w:color="auto"/>
            </w:tcBorders>
            <w:vAlign w:val="center"/>
          </w:tcPr>
          <w:p w:rsidR="00E6462A" w:rsidRPr="00091CB3" w:rsidRDefault="00E6462A" w:rsidP="004F5908">
            <w:r w:rsidRPr="00091CB3">
              <w:t>500,0</w:t>
            </w:r>
          </w:p>
        </w:tc>
      </w:tr>
      <w:tr w:rsidR="00E6462A" w:rsidRPr="00091CB3" w:rsidTr="00E6462A">
        <w:trPr>
          <w:trHeight w:val="571"/>
        </w:trPr>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1.1.1.</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Санкт-Петербургское шоссе, дд. 65-67,66/1,  69, 86, 90,96,102-104, 66а</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1.1.2.</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rPr>
                <w:color w:val="000000"/>
              </w:rPr>
              <w:t>ул. Львовская, дд. 21/2-27/2, д.19/2, д.29</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1.1.3.</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rPr>
                <w:color w:val="000000"/>
              </w:rPr>
              <w:t>Санкт-Петербургское ш., д. 90- ул. Львовская, д.2</w:t>
            </w:r>
          </w:p>
        </w:tc>
        <w:tc>
          <w:tcPr>
            <w:tcW w:w="1276" w:type="dxa"/>
            <w:vMerge/>
            <w:tcBorders>
              <w:left w:val="single" w:sz="4" w:space="0" w:color="auto"/>
              <w:right w:val="single" w:sz="4" w:space="0" w:color="auto"/>
            </w:tcBorders>
            <w:hideMark/>
          </w:tcPr>
          <w:p w:rsidR="00E6462A" w:rsidRPr="00091CB3" w:rsidRDefault="00E6462A" w:rsidP="004F5908"/>
        </w:tc>
        <w:tc>
          <w:tcPr>
            <w:tcW w:w="1134" w:type="dxa"/>
            <w:vMerge/>
            <w:tcBorders>
              <w:left w:val="single" w:sz="4" w:space="0" w:color="auto"/>
              <w:right w:val="single" w:sz="4" w:space="0" w:color="auto"/>
            </w:tcBorders>
          </w:tcPr>
          <w:p w:rsidR="00E6462A" w:rsidRPr="00091CB3" w:rsidRDefault="00E6462A" w:rsidP="004F5908"/>
        </w:tc>
        <w:tc>
          <w:tcPr>
            <w:tcW w:w="1276" w:type="dxa"/>
            <w:vMerge/>
            <w:tcBorders>
              <w:left w:val="single" w:sz="4" w:space="0" w:color="auto"/>
              <w:right w:val="single" w:sz="4" w:space="0" w:color="auto"/>
            </w:tcBorders>
          </w:tcPr>
          <w:p w:rsidR="00E6462A" w:rsidRPr="00091CB3" w:rsidRDefault="00E6462A" w:rsidP="004F5908"/>
        </w:tc>
        <w:tc>
          <w:tcPr>
            <w:tcW w:w="1417" w:type="dxa"/>
            <w:vMerge/>
            <w:tcBorders>
              <w:left w:val="single" w:sz="4" w:space="0" w:color="auto"/>
              <w:right w:val="single" w:sz="4" w:space="0" w:color="auto"/>
            </w:tcBorders>
          </w:tcPr>
          <w:p w:rsidR="00E6462A" w:rsidRPr="00091CB3" w:rsidRDefault="00E6462A" w:rsidP="004F5908"/>
        </w:tc>
        <w:tc>
          <w:tcPr>
            <w:tcW w:w="1276" w:type="dxa"/>
            <w:vMerge/>
            <w:tcBorders>
              <w:left w:val="single" w:sz="4" w:space="0" w:color="auto"/>
              <w:right w:val="single" w:sz="4" w:space="0" w:color="auto"/>
            </w:tcBorders>
          </w:tcPr>
          <w:p w:rsidR="00E6462A" w:rsidRPr="00091CB3" w:rsidRDefault="00E6462A" w:rsidP="004F5908"/>
        </w:tc>
        <w:tc>
          <w:tcPr>
            <w:tcW w:w="1276" w:type="dxa"/>
            <w:vMerge/>
            <w:tcBorders>
              <w:left w:val="single" w:sz="4" w:space="0" w:color="auto"/>
              <w:right w:val="single" w:sz="4" w:space="0" w:color="auto"/>
            </w:tcBorders>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1.1.4.</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rPr>
                <w:color w:val="000000"/>
              </w:rPr>
              <w:t>ул. Фронтовая, д.1</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1.1.5.</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Ул. Вокзальная, д. 2</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1.1.6.</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Почтовый пер., д.3</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1.1.7.</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ул. Лодыгина, 12</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1.2.</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i/>
                <w:color w:val="000000"/>
              </w:rPr>
              <w:t>Посадка цветов в ранее установленные вазоны</w:t>
            </w:r>
          </w:p>
        </w:tc>
        <w:tc>
          <w:tcPr>
            <w:tcW w:w="1276" w:type="dxa"/>
            <w:vMerge w:val="restart"/>
            <w:tcBorders>
              <w:left w:val="single" w:sz="4" w:space="0" w:color="auto"/>
              <w:right w:val="single" w:sz="4" w:space="0" w:color="auto"/>
            </w:tcBorders>
            <w:vAlign w:val="center"/>
            <w:hideMark/>
          </w:tcPr>
          <w:p w:rsidR="00E6462A" w:rsidRPr="00091CB3" w:rsidRDefault="00E6462A" w:rsidP="004F5908">
            <w:r>
              <w:t>4224</w:t>
            </w:r>
          </w:p>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val="restart"/>
            <w:tcBorders>
              <w:left w:val="single" w:sz="4" w:space="0" w:color="auto"/>
              <w:right w:val="single" w:sz="4" w:space="0" w:color="auto"/>
            </w:tcBorders>
            <w:vAlign w:val="center"/>
          </w:tcPr>
          <w:p w:rsidR="00E6462A" w:rsidRPr="00091CB3" w:rsidRDefault="00E6462A" w:rsidP="004F5908">
            <w:r w:rsidRPr="00091CB3">
              <w:t>4224</w:t>
            </w:r>
          </w:p>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val="restart"/>
            <w:tcBorders>
              <w:left w:val="single" w:sz="4" w:space="0" w:color="auto"/>
              <w:right w:val="single" w:sz="4" w:space="0" w:color="auto"/>
            </w:tcBorders>
            <w:vAlign w:val="center"/>
          </w:tcPr>
          <w:p w:rsidR="00E6462A" w:rsidRPr="00091CB3" w:rsidRDefault="00E6462A" w:rsidP="004F5908">
            <w:r w:rsidRPr="00091CB3">
              <w:t>4224</w:t>
            </w:r>
          </w:p>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r w:rsidRPr="00091CB3">
              <w:t>1.2.1.</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Санкт-Петербургское ш., д. 106/2, 96, 94-96-98, 86, 65-67, 69, 66а, 63а,в</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1.2.2.</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Кропоткинская ул., д.2 а, 16/15</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1.2.3.</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ул. Грибоедова, д.13, 11-13, 7</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1.2.4.</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ул. Гоголя, д.9, 7</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1.2.5.</w:t>
            </w:r>
          </w:p>
        </w:tc>
        <w:tc>
          <w:tcPr>
            <w:tcW w:w="6550" w:type="dxa"/>
            <w:tcBorders>
              <w:top w:val="single" w:sz="4" w:space="0" w:color="auto"/>
              <w:left w:val="single" w:sz="4" w:space="0" w:color="auto"/>
              <w:bottom w:val="single" w:sz="4" w:space="0" w:color="auto"/>
              <w:right w:val="single" w:sz="4" w:space="0" w:color="auto"/>
            </w:tcBorders>
            <w:hideMark/>
          </w:tcPr>
          <w:p w:rsidR="00E6462A" w:rsidRPr="00091CB3" w:rsidRDefault="00E6462A" w:rsidP="004F5908">
            <w:pPr>
              <w:rPr>
                <w:color w:val="000000"/>
              </w:rPr>
            </w:pPr>
            <w:r w:rsidRPr="00091CB3">
              <w:rPr>
                <w:color w:val="000000"/>
              </w:rPr>
              <w:t>ул. Львовская, дд. 21, 21/2-19/2, 19/2, 27/2, 29, 25, дд. 4-6, д.1</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1.2.6.</w:t>
            </w:r>
          </w:p>
        </w:tc>
        <w:tc>
          <w:tcPr>
            <w:tcW w:w="6550" w:type="dxa"/>
            <w:tcBorders>
              <w:top w:val="single" w:sz="4" w:space="0" w:color="auto"/>
              <w:left w:val="single" w:sz="4" w:space="0" w:color="auto"/>
              <w:bottom w:val="single" w:sz="4" w:space="0" w:color="auto"/>
              <w:right w:val="single" w:sz="4" w:space="0" w:color="auto"/>
            </w:tcBorders>
            <w:vAlign w:val="bottom"/>
            <w:hideMark/>
          </w:tcPr>
          <w:p w:rsidR="00E6462A" w:rsidRPr="00091CB3" w:rsidRDefault="00E6462A" w:rsidP="004F5908">
            <w:pPr>
              <w:rPr>
                <w:color w:val="000000"/>
              </w:rPr>
            </w:pPr>
            <w:r w:rsidRPr="00091CB3">
              <w:rPr>
                <w:color w:val="000000"/>
              </w:rPr>
              <w:t>ул. Фронтовая, д.1, 8</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1.2.7.</w:t>
            </w:r>
          </w:p>
        </w:tc>
        <w:tc>
          <w:tcPr>
            <w:tcW w:w="6550" w:type="dxa"/>
            <w:tcBorders>
              <w:top w:val="single" w:sz="4" w:space="0" w:color="auto"/>
              <w:left w:val="single" w:sz="4" w:space="0" w:color="auto"/>
              <w:bottom w:val="single" w:sz="4" w:space="0" w:color="auto"/>
              <w:right w:val="single" w:sz="4" w:space="0" w:color="auto"/>
            </w:tcBorders>
            <w:vAlign w:val="bottom"/>
            <w:hideMark/>
          </w:tcPr>
          <w:p w:rsidR="00E6462A" w:rsidRPr="00091CB3" w:rsidRDefault="00E6462A" w:rsidP="004F5908">
            <w:pPr>
              <w:rPr>
                <w:color w:val="000000"/>
              </w:rPr>
            </w:pPr>
            <w:r w:rsidRPr="00091CB3">
              <w:rPr>
                <w:color w:val="000000"/>
              </w:rPr>
              <w:t>ул. Вокзальная, д. 2 а</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1.2.8.</w:t>
            </w:r>
          </w:p>
        </w:tc>
        <w:tc>
          <w:tcPr>
            <w:tcW w:w="6550" w:type="dxa"/>
            <w:tcBorders>
              <w:top w:val="single" w:sz="4" w:space="0" w:color="auto"/>
              <w:left w:val="single" w:sz="4" w:space="0" w:color="auto"/>
              <w:bottom w:val="single" w:sz="4" w:space="0" w:color="auto"/>
              <w:right w:val="single" w:sz="4" w:space="0" w:color="auto"/>
            </w:tcBorders>
            <w:vAlign w:val="bottom"/>
            <w:hideMark/>
          </w:tcPr>
          <w:p w:rsidR="00E6462A" w:rsidRPr="00091CB3" w:rsidRDefault="00E6462A" w:rsidP="004F5908">
            <w:pPr>
              <w:rPr>
                <w:color w:val="000000"/>
              </w:rPr>
            </w:pPr>
            <w:r w:rsidRPr="00091CB3">
              <w:rPr>
                <w:color w:val="000000"/>
              </w:rPr>
              <w:t>ул. Орловская, д. 4/1-4/2,1, 3, 3б, 5</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1.2.9.</w:t>
            </w:r>
          </w:p>
        </w:tc>
        <w:tc>
          <w:tcPr>
            <w:tcW w:w="6550" w:type="dxa"/>
            <w:tcBorders>
              <w:top w:val="single" w:sz="4" w:space="0" w:color="auto"/>
              <w:left w:val="single" w:sz="4" w:space="0" w:color="auto"/>
              <w:bottom w:val="single" w:sz="4" w:space="0" w:color="auto"/>
              <w:right w:val="single" w:sz="4" w:space="0" w:color="auto"/>
            </w:tcBorders>
            <w:vAlign w:val="bottom"/>
            <w:hideMark/>
          </w:tcPr>
          <w:p w:rsidR="00E6462A" w:rsidRPr="00091CB3" w:rsidRDefault="00E6462A" w:rsidP="004F5908">
            <w:pPr>
              <w:rPr>
                <w:color w:val="000000"/>
              </w:rPr>
            </w:pPr>
            <w:r w:rsidRPr="00091CB3">
              <w:rPr>
                <w:color w:val="000000"/>
              </w:rPr>
              <w:t>ул. Слободская, д. 4</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r w:rsidR="00E6462A" w:rsidRPr="00091CB3" w:rsidTr="00E6462A">
        <w:tc>
          <w:tcPr>
            <w:tcW w:w="993" w:type="dxa"/>
            <w:tcBorders>
              <w:top w:val="single" w:sz="4" w:space="0" w:color="auto"/>
              <w:left w:val="single" w:sz="4" w:space="0" w:color="auto"/>
              <w:bottom w:val="single" w:sz="4" w:space="0" w:color="auto"/>
              <w:right w:val="single" w:sz="4" w:space="0" w:color="auto"/>
            </w:tcBorders>
          </w:tcPr>
          <w:p w:rsidR="00E6462A" w:rsidRPr="00091CB3" w:rsidRDefault="00E6462A" w:rsidP="004F5908">
            <w:r w:rsidRPr="00091CB3">
              <w:t>1.2.10.</w:t>
            </w:r>
          </w:p>
        </w:tc>
        <w:tc>
          <w:tcPr>
            <w:tcW w:w="6550" w:type="dxa"/>
            <w:tcBorders>
              <w:top w:val="single" w:sz="4" w:space="0" w:color="auto"/>
              <w:left w:val="single" w:sz="4" w:space="0" w:color="auto"/>
              <w:bottom w:val="single" w:sz="4" w:space="0" w:color="auto"/>
              <w:right w:val="single" w:sz="4" w:space="0" w:color="auto"/>
            </w:tcBorders>
            <w:vAlign w:val="bottom"/>
            <w:hideMark/>
          </w:tcPr>
          <w:p w:rsidR="00E6462A" w:rsidRPr="00091CB3" w:rsidRDefault="00E6462A" w:rsidP="004F5908">
            <w:pPr>
              <w:rPr>
                <w:color w:val="000000"/>
              </w:rPr>
            </w:pPr>
            <w:r w:rsidRPr="00091CB3">
              <w:rPr>
                <w:color w:val="000000"/>
              </w:rPr>
              <w:t>ул. Попова, д.9</w:t>
            </w:r>
          </w:p>
        </w:tc>
        <w:tc>
          <w:tcPr>
            <w:tcW w:w="1276" w:type="dxa"/>
            <w:vMerge/>
            <w:tcBorders>
              <w:left w:val="single" w:sz="4" w:space="0" w:color="auto"/>
              <w:right w:val="single" w:sz="4" w:space="0" w:color="auto"/>
            </w:tcBorders>
            <w:vAlign w:val="center"/>
            <w:hideMark/>
          </w:tcPr>
          <w:p w:rsidR="00E6462A" w:rsidRPr="00091CB3" w:rsidRDefault="00E6462A" w:rsidP="004F5908"/>
        </w:tc>
        <w:tc>
          <w:tcPr>
            <w:tcW w:w="1134"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417"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c>
          <w:tcPr>
            <w:tcW w:w="1276" w:type="dxa"/>
            <w:vMerge/>
            <w:tcBorders>
              <w:left w:val="single" w:sz="4" w:space="0" w:color="auto"/>
              <w:right w:val="single" w:sz="4" w:space="0" w:color="auto"/>
            </w:tcBorders>
            <w:vAlign w:val="center"/>
          </w:tcPr>
          <w:p w:rsidR="00E6462A" w:rsidRPr="00091CB3" w:rsidRDefault="00E6462A" w:rsidP="004F5908"/>
        </w:tc>
      </w:tr>
    </w:tbl>
    <w:p w:rsidR="00E6462A" w:rsidRPr="00091CB3" w:rsidRDefault="00E6462A" w:rsidP="00E6462A">
      <w:pPr>
        <w:tabs>
          <w:tab w:val="left" w:pos="6150"/>
        </w:tabs>
        <w:jc w:val="center"/>
        <w:rPr>
          <w:b/>
        </w:rPr>
      </w:pPr>
      <w:r w:rsidRPr="00091CB3">
        <w:rPr>
          <w:b/>
        </w:rPr>
        <w:lastRenderedPageBreak/>
        <w:t>Адресная программа</w:t>
      </w:r>
    </w:p>
    <w:p w:rsidR="00E6462A" w:rsidRPr="00091CB3" w:rsidRDefault="00E6462A" w:rsidP="00E6462A">
      <w:pPr>
        <w:tabs>
          <w:tab w:val="left" w:pos="975"/>
        </w:tabs>
        <w:jc w:val="center"/>
        <w:rPr>
          <w:b/>
        </w:rPr>
      </w:pPr>
      <w:r w:rsidRPr="00091CB3">
        <w:rPr>
          <w:b/>
        </w:rPr>
        <w:t>выполнения работ по размещению, содержанию спортивных, детских площадок, включая ремонт расположенных на них элементов благоустройства, на внутриквартальных территориях</w:t>
      </w:r>
      <w:r w:rsidRPr="00091CB3">
        <w:t xml:space="preserve">   </w:t>
      </w:r>
      <w:r>
        <w:rPr>
          <w:b/>
        </w:rPr>
        <w:t>на 2024 – 2026</w:t>
      </w:r>
      <w:r w:rsidRPr="00091CB3">
        <w:rPr>
          <w:b/>
        </w:rPr>
        <w:t xml:space="preserve"> год</w:t>
      </w:r>
    </w:p>
    <w:p w:rsidR="00E6462A" w:rsidRPr="00091CB3" w:rsidRDefault="00E6462A" w:rsidP="00E6462A"/>
    <w:tbl>
      <w:tblPr>
        <w:tblW w:w="149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980"/>
        <w:gridCol w:w="1428"/>
        <w:gridCol w:w="1564"/>
        <w:gridCol w:w="13"/>
        <w:gridCol w:w="1503"/>
        <w:gridCol w:w="25"/>
        <w:gridCol w:w="1418"/>
        <w:gridCol w:w="1691"/>
        <w:gridCol w:w="12"/>
        <w:gridCol w:w="1490"/>
      </w:tblGrid>
      <w:tr w:rsidR="00E6462A" w:rsidRPr="00091CB3" w:rsidTr="00E6462A">
        <w:trPr>
          <w:trHeight w:val="800"/>
        </w:trPr>
        <w:tc>
          <w:tcPr>
            <w:tcW w:w="789" w:type="dxa"/>
          </w:tcPr>
          <w:p w:rsidR="00E6462A" w:rsidRPr="00091CB3" w:rsidRDefault="00E6462A" w:rsidP="004F5908">
            <w:pPr>
              <w:rPr>
                <w:b/>
              </w:rPr>
            </w:pPr>
            <w:r w:rsidRPr="00091CB3">
              <w:rPr>
                <w:b/>
              </w:rPr>
              <w:t>№ п/п</w:t>
            </w:r>
          </w:p>
        </w:tc>
        <w:tc>
          <w:tcPr>
            <w:tcW w:w="4980" w:type="dxa"/>
          </w:tcPr>
          <w:p w:rsidR="00E6462A" w:rsidRPr="00091CB3" w:rsidRDefault="00E6462A" w:rsidP="004F5908">
            <w:pPr>
              <w:rPr>
                <w:b/>
              </w:rPr>
            </w:pPr>
            <w:r w:rsidRPr="00091CB3">
              <w:rPr>
                <w:b/>
              </w:rPr>
              <w:t>Наименование работ</w:t>
            </w:r>
          </w:p>
        </w:tc>
        <w:tc>
          <w:tcPr>
            <w:tcW w:w="2992" w:type="dxa"/>
            <w:gridSpan w:val="2"/>
          </w:tcPr>
          <w:p w:rsidR="00E6462A" w:rsidRPr="00091CB3" w:rsidRDefault="00E6462A" w:rsidP="004F5908">
            <w:pPr>
              <w:rPr>
                <w:b/>
              </w:rPr>
            </w:pPr>
            <w:r w:rsidRPr="00091CB3">
              <w:rPr>
                <w:b/>
                <w:bCs/>
              </w:rPr>
              <w:t>Количество и объем финансирования, шт. /тыс. рублей</w:t>
            </w:r>
          </w:p>
        </w:tc>
        <w:tc>
          <w:tcPr>
            <w:tcW w:w="2959" w:type="dxa"/>
            <w:gridSpan w:val="4"/>
          </w:tcPr>
          <w:p w:rsidR="00E6462A" w:rsidRPr="00091CB3" w:rsidRDefault="00E6462A" w:rsidP="004F5908">
            <w:pPr>
              <w:rPr>
                <w:b/>
              </w:rPr>
            </w:pPr>
            <w:r w:rsidRPr="00091CB3">
              <w:rPr>
                <w:b/>
                <w:bCs/>
              </w:rPr>
              <w:t>Количество и объем финансирования, шт. /тыс. рублей</w:t>
            </w:r>
          </w:p>
        </w:tc>
        <w:tc>
          <w:tcPr>
            <w:tcW w:w="3193" w:type="dxa"/>
            <w:gridSpan w:val="3"/>
          </w:tcPr>
          <w:p w:rsidR="00E6462A" w:rsidRPr="00091CB3" w:rsidRDefault="00E6462A" w:rsidP="004F5908">
            <w:pPr>
              <w:rPr>
                <w:b/>
              </w:rPr>
            </w:pPr>
            <w:r w:rsidRPr="00091CB3">
              <w:rPr>
                <w:b/>
                <w:bCs/>
              </w:rPr>
              <w:t>Количество и объем финансирования, шт. /тыс. рублей</w:t>
            </w:r>
          </w:p>
        </w:tc>
      </w:tr>
      <w:tr w:rsidR="00E6462A" w:rsidRPr="00091CB3" w:rsidTr="00E6462A">
        <w:trPr>
          <w:trHeight w:val="261"/>
        </w:trPr>
        <w:tc>
          <w:tcPr>
            <w:tcW w:w="789" w:type="dxa"/>
          </w:tcPr>
          <w:p w:rsidR="00E6462A" w:rsidRPr="00091CB3" w:rsidRDefault="00E6462A" w:rsidP="004F5908">
            <w:pPr>
              <w:rPr>
                <w:b/>
              </w:rPr>
            </w:pPr>
          </w:p>
        </w:tc>
        <w:tc>
          <w:tcPr>
            <w:tcW w:w="4980" w:type="dxa"/>
          </w:tcPr>
          <w:p w:rsidR="00E6462A" w:rsidRPr="00091CB3" w:rsidRDefault="00E6462A" w:rsidP="004F5908">
            <w:pPr>
              <w:rPr>
                <w:b/>
              </w:rPr>
            </w:pPr>
          </w:p>
        </w:tc>
        <w:tc>
          <w:tcPr>
            <w:tcW w:w="2992" w:type="dxa"/>
            <w:gridSpan w:val="2"/>
          </w:tcPr>
          <w:p w:rsidR="00E6462A" w:rsidRPr="00091CB3" w:rsidRDefault="00E6462A" w:rsidP="004F5908">
            <w:pPr>
              <w:jc w:val="center"/>
              <w:rPr>
                <w:b/>
                <w:i/>
              </w:rPr>
            </w:pPr>
            <w:r>
              <w:rPr>
                <w:b/>
                <w:i/>
              </w:rPr>
              <w:t>2024</w:t>
            </w:r>
          </w:p>
        </w:tc>
        <w:tc>
          <w:tcPr>
            <w:tcW w:w="2959" w:type="dxa"/>
            <w:gridSpan w:val="4"/>
          </w:tcPr>
          <w:p w:rsidR="00E6462A" w:rsidRPr="00091CB3" w:rsidRDefault="00E6462A" w:rsidP="004F5908">
            <w:pPr>
              <w:jc w:val="center"/>
              <w:rPr>
                <w:b/>
                <w:i/>
              </w:rPr>
            </w:pPr>
            <w:r>
              <w:rPr>
                <w:b/>
                <w:i/>
              </w:rPr>
              <w:t>2025</w:t>
            </w:r>
          </w:p>
        </w:tc>
        <w:tc>
          <w:tcPr>
            <w:tcW w:w="3193" w:type="dxa"/>
            <w:gridSpan w:val="3"/>
          </w:tcPr>
          <w:p w:rsidR="00E6462A" w:rsidRPr="00091CB3" w:rsidRDefault="00E6462A" w:rsidP="004F5908">
            <w:pPr>
              <w:jc w:val="center"/>
              <w:rPr>
                <w:b/>
                <w:i/>
              </w:rPr>
            </w:pPr>
            <w:r>
              <w:rPr>
                <w:b/>
                <w:i/>
              </w:rPr>
              <w:t>2026</w:t>
            </w:r>
          </w:p>
        </w:tc>
      </w:tr>
      <w:tr w:rsidR="00E6462A" w:rsidRPr="00091CB3" w:rsidTr="00E6462A">
        <w:trPr>
          <w:trHeight w:val="464"/>
        </w:trPr>
        <w:tc>
          <w:tcPr>
            <w:tcW w:w="789" w:type="dxa"/>
          </w:tcPr>
          <w:p w:rsidR="00E6462A" w:rsidRPr="00091CB3" w:rsidRDefault="00E6462A" w:rsidP="004F5908">
            <w:r w:rsidRPr="00091CB3">
              <w:t>1.</w:t>
            </w:r>
          </w:p>
        </w:tc>
        <w:tc>
          <w:tcPr>
            <w:tcW w:w="4980" w:type="dxa"/>
          </w:tcPr>
          <w:p w:rsidR="00E6462A" w:rsidRPr="00091CB3" w:rsidRDefault="00E6462A" w:rsidP="004F5908">
            <w:pPr>
              <w:rPr>
                <w:b/>
                <w:i/>
              </w:rPr>
            </w:pPr>
            <w:r w:rsidRPr="00091CB3">
              <w:rPr>
                <w:b/>
                <w:i/>
              </w:rPr>
              <w:t>Ремонт элементов благоустройства</w:t>
            </w:r>
          </w:p>
        </w:tc>
        <w:tc>
          <w:tcPr>
            <w:tcW w:w="1428" w:type="dxa"/>
          </w:tcPr>
          <w:p w:rsidR="00E6462A" w:rsidRPr="00091CB3" w:rsidRDefault="00E6462A" w:rsidP="004F5908">
            <w:pPr>
              <w:jc w:val="center"/>
              <w:rPr>
                <w:b/>
                <w:i/>
              </w:rPr>
            </w:pPr>
            <w:r w:rsidRPr="00091CB3">
              <w:rPr>
                <w:b/>
                <w:i/>
              </w:rPr>
              <w:t>ед. изм.</w:t>
            </w:r>
          </w:p>
        </w:tc>
        <w:tc>
          <w:tcPr>
            <w:tcW w:w="1564" w:type="dxa"/>
          </w:tcPr>
          <w:p w:rsidR="00E6462A" w:rsidRPr="00091CB3" w:rsidRDefault="00E6462A" w:rsidP="004F5908">
            <w:pPr>
              <w:jc w:val="center"/>
              <w:rPr>
                <w:b/>
                <w:i/>
              </w:rPr>
            </w:pPr>
            <w:r w:rsidRPr="00091CB3">
              <w:rPr>
                <w:b/>
                <w:i/>
              </w:rPr>
              <w:t>тыс. руб</w:t>
            </w:r>
          </w:p>
        </w:tc>
        <w:tc>
          <w:tcPr>
            <w:tcW w:w="1541" w:type="dxa"/>
            <w:gridSpan w:val="3"/>
          </w:tcPr>
          <w:p w:rsidR="00E6462A" w:rsidRPr="00091CB3" w:rsidRDefault="00E6462A" w:rsidP="004F5908">
            <w:pPr>
              <w:jc w:val="center"/>
              <w:rPr>
                <w:b/>
                <w:i/>
              </w:rPr>
            </w:pPr>
            <w:r w:rsidRPr="00091CB3">
              <w:rPr>
                <w:b/>
                <w:i/>
              </w:rPr>
              <w:t>ед. изм.</w:t>
            </w:r>
          </w:p>
        </w:tc>
        <w:tc>
          <w:tcPr>
            <w:tcW w:w="1418" w:type="dxa"/>
          </w:tcPr>
          <w:p w:rsidR="00E6462A" w:rsidRPr="00091CB3" w:rsidRDefault="00E6462A" w:rsidP="004F5908">
            <w:pPr>
              <w:jc w:val="center"/>
              <w:rPr>
                <w:b/>
                <w:i/>
              </w:rPr>
            </w:pPr>
            <w:r w:rsidRPr="00091CB3">
              <w:rPr>
                <w:b/>
                <w:i/>
              </w:rPr>
              <w:t>тыс. руб</w:t>
            </w:r>
          </w:p>
        </w:tc>
        <w:tc>
          <w:tcPr>
            <w:tcW w:w="1703" w:type="dxa"/>
            <w:gridSpan w:val="2"/>
          </w:tcPr>
          <w:p w:rsidR="00E6462A" w:rsidRPr="00091CB3" w:rsidRDefault="00E6462A" w:rsidP="004F5908">
            <w:pPr>
              <w:jc w:val="center"/>
              <w:rPr>
                <w:b/>
                <w:i/>
              </w:rPr>
            </w:pPr>
            <w:r w:rsidRPr="00091CB3">
              <w:rPr>
                <w:b/>
                <w:i/>
              </w:rPr>
              <w:t>ед. изм</w:t>
            </w:r>
          </w:p>
        </w:tc>
        <w:tc>
          <w:tcPr>
            <w:tcW w:w="1489" w:type="dxa"/>
          </w:tcPr>
          <w:p w:rsidR="00E6462A" w:rsidRPr="00091CB3" w:rsidRDefault="00E6462A" w:rsidP="004F5908">
            <w:pPr>
              <w:jc w:val="center"/>
              <w:rPr>
                <w:b/>
                <w:i/>
              </w:rPr>
            </w:pPr>
            <w:r w:rsidRPr="00091CB3">
              <w:rPr>
                <w:b/>
                <w:i/>
              </w:rPr>
              <w:t>тыс. руб</w:t>
            </w:r>
          </w:p>
        </w:tc>
      </w:tr>
      <w:tr w:rsidR="00E6462A" w:rsidRPr="00091CB3" w:rsidTr="00E6462A">
        <w:trPr>
          <w:trHeight w:val="464"/>
        </w:trPr>
        <w:tc>
          <w:tcPr>
            <w:tcW w:w="789" w:type="dxa"/>
          </w:tcPr>
          <w:p w:rsidR="00E6462A" w:rsidRPr="00091CB3" w:rsidRDefault="00E6462A" w:rsidP="004F5908">
            <w:r w:rsidRPr="00091CB3">
              <w:t>1.1.</w:t>
            </w:r>
          </w:p>
        </w:tc>
        <w:tc>
          <w:tcPr>
            <w:tcW w:w="4980" w:type="dxa"/>
          </w:tcPr>
          <w:p w:rsidR="00E6462A" w:rsidRPr="00091CB3" w:rsidRDefault="00E6462A" w:rsidP="004F5908">
            <w:pPr>
              <w:rPr>
                <w:i/>
                <w:iCs/>
              </w:rPr>
            </w:pPr>
            <w:r w:rsidRPr="00091CB3">
              <w:rPr>
                <w:i/>
              </w:rPr>
              <w:t>Ремонт и замена детского оборудования, ремонт элементов благоустройства на детских площадках</w:t>
            </w:r>
          </w:p>
        </w:tc>
        <w:tc>
          <w:tcPr>
            <w:tcW w:w="1428" w:type="dxa"/>
          </w:tcPr>
          <w:p w:rsidR="00E6462A" w:rsidRPr="00091CB3" w:rsidRDefault="00E6462A" w:rsidP="004F5908">
            <w:pPr>
              <w:jc w:val="center"/>
              <w:rPr>
                <w:b/>
                <w:i/>
              </w:rPr>
            </w:pPr>
            <w:r w:rsidRPr="00091CB3">
              <w:rPr>
                <w:b/>
                <w:i/>
              </w:rPr>
              <w:t>усл. ед.</w:t>
            </w:r>
          </w:p>
        </w:tc>
        <w:tc>
          <w:tcPr>
            <w:tcW w:w="1564" w:type="dxa"/>
          </w:tcPr>
          <w:p w:rsidR="00E6462A" w:rsidRPr="00091CB3" w:rsidRDefault="00E6462A" w:rsidP="004F5908">
            <w:pPr>
              <w:jc w:val="center"/>
              <w:rPr>
                <w:b/>
                <w:i/>
              </w:rPr>
            </w:pPr>
            <w:r>
              <w:rPr>
                <w:b/>
                <w:i/>
              </w:rPr>
              <w:t>5</w:t>
            </w:r>
            <w:r w:rsidRPr="00091CB3">
              <w:rPr>
                <w:b/>
                <w:i/>
              </w:rPr>
              <w:t>0,00</w:t>
            </w:r>
          </w:p>
        </w:tc>
        <w:tc>
          <w:tcPr>
            <w:tcW w:w="1541" w:type="dxa"/>
            <w:gridSpan w:val="3"/>
          </w:tcPr>
          <w:p w:rsidR="00E6462A" w:rsidRPr="00091CB3" w:rsidRDefault="00E6462A" w:rsidP="004F5908">
            <w:pPr>
              <w:jc w:val="center"/>
              <w:rPr>
                <w:b/>
                <w:i/>
              </w:rPr>
            </w:pPr>
            <w:r w:rsidRPr="00091CB3">
              <w:rPr>
                <w:b/>
                <w:i/>
              </w:rPr>
              <w:t>усл. ед.</w:t>
            </w:r>
          </w:p>
        </w:tc>
        <w:tc>
          <w:tcPr>
            <w:tcW w:w="1418" w:type="dxa"/>
          </w:tcPr>
          <w:p w:rsidR="00E6462A" w:rsidRPr="00091CB3" w:rsidRDefault="00E6462A" w:rsidP="004F5908">
            <w:pPr>
              <w:jc w:val="center"/>
              <w:rPr>
                <w:b/>
                <w:i/>
              </w:rPr>
            </w:pPr>
            <w:r>
              <w:rPr>
                <w:b/>
                <w:i/>
              </w:rPr>
              <w:t>104,4</w:t>
            </w:r>
          </w:p>
        </w:tc>
        <w:tc>
          <w:tcPr>
            <w:tcW w:w="1691" w:type="dxa"/>
          </w:tcPr>
          <w:p w:rsidR="00E6462A" w:rsidRPr="00091CB3" w:rsidRDefault="00E6462A" w:rsidP="004F5908">
            <w:pPr>
              <w:jc w:val="center"/>
              <w:rPr>
                <w:b/>
                <w:i/>
              </w:rPr>
            </w:pPr>
            <w:r w:rsidRPr="00091CB3">
              <w:rPr>
                <w:b/>
                <w:i/>
              </w:rPr>
              <w:t>усл. ед.</w:t>
            </w:r>
          </w:p>
        </w:tc>
        <w:tc>
          <w:tcPr>
            <w:tcW w:w="1502" w:type="dxa"/>
            <w:gridSpan w:val="2"/>
          </w:tcPr>
          <w:p w:rsidR="00E6462A" w:rsidRPr="00091CB3" w:rsidRDefault="00E6462A" w:rsidP="004F5908">
            <w:pPr>
              <w:jc w:val="center"/>
              <w:rPr>
                <w:b/>
                <w:i/>
              </w:rPr>
            </w:pPr>
            <w:r>
              <w:rPr>
                <w:b/>
                <w:i/>
              </w:rPr>
              <w:t>98,4</w:t>
            </w:r>
          </w:p>
        </w:tc>
      </w:tr>
      <w:tr w:rsidR="00E6462A" w:rsidRPr="00091CB3" w:rsidTr="00E6462A">
        <w:trPr>
          <w:trHeight w:val="464"/>
        </w:trPr>
        <w:tc>
          <w:tcPr>
            <w:tcW w:w="789" w:type="dxa"/>
          </w:tcPr>
          <w:p w:rsidR="00E6462A" w:rsidRPr="00091CB3" w:rsidRDefault="00E6462A" w:rsidP="004F5908">
            <w:r w:rsidRPr="00091CB3">
              <w:t>1.1.1.</w:t>
            </w:r>
          </w:p>
        </w:tc>
        <w:tc>
          <w:tcPr>
            <w:tcW w:w="4980" w:type="dxa"/>
          </w:tcPr>
          <w:p w:rsidR="00E6462A" w:rsidRPr="00091CB3" w:rsidRDefault="00E6462A" w:rsidP="004F5908">
            <w:r w:rsidRPr="00091CB3">
              <w:t xml:space="preserve">Территория Муниципального образования </w:t>
            </w:r>
          </w:p>
        </w:tc>
        <w:tc>
          <w:tcPr>
            <w:tcW w:w="1428" w:type="dxa"/>
            <w:vAlign w:val="center"/>
          </w:tcPr>
          <w:p w:rsidR="00E6462A" w:rsidRPr="00091CB3" w:rsidRDefault="00E6462A" w:rsidP="004F5908">
            <w:pPr>
              <w:jc w:val="center"/>
            </w:pPr>
            <w:r w:rsidRPr="00091CB3">
              <w:t>1</w:t>
            </w:r>
          </w:p>
        </w:tc>
        <w:tc>
          <w:tcPr>
            <w:tcW w:w="1577" w:type="dxa"/>
            <w:gridSpan w:val="2"/>
            <w:vAlign w:val="center"/>
          </w:tcPr>
          <w:p w:rsidR="00E6462A" w:rsidRPr="00091CB3" w:rsidRDefault="00E6462A" w:rsidP="004F5908">
            <w:pPr>
              <w:jc w:val="center"/>
            </w:pPr>
            <w:r>
              <w:t>5</w:t>
            </w:r>
            <w:r w:rsidRPr="00091CB3">
              <w:t>0,00</w:t>
            </w:r>
          </w:p>
        </w:tc>
        <w:tc>
          <w:tcPr>
            <w:tcW w:w="1503" w:type="dxa"/>
            <w:vAlign w:val="center"/>
          </w:tcPr>
          <w:p w:rsidR="00E6462A" w:rsidRPr="00091CB3" w:rsidRDefault="00E6462A" w:rsidP="004F5908">
            <w:pPr>
              <w:jc w:val="center"/>
            </w:pPr>
            <w:r w:rsidRPr="00091CB3">
              <w:t>1</w:t>
            </w:r>
          </w:p>
        </w:tc>
        <w:tc>
          <w:tcPr>
            <w:tcW w:w="1442" w:type="dxa"/>
            <w:gridSpan w:val="2"/>
            <w:vAlign w:val="center"/>
          </w:tcPr>
          <w:p w:rsidR="00E6462A" w:rsidRPr="00091CB3" w:rsidRDefault="00E6462A" w:rsidP="004F5908">
            <w:pPr>
              <w:jc w:val="center"/>
            </w:pPr>
            <w:r>
              <w:t>104</w:t>
            </w:r>
            <w:r w:rsidRPr="00091CB3">
              <w:t>,</w:t>
            </w:r>
            <w:r>
              <w:t>4</w:t>
            </w:r>
          </w:p>
        </w:tc>
        <w:tc>
          <w:tcPr>
            <w:tcW w:w="1691" w:type="dxa"/>
            <w:vAlign w:val="center"/>
          </w:tcPr>
          <w:p w:rsidR="00E6462A" w:rsidRPr="00091CB3" w:rsidRDefault="00E6462A" w:rsidP="004F5908">
            <w:pPr>
              <w:jc w:val="center"/>
            </w:pPr>
            <w:r w:rsidRPr="00091CB3">
              <w:t>1</w:t>
            </w:r>
          </w:p>
        </w:tc>
        <w:tc>
          <w:tcPr>
            <w:tcW w:w="1502" w:type="dxa"/>
            <w:gridSpan w:val="2"/>
            <w:vAlign w:val="center"/>
          </w:tcPr>
          <w:p w:rsidR="00E6462A" w:rsidRPr="00091CB3" w:rsidRDefault="00E6462A" w:rsidP="004F5908">
            <w:pPr>
              <w:jc w:val="center"/>
            </w:pPr>
            <w:r>
              <w:t>98,4</w:t>
            </w:r>
          </w:p>
        </w:tc>
      </w:tr>
      <w:tr w:rsidR="00E6462A" w:rsidRPr="00091CB3" w:rsidTr="00E6462A">
        <w:trPr>
          <w:trHeight w:val="464"/>
        </w:trPr>
        <w:tc>
          <w:tcPr>
            <w:tcW w:w="789" w:type="dxa"/>
          </w:tcPr>
          <w:p w:rsidR="00E6462A" w:rsidRPr="00091CB3" w:rsidRDefault="00E6462A" w:rsidP="004F5908">
            <w:r w:rsidRPr="00091CB3">
              <w:t>1.2.</w:t>
            </w:r>
          </w:p>
        </w:tc>
        <w:tc>
          <w:tcPr>
            <w:tcW w:w="4980" w:type="dxa"/>
          </w:tcPr>
          <w:p w:rsidR="00E6462A" w:rsidRPr="00091CB3" w:rsidRDefault="00E6462A" w:rsidP="004F5908">
            <w:pPr>
              <w:rPr>
                <w:i/>
                <w:iCs/>
              </w:rPr>
            </w:pPr>
            <w:r w:rsidRPr="00091CB3">
              <w:rPr>
                <w:i/>
              </w:rPr>
              <w:t>Ремонт и замена спортивного оборудования, ремонт элементов благоустройства на спортивных площадках</w:t>
            </w:r>
          </w:p>
        </w:tc>
        <w:tc>
          <w:tcPr>
            <w:tcW w:w="1428" w:type="dxa"/>
          </w:tcPr>
          <w:p w:rsidR="00E6462A" w:rsidRPr="00091CB3" w:rsidRDefault="00E6462A" w:rsidP="004F5908">
            <w:pPr>
              <w:jc w:val="center"/>
              <w:rPr>
                <w:b/>
                <w:i/>
              </w:rPr>
            </w:pPr>
            <w:r w:rsidRPr="00091CB3">
              <w:rPr>
                <w:b/>
                <w:i/>
              </w:rPr>
              <w:t>усл. ед.</w:t>
            </w:r>
          </w:p>
        </w:tc>
        <w:tc>
          <w:tcPr>
            <w:tcW w:w="1577" w:type="dxa"/>
            <w:gridSpan w:val="2"/>
          </w:tcPr>
          <w:p w:rsidR="00E6462A" w:rsidRPr="00091CB3" w:rsidRDefault="00E6462A" w:rsidP="004F5908">
            <w:pPr>
              <w:jc w:val="center"/>
            </w:pPr>
            <w:r>
              <w:rPr>
                <w:b/>
                <w:i/>
              </w:rPr>
              <w:t>5</w:t>
            </w:r>
            <w:r w:rsidRPr="00091CB3">
              <w:rPr>
                <w:b/>
                <w:i/>
              </w:rPr>
              <w:t>0,00</w:t>
            </w:r>
          </w:p>
        </w:tc>
        <w:tc>
          <w:tcPr>
            <w:tcW w:w="1503" w:type="dxa"/>
          </w:tcPr>
          <w:p w:rsidR="00E6462A" w:rsidRPr="00091CB3" w:rsidRDefault="00E6462A" w:rsidP="004F5908">
            <w:pPr>
              <w:jc w:val="center"/>
              <w:rPr>
                <w:b/>
                <w:i/>
              </w:rPr>
            </w:pPr>
            <w:r w:rsidRPr="00091CB3">
              <w:rPr>
                <w:b/>
                <w:i/>
              </w:rPr>
              <w:t>усл. ед.</w:t>
            </w:r>
          </w:p>
        </w:tc>
        <w:tc>
          <w:tcPr>
            <w:tcW w:w="1442" w:type="dxa"/>
            <w:gridSpan w:val="2"/>
          </w:tcPr>
          <w:p w:rsidR="00E6462A" w:rsidRPr="00091CB3" w:rsidRDefault="00E6462A" w:rsidP="004F5908">
            <w:r w:rsidRPr="00091CB3">
              <w:rPr>
                <w:b/>
                <w:i/>
              </w:rPr>
              <w:t>50,00</w:t>
            </w:r>
          </w:p>
        </w:tc>
        <w:tc>
          <w:tcPr>
            <w:tcW w:w="1691" w:type="dxa"/>
          </w:tcPr>
          <w:p w:rsidR="00E6462A" w:rsidRPr="00091CB3" w:rsidRDefault="00E6462A" w:rsidP="004F5908">
            <w:pPr>
              <w:jc w:val="center"/>
              <w:rPr>
                <w:b/>
                <w:i/>
              </w:rPr>
            </w:pPr>
            <w:r w:rsidRPr="00091CB3">
              <w:rPr>
                <w:b/>
                <w:i/>
              </w:rPr>
              <w:t>усл. ед.</w:t>
            </w:r>
          </w:p>
        </w:tc>
        <w:tc>
          <w:tcPr>
            <w:tcW w:w="1502" w:type="dxa"/>
            <w:gridSpan w:val="2"/>
          </w:tcPr>
          <w:p w:rsidR="00E6462A" w:rsidRPr="00091CB3" w:rsidRDefault="00E6462A" w:rsidP="004F5908">
            <w:r w:rsidRPr="00091CB3">
              <w:rPr>
                <w:b/>
                <w:i/>
              </w:rPr>
              <w:t>50,00</w:t>
            </w:r>
          </w:p>
        </w:tc>
      </w:tr>
      <w:tr w:rsidR="00E6462A" w:rsidRPr="00091CB3" w:rsidTr="00E6462A">
        <w:trPr>
          <w:trHeight w:val="464"/>
        </w:trPr>
        <w:tc>
          <w:tcPr>
            <w:tcW w:w="789" w:type="dxa"/>
          </w:tcPr>
          <w:p w:rsidR="00E6462A" w:rsidRPr="00091CB3" w:rsidRDefault="00E6462A" w:rsidP="004F5908">
            <w:r w:rsidRPr="00091CB3">
              <w:t>1.2.1.</w:t>
            </w:r>
          </w:p>
        </w:tc>
        <w:tc>
          <w:tcPr>
            <w:tcW w:w="4980" w:type="dxa"/>
          </w:tcPr>
          <w:p w:rsidR="00E6462A" w:rsidRPr="00091CB3" w:rsidRDefault="00E6462A" w:rsidP="004F5908">
            <w:r w:rsidRPr="00091CB3">
              <w:t xml:space="preserve">Территория Муниципального образования </w:t>
            </w:r>
          </w:p>
        </w:tc>
        <w:tc>
          <w:tcPr>
            <w:tcW w:w="1428" w:type="dxa"/>
            <w:vAlign w:val="center"/>
          </w:tcPr>
          <w:p w:rsidR="00E6462A" w:rsidRPr="00091CB3" w:rsidRDefault="00E6462A" w:rsidP="004F5908">
            <w:pPr>
              <w:jc w:val="center"/>
            </w:pPr>
            <w:r w:rsidRPr="00091CB3">
              <w:t>1</w:t>
            </w:r>
          </w:p>
        </w:tc>
        <w:tc>
          <w:tcPr>
            <w:tcW w:w="1577" w:type="dxa"/>
            <w:gridSpan w:val="2"/>
            <w:vAlign w:val="center"/>
          </w:tcPr>
          <w:p w:rsidR="00E6462A" w:rsidRPr="00091CB3" w:rsidRDefault="00E6462A" w:rsidP="004F5908">
            <w:pPr>
              <w:jc w:val="center"/>
            </w:pPr>
            <w:r>
              <w:t>5</w:t>
            </w:r>
            <w:r w:rsidRPr="00091CB3">
              <w:t>0,00</w:t>
            </w:r>
          </w:p>
        </w:tc>
        <w:tc>
          <w:tcPr>
            <w:tcW w:w="1503" w:type="dxa"/>
            <w:vAlign w:val="center"/>
          </w:tcPr>
          <w:p w:rsidR="00E6462A" w:rsidRPr="00091CB3" w:rsidRDefault="00E6462A" w:rsidP="004F5908">
            <w:pPr>
              <w:jc w:val="center"/>
            </w:pPr>
            <w:r w:rsidRPr="00091CB3">
              <w:t>1</w:t>
            </w:r>
          </w:p>
        </w:tc>
        <w:tc>
          <w:tcPr>
            <w:tcW w:w="1442" w:type="dxa"/>
            <w:gridSpan w:val="2"/>
            <w:vAlign w:val="center"/>
          </w:tcPr>
          <w:p w:rsidR="00E6462A" w:rsidRPr="00091CB3" w:rsidRDefault="00E6462A" w:rsidP="004F5908">
            <w:pPr>
              <w:jc w:val="center"/>
            </w:pPr>
            <w:r w:rsidRPr="00091CB3">
              <w:t>50,00</w:t>
            </w:r>
          </w:p>
        </w:tc>
        <w:tc>
          <w:tcPr>
            <w:tcW w:w="1691" w:type="dxa"/>
            <w:vAlign w:val="center"/>
          </w:tcPr>
          <w:p w:rsidR="00E6462A" w:rsidRPr="00091CB3" w:rsidRDefault="00E6462A" w:rsidP="004F5908">
            <w:pPr>
              <w:jc w:val="center"/>
            </w:pPr>
            <w:r w:rsidRPr="00091CB3">
              <w:t>1</w:t>
            </w:r>
          </w:p>
        </w:tc>
        <w:tc>
          <w:tcPr>
            <w:tcW w:w="1502" w:type="dxa"/>
            <w:gridSpan w:val="2"/>
            <w:vAlign w:val="center"/>
          </w:tcPr>
          <w:p w:rsidR="00E6462A" w:rsidRPr="00091CB3" w:rsidRDefault="00E6462A" w:rsidP="004F5908">
            <w:pPr>
              <w:jc w:val="center"/>
            </w:pPr>
            <w:r w:rsidRPr="00091CB3">
              <w:t>50,00</w:t>
            </w:r>
          </w:p>
        </w:tc>
      </w:tr>
      <w:tr w:rsidR="00E6462A" w:rsidRPr="00091CB3" w:rsidTr="00E6462A">
        <w:trPr>
          <w:trHeight w:val="464"/>
        </w:trPr>
        <w:tc>
          <w:tcPr>
            <w:tcW w:w="789" w:type="dxa"/>
          </w:tcPr>
          <w:p w:rsidR="00E6462A" w:rsidRPr="00091CB3" w:rsidRDefault="00E6462A" w:rsidP="004F5908">
            <w:pPr>
              <w:rPr>
                <w:b/>
                <w:bCs/>
                <w:i/>
                <w:iCs/>
              </w:rPr>
            </w:pPr>
            <w:r w:rsidRPr="00091CB3">
              <w:rPr>
                <w:b/>
                <w:bCs/>
                <w:i/>
                <w:iCs/>
              </w:rPr>
              <w:t>2</w:t>
            </w:r>
          </w:p>
        </w:tc>
        <w:tc>
          <w:tcPr>
            <w:tcW w:w="4980" w:type="dxa"/>
          </w:tcPr>
          <w:p w:rsidR="00E6462A" w:rsidRPr="00091CB3" w:rsidRDefault="00E6462A" w:rsidP="004F5908">
            <w:pPr>
              <w:rPr>
                <w:b/>
                <w:bCs/>
                <w:i/>
                <w:iCs/>
              </w:rPr>
            </w:pPr>
            <w:r w:rsidRPr="00091CB3">
              <w:rPr>
                <w:b/>
                <w:bCs/>
                <w:i/>
                <w:iCs/>
                <w:color w:val="000000"/>
              </w:rPr>
              <w:t>Завоз песка в песочницы</w:t>
            </w:r>
          </w:p>
        </w:tc>
        <w:tc>
          <w:tcPr>
            <w:tcW w:w="1428" w:type="dxa"/>
          </w:tcPr>
          <w:p w:rsidR="00E6462A" w:rsidRPr="00091CB3" w:rsidRDefault="00E6462A" w:rsidP="004F5908">
            <w:pPr>
              <w:jc w:val="center"/>
              <w:rPr>
                <w:b/>
                <w:i/>
              </w:rPr>
            </w:pPr>
            <w:r w:rsidRPr="00091CB3">
              <w:rPr>
                <w:b/>
                <w:i/>
              </w:rPr>
              <w:t>м3</w:t>
            </w:r>
          </w:p>
        </w:tc>
        <w:tc>
          <w:tcPr>
            <w:tcW w:w="1577" w:type="dxa"/>
            <w:gridSpan w:val="2"/>
          </w:tcPr>
          <w:p w:rsidR="00E6462A" w:rsidRPr="00091CB3" w:rsidRDefault="00E6462A" w:rsidP="004F5908">
            <w:pPr>
              <w:jc w:val="center"/>
              <w:rPr>
                <w:b/>
                <w:i/>
              </w:rPr>
            </w:pPr>
            <w:r>
              <w:rPr>
                <w:i/>
              </w:rPr>
              <w:t>14</w:t>
            </w:r>
            <w:r w:rsidRPr="00091CB3">
              <w:rPr>
                <w:i/>
              </w:rPr>
              <w:t>0,</w:t>
            </w:r>
            <w:r>
              <w:rPr>
                <w:i/>
              </w:rPr>
              <w:t>1</w:t>
            </w:r>
          </w:p>
        </w:tc>
        <w:tc>
          <w:tcPr>
            <w:tcW w:w="1503" w:type="dxa"/>
          </w:tcPr>
          <w:p w:rsidR="00E6462A" w:rsidRPr="00091CB3" w:rsidRDefault="00E6462A" w:rsidP="004F5908">
            <w:pPr>
              <w:jc w:val="center"/>
              <w:rPr>
                <w:b/>
                <w:i/>
              </w:rPr>
            </w:pPr>
            <w:r w:rsidRPr="00091CB3">
              <w:rPr>
                <w:b/>
                <w:i/>
              </w:rPr>
              <w:t>м3</w:t>
            </w:r>
          </w:p>
        </w:tc>
        <w:tc>
          <w:tcPr>
            <w:tcW w:w="1442" w:type="dxa"/>
            <w:gridSpan w:val="2"/>
          </w:tcPr>
          <w:p w:rsidR="00E6462A" w:rsidRPr="00091CB3" w:rsidRDefault="00E6462A" w:rsidP="004F5908">
            <w:pPr>
              <w:jc w:val="center"/>
              <w:rPr>
                <w:b/>
                <w:i/>
              </w:rPr>
            </w:pPr>
            <w:r w:rsidRPr="00091CB3">
              <w:rPr>
                <w:i/>
              </w:rPr>
              <w:t>100,00</w:t>
            </w:r>
          </w:p>
        </w:tc>
        <w:tc>
          <w:tcPr>
            <w:tcW w:w="1691" w:type="dxa"/>
          </w:tcPr>
          <w:p w:rsidR="00E6462A" w:rsidRPr="00091CB3" w:rsidRDefault="00E6462A" w:rsidP="004F5908">
            <w:pPr>
              <w:jc w:val="center"/>
              <w:rPr>
                <w:b/>
                <w:i/>
              </w:rPr>
            </w:pPr>
            <w:r w:rsidRPr="00091CB3">
              <w:rPr>
                <w:b/>
                <w:i/>
              </w:rPr>
              <w:t>м3</w:t>
            </w:r>
          </w:p>
        </w:tc>
        <w:tc>
          <w:tcPr>
            <w:tcW w:w="1502" w:type="dxa"/>
            <w:gridSpan w:val="2"/>
          </w:tcPr>
          <w:p w:rsidR="00E6462A" w:rsidRPr="00091CB3" w:rsidRDefault="00E6462A" w:rsidP="004F5908">
            <w:pPr>
              <w:jc w:val="center"/>
              <w:rPr>
                <w:b/>
                <w:i/>
              </w:rPr>
            </w:pPr>
            <w:r w:rsidRPr="00091CB3">
              <w:rPr>
                <w:i/>
              </w:rPr>
              <w:t>100,00</w:t>
            </w:r>
          </w:p>
        </w:tc>
      </w:tr>
      <w:tr w:rsidR="00E6462A" w:rsidRPr="00091CB3" w:rsidTr="00E6462A">
        <w:trPr>
          <w:trHeight w:val="464"/>
        </w:trPr>
        <w:tc>
          <w:tcPr>
            <w:tcW w:w="789" w:type="dxa"/>
          </w:tcPr>
          <w:p w:rsidR="00E6462A" w:rsidRPr="00091CB3" w:rsidRDefault="00E6462A" w:rsidP="004F5908">
            <w:r w:rsidRPr="00091CB3">
              <w:t>2.1.</w:t>
            </w:r>
          </w:p>
        </w:tc>
        <w:tc>
          <w:tcPr>
            <w:tcW w:w="4980" w:type="dxa"/>
          </w:tcPr>
          <w:p w:rsidR="00E6462A" w:rsidRPr="00091CB3" w:rsidRDefault="00E6462A" w:rsidP="004F5908">
            <w:r w:rsidRPr="00091CB3">
              <w:t>Территория Муниципального образования</w:t>
            </w:r>
          </w:p>
        </w:tc>
        <w:tc>
          <w:tcPr>
            <w:tcW w:w="1428" w:type="dxa"/>
            <w:vAlign w:val="center"/>
          </w:tcPr>
          <w:p w:rsidR="00E6462A" w:rsidRPr="00091CB3" w:rsidRDefault="00E6462A" w:rsidP="004F5908">
            <w:pPr>
              <w:jc w:val="center"/>
            </w:pPr>
            <w:r w:rsidRPr="00091CB3">
              <w:t>52</w:t>
            </w:r>
          </w:p>
        </w:tc>
        <w:tc>
          <w:tcPr>
            <w:tcW w:w="1577" w:type="dxa"/>
            <w:gridSpan w:val="2"/>
            <w:vAlign w:val="center"/>
          </w:tcPr>
          <w:p w:rsidR="00E6462A" w:rsidRPr="00091CB3" w:rsidRDefault="00E6462A" w:rsidP="004F5908">
            <w:pPr>
              <w:jc w:val="center"/>
            </w:pPr>
            <w:r>
              <w:t>140,1</w:t>
            </w:r>
          </w:p>
        </w:tc>
        <w:tc>
          <w:tcPr>
            <w:tcW w:w="1503" w:type="dxa"/>
            <w:vAlign w:val="center"/>
          </w:tcPr>
          <w:p w:rsidR="00E6462A" w:rsidRPr="00091CB3" w:rsidRDefault="00E6462A" w:rsidP="004F5908">
            <w:pPr>
              <w:jc w:val="center"/>
            </w:pPr>
            <w:r w:rsidRPr="00091CB3">
              <w:t>52</w:t>
            </w:r>
          </w:p>
        </w:tc>
        <w:tc>
          <w:tcPr>
            <w:tcW w:w="1442" w:type="dxa"/>
            <w:gridSpan w:val="2"/>
            <w:vAlign w:val="center"/>
          </w:tcPr>
          <w:p w:rsidR="00E6462A" w:rsidRPr="00091CB3" w:rsidRDefault="00E6462A" w:rsidP="004F5908">
            <w:pPr>
              <w:jc w:val="center"/>
            </w:pPr>
            <w:r w:rsidRPr="00091CB3">
              <w:t>100,00</w:t>
            </w:r>
          </w:p>
        </w:tc>
        <w:tc>
          <w:tcPr>
            <w:tcW w:w="1691" w:type="dxa"/>
            <w:vAlign w:val="center"/>
          </w:tcPr>
          <w:p w:rsidR="00E6462A" w:rsidRPr="00091CB3" w:rsidRDefault="00E6462A" w:rsidP="004F5908">
            <w:pPr>
              <w:jc w:val="center"/>
            </w:pPr>
            <w:r w:rsidRPr="00091CB3">
              <w:t>52</w:t>
            </w:r>
          </w:p>
        </w:tc>
        <w:tc>
          <w:tcPr>
            <w:tcW w:w="1502" w:type="dxa"/>
            <w:gridSpan w:val="2"/>
            <w:vAlign w:val="center"/>
          </w:tcPr>
          <w:p w:rsidR="00E6462A" w:rsidRPr="00091CB3" w:rsidRDefault="00E6462A" w:rsidP="004F5908">
            <w:pPr>
              <w:jc w:val="center"/>
            </w:pPr>
            <w:r w:rsidRPr="00091CB3">
              <w:t>100,00</w:t>
            </w:r>
          </w:p>
        </w:tc>
      </w:tr>
    </w:tbl>
    <w:p w:rsidR="00E6462A" w:rsidRDefault="00E6462A" w:rsidP="00E6462A">
      <w:pPr>
        <w:ind w:left="426" w:hanging="426"/>
        <w:jc w:val="right"/>
        <w:rPr>
          <w:b/>
          <w:bCs/>
          <w:color w:val="000000"/>
        </w:rPr>
      </w:pPr>
    </w:p>
    <w:sectPr w:rsidR="00E6462A" w:rsidSect="00E6462A">
      <w:footerReference w:type="even" r:id="rId11"/>
      <w:footerReference w:type="default" r:id="rId12"/>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87" w:rsidRDefault="00867687" w:rsidP="0003004B">
      <w:r>
        <w:separator/>
      </w:r>
    </w:p>
  </w:endnote>
  <w:endnote w:type="continuationSeparator" w:id="0">
    <w:p w:rsidR="00867687" w:rsidRDefault="00867687" w:rsidP="0003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2A" w:rsidRDefault="00E6462A" w:rsidP="00EA33DD">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E6462A" w:rsidRDefault="00E6462A" w:rsidP="00554EB2">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2A" w:rsidRDefault="00E6462A" w:rsidP="00EA33DD">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57C9F">
      <w:rPr>
        <w:rStyle w:val="af9"/>
        <w:noProof/>
      </w:rPr>
      <w:t>10</w:t>
    </w:r>
    <w:r>
      <w:rPr>
        <w:rStyle w:val="af9"/>
      </w:rPr>
      <w:fldChar w:fldCharType="end"/>
    </w:r>
  </w:p>
  <w:p w:rsidR="00E6462A" w:rsidRDefault="00E6462A" w:rsidP="00554EB2">
    <w:pPr>
      <w:pStyle w:val="af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2A" w:rsidRDefault="00E6462A" w:rsidP="00EA33DD">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E6462A" w:rsidRDefault="00E6462A" w:rsidP="00554EB2">
    <w:pPr>
      <w:pStyle w:val="af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2A" w:rsidRDefault="00E6462A" w:rsidP="00EA33DD">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57C9F">
      <w:rPr>
        <w:rStyle w:val="af9"/>
        <w:noProof/>
      </w:rPr>
      <w:t>20</w:t>
    </w:r>
    <w:r>
      <w:rPr>
        <w:rStyle w:val="af9"/>
      </w:rPr>
      <w:fldChar w:fldCharType="end"/>
    </w:r>
  </w:p>
  <w:p w:rsidR="00E6462A" w:rsidRDefault="00E6462A" w:rsidP="00554EB2">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87" w:rsidRDefault="00867687" w:rsidP="0003004B">
      <w:r>
        <w:separator/>
      </w:r>
    </w:p>
  </w:footnote>
  <w:footnote w:type="continuationSeparator" w:id="0">
    <w:p w:rsidR="00867687" w:rsidRDefault="00867687" w:rsidP="0003004B">
      <w:r>
        <w:continuationSeparator/>
      </w:r>
    </w:p>
  </w:footnote>
  <w:footnote w:id="1">
    <w:p w:rsidR="00E6462A" w:rsidRDefault="00E6462A" w:rsidP="00E6462A">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2024 год</w:t>
      </w:r>
    </w:p>
  </w:footnote>
  <w:footnote w:id="2">
    <w:p w:rsidR="00E6462A" w:rsidRDefault="00E6462A" w:rsidP="00E6462A">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Pr="00BA40A3">
        <w:t>5</w:t>
      </w:r>
      <w:r>
        <w:t xml:space="preserve"> год</w:t>
      </w:r>
    </w:p>
  </w:footnote>
  <w:footnote w:id="3">
    <w:p w:rsidR="00E6462A" w:rsidRDefault="00E6462A" w:rsidP="00E6462A">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Pr="00BA40A3">
        <w:t>6</w:t>
      </w:r>
      <w:r>
        <w:t xml:space="preserve">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E4B62"/>
    <w:multiLevelType w:val="multilevel"/>
    <w:tmpl w:val="09C4F476"/>
    <w:lvl w:ilvl="0">
      <w:start w:val="1"/>
      <w:numFmt w:val="decimal"/>
      <w:lvlText w:val="%1."/>
      <w:lvlJc w:val="left"/>
      <w:pPr>
        <w:ind w:left="4330" w:hanging="360"/>
      </w:pPr>
      <w:rPr>
        <w:rFonts w:hint="default"/>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5011DE"/>
    <w:multiLevelType w:val="multilevel"/>
    <w:tmpl w:val="0419001F"/>
    <w:styleLink w:val="11111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9B"/>
    <w:rsid w:val="00003DA4"/>
    <w:rsid w:val="0003004B"/>
    <w:rsid w:val="00036994"/>
    <w:rsid w:val="0006280E"/>
    <w:rsid w:val="0007711A"/>
    <w:rsid w:val="000E5C1D"/>
    <w:rsid w:val="000E68C9"/>
    <w:rsid w:val="000F3413"/>
    <w:rsid w:val="000F6B4E"/>
    <w:rsid w:val="00103A84"/>
    <w:rsid w:val="00124EDE"/>
    <w:rsid w:val="001271E9"/>
    <w:rsid w:val="0012777C"/>
    <w:rsid w:val="00150D61"/>
    <w:rsid w:val="00157C9F"/>
    <w:rsid w:val="001632CF"/>
    <w:rsid w:val="001743AB"/>
    <w:rsid w:val="00186AEA"/>
    <w:rsid w:val="001A33E2"/>
    <w:rsid w:val="001A41B9"/>
    <w:rsid w:val="001B32A6"/>
    <w:rsid w:val="001B672D"/>
    <w:rsid w:val="001C5D34"/>
    <w:rsid w:val="001C7EF7"/>
    <w:rsid w:val="001D1F21"/>
    <w:rsid w:val="001D538F"/>
    <w:rsid w:val="001E7AE6"/>
    <w:rsid w:val="00214499"/>
    <w:rsid w:val="00215E76"/>
    <w:rsid w:val="00222C0E"/>
    <w:rsid w:val="00230277"/>
    <w:rsid w:val="0024372E"/>
    <w:rsid w:val="00250D0C"/>
    <w:rsid w:val="00256692"/>
    <w:rsid w:val="0026781E"/>
    <w:rsid w:val="00272534"/>
    <w:rsid w:val="002B2256"/>
    <w:rsid w:val="002B2899"/>
    <w:rsid w:val="002B423F"/>
    <w:rsid w:val="002C38D0"/>
    <w:rsid w:val="002C63D7"/>
    <w:rsid w:val="002E43E3"/>
    <w:rsid w:val="002F501F"/>
    <w:rsid w:val="00303A56"/>
    <w:rsid w:val="0032180B"/>
    <w:rsid w:val="003234D5"/>
    <w:rsid w:val="00325564"/>
    <w:rsid w:val="00332A61"/>
    <w:rsid w:val="00340EB9"/>
    <w:rsid w:val="00341DF5"/>
    <w:rsid w:val="00342831"/>
    <w:rsid w:val="00356227"/>
    <w:rsid w:val="00357535"/>
    <w:rsid w:val="003666BD"/>
    <w:rsid w:val="0038157C"/>
    <w:rsid w:val="003A0CAF"/>
    <w:rsid w:val="003B347C"/>
    <w:rsid w:val="003D0CE8"/>
    <w:rsid w:val="003D7BFB"/>
    <w:rsid w:val="003E6307"/>
    <w:rsid w:val="003E63C1"/>
    <w:rsid w:val="003F0B5E"/>
    <w:rsid w:val="00410FAF"/>
    <w:rsid w:val="00424557"/>
    <w:rsid w:val="00435D5F"/>
    <w:rsid w:val="00453D88"/>
    <w:rsid w:val="0046192D"/>
    <w:rsid w:val="004A1DCE"/>
    <w:rsid w:val="004A301B"/>
    <w:rsid w:val="004B004A"/>
    <w:rsid w:val="004C3335"/>
    <w:rsid w:val="004D321E"/>
    <w:rsid w:val="004E50D7"/>
    <w:rsid w:val="00514C20"/>
    <w:rsid w:val="0051575D"/>
    <w:rsid w:val="00525676"/>
    <w:rsid w:val="005627CF"/>
    <w:rsid w:val="005629C4"/>
    <w:rsid w:val="00567387"/>
    <w:rsid w:val="00572035"/>
    <w:rsid w:val="005829C2"/>
    <w:rsid w:val="00583E60"/>
    <w:rsid w:val="005952B3"/>
    <w:rsid w:val="005A1DFB"/>
    <w:rsid w:val="005A4507"/>
    <w:rsid w:val="005B5B29"/>
    <w:rsid w:val="005C2710"/>
    <w:rsid w:val="005D1621"/>
    <w:rsid w:val="005D3234"/>
    <w:rsid w:val="005E6167"/>
    <w:rsid w:val="005F3650"/>
    <w:rsid w:val="006723C8"/>
    <w:rsid w:val="006A2891"/>
    <w:rsid w:val="006A51B8"/>
    <w:rsid w:val="006C4A31"/>
    <w:rsid w:val="006C776E"/>
    <w:rsid w:val="006D167B"/>
    <w:rsid w:val="006E61BB"/>
    <w:rsid w:val="006F22B6"/>
    <w:rsid w:val="006F5AB4"/>
    <w:rsid w:val="007014F8"/>
    <w:rsid w:val="00707393"/>
    <w:rsid w:val="00734EFB"/>
    <w:rsid w:val="00737C96"/>
    <w:rsid w:val="00742E45"/>
    <w:rsid w:val="00745964"/>
    <w:rsid w:val="00750329"/>
    <w:rsid w:val="00767448"/>
    <w:rsid w:val="0078780A"/>
    <w:rsid w:val="0079107E"/>
    <w:rsid w:val="00793E1C"/>
    <w:rsid w:val="00795732"/>
    <w:rsid w:val="007B02C9"/>
    <w:rsid w:val="007B6CC7"/>
    <w:rsid w:val="007D32AF"/>
    <w:rsid w:val="007F3651"/>
    <w:rsid w:val="007F56E9"/>
    <w:rsid w:val="0083413F"/>
    <w:rsid w:val="00840177"/>
    <w:rsid w:val="0084476E"/>
    <w:rsid w:val="008534D1"/>
    <w:rsid w:val="00856434"/>
    <w:rsid w:val="00863308"/>
    <w:rsid w:val="00865897"/>
    <w:rsid w:val="00867687"/>
    <w:rsid w:val="0087121E"/>
    <w:rsid w:val="008736D4"/>
    <w:rsid w:val="00880005"/>
    <w:rsid w:val="008C668D"/>
    <w:rsid w:val="008D2DC3"/>
    <w:rsid w:val="008D5758"/>
    <w:rsid w:val="008E08D8"/>
    <w:rsid w:val="008E488A"/>
    <w:rsid w:val="008E5B1A"/>
    <w:rsid w:val="00901A19"/>
    <w:rsid w:val="00927263"/>
    <w:rsid w:val="00927F7D"/>
    <w:rsid w:val="00930F98"/>
    <w:rsid w:val="00936742"/>
    <w:rsid w:val="0094318F"/>
    <w:rsid w:val="009776A9"/>
    <w:rsid w:val="009842DD"/>
    <w:rsid w:val="009A5D54"/>
    <w:rsid w:val="009B05C5"/>
    <w:rsid w:val="009D1BDD"/>
    <w:rsid w:val="009D3292"/>
    <w:rsid w:val="009E2D91"/>
    <w:rsid w:val="009F0450"/>
    <w:rsid w:val="009F07C3"/>
    <w:rsid w:val="009F46CD"/>
    <w:rsid w:val="009F5341"/>
    <w:rsid w:val="00A22863"/>
    <w:rsid w:val="00A23EE8"/>
    <w:rsid w:val="00A3051F"/>
    <w:rsid w:val="00A414CB"/>
    <w:rsid w:val="00A43F15"/>
    <w:rsid w:val="00A57C6F"/>
    <w:rsid w:val="00A677F2"/>
    <w:rsid w:val="00A70788"/>
    <w:rsid w:val="00AA18F5"/>
    <w:rsid w:val="00AA1CAC"/>
    <w:rsid w:val="00AA7F12"/>
    <w:rsid w:val="00AC464A"/>
    <w:rsid w:val="00AE1758"/>
    <w:rsid w:val="00B05675"/>
    <w:rsid w:val="00B1077A"/>
    <w:rsid w:val="00B40D8F"/>
    <w:rsid w:val="00B50AA0"/>
    <w:rsid w:val="00B60552"/>
    <w:rsid w:val="00B80062"/>
    <w:rsid w:val="00B852F4"/>
    <w:rsid w:val="00BA24E7"/>
    <w:rsid w:val="00BA7D33"/>
    <w:rsid w:val="00BD0DC1"/>
    <w:rsid w:val="00BD1818"/>
    <w:rsid w:val="00BD7D55"/>
    <w:rsid w:val="00BF3810"/>
    <w:rsid w:val="00C06ED0"/>
    <w:rsid w:val="00C249E6"/>
    <w:rsid w:val="00C30939"/>
    <w:rsid w:val="00C3407E"/>
    <w:rsid w:val="00C3712B"/>
    <w:rsid w:val="00C502A0"/>
    <w:rsid w:val="00C81858"/>
    <w:rsid w:val="00CA74FD"/>
    <w:rsid w:val="00CB5103"/>
    <w:rsid w:val="00CC5A83"/>
    <w:rsid w:val="00CF1DFC"/>
    <w:rsid w:val="00CF537D"/>
    <w:rsid w:val="00CF65F6"/>
    <w:rsid w:val="00D17FF2"/>
    <w:rsid w:val="00D218C0"/>
    <w:rsid w:val="00D36079"/>
    <w:rsid w:val="00D364A4"/>
    <w:rsid w:val="00D413B7"/>
    <w:rsid w:val="00D53510"/>
    <w:rsid w:val="00D6603F"/>
    <w:rsid w:val="00D856FB"/>
    <w:rsid w:val="00DB54E4"/>
    <w:rsid w:val="00DD2790"/>
    <w:rsid w:val="00DD599B"/>
    <w:rsid w:val="00DF1C26"/>
    <w:rsid w:val="00DF328C"/>
    <w:rsid w:val="00E04FAC"/>
    <w:rsid w:val="00E34263"/>
    <w:rsid w:val="00E418CA"/>
    <w:rsid w:val="00E6462A"/>
    <w:rsid w:val="00E67D92"/>
    <w:rsid w:val="00E71995"/>
    <w:rsid w:val="00E90C75"/>
    <w:rsid w:val="00EB088D"/>
    <w:rsid w:val="00EB1B8E"/>
    <w:rsid w:val="00EC38D2"/>
    <w:rsid w:val="00EC38FB"/>
    <w:rsid w:val="00ED593C"/>
    <w:rsid w:val="00EE2B70"/>
    <w:rsid w:val="00EE382F"/>
    <w:rsid w:val="00EE69CC"/>
    <w:rsid w:val="00EE6DBE"/>
    <w:rsid w:val="00EF1BD0"/>
    <w:rsid w:val="00EF4B06"/>
    <w:rsid w:val="00F13AFF"/>
    <w:rsid w:val="00F173E1"/>
    <w:rsid w:val="00F4497E"/>
    <w:rsid w:val="00F6778D"/>
    <w:rsid w:val="00F81BDC"/>
    <w:rsid w:val="00F83F69"/>
    <w:rsid w:val="00FA6516"/>
    <w:rsid w:val="00FE2BDD"/>
    <w:rsid w:val="00FE601F"/>
    <w:rsid w:val="00FF4065"/>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828D"/>
  <w15:docId w15:val="{A589B485-3A2B-4A7E-A21C-50D87E98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534"/>
    <w:rPr>
      <w:sz w:val="24"/>
      <w:szCs w:val="24"/>
      <w:lang w:eastAsia="zh-CN"/>
    </w:rPr>
  </w:style>
  <w:style w:type="paragraph" w:styleId="1">
    <w:name w:val="heading 1"/>
    <w:basedOn w:val="a"/>
    <w:next w:val="a"/>
    <w:link w:val="10"/>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E646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272534"/>
    <w:pPr>
      <w:spacing w:after="120"/>
    </w:pPr>
  </w:style>
  <w:style w:type="character" w:customStyle="1" w:styleId="a4">
    <w:name w:val="Основной текст Знак"/>
    <w:link w:val="a3"/>
    <w:rsid w:val="00272534"/>
    <w:rPr>
      <w:sz w:val="24"/>
      <w:szCs w:val="24"/>
      <w:lang w:eastAsia="zh-CN"/>
    </w:rPr>
  </w:style>
  <w:style w:type="paragraph" w:styleId="a5">
    <w:name w:val="List Paragraph"/>
    <w:aliases w:val="Нумерованый список,Bullet List,FooterText,numbered,SL_Абзац списка,Мой стиль!,Булет1,1Булет,Paragraphe de liste1,lp1,Num Bullet 1,Table Number Paragraph,Bullet Number,Bulletr List Paragraph,列出段落,列出段落1,List Paragraph21,Listeafsnit1,Маркер"/>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aliases w:val="Нумерованый список Знак,Bullet List Знак,FooterText Знак,numbered Знак,SL_Абзац списка Знак,Мой стиль! Знак,Булет1 Знак,1Булет Знак,Paragraphe de liste1 Знак,lp1 Знак,Num Bullet 1 Знак,Table Number Paragraph Знак,Bullet Number Знак"/>
    <w:link w:val="a5"/>
    <w:uiPriority w:val="34"/>
    <w:qFormat/>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table" w:styleId="af0">
    <w:name w:val="Table Grid"/>
    <w:basedOn w:val="a1"/>
    <w:uiPriority w:val="59"/>
    <w:rsid w:val="003D7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CF537D"/>
    <w:rPr>
      <w:color w:val="800080" w:themeColor="followedHyperlink"/>
      <w:u w:val="single"/>
    </w:rPr>
  </w:style>
  <w:style w:type="paragraph" w:customStyle="1" w:styleId="Style8">
    <w:name w:val="Style8"/>
    <w:basedOn w:val="a"/>
    <w:rsid w:val="0094318F"/>
    <w:pPr>
      <w:widowControl w:val="0"/>
      <w:suppressAutoHyphens/>
      <w:autoSpaceDE w:val="0"/>
      <w:spacing w:line="276" w:lineRule="exact"/>
      <w:ind w:firstLine="571"/>
      <w:jc w:val="both"/>
    </w:pPr>
    <w:rPr>
      <w:rFonts w:eastAsia="Times New Roman" w:cs="Calibri"/>
      <w:lang w:eastAsia="ar-SA"/>
    </w:rPr>
  </w:style>
  <w:style w:type="paragraph" w:styleId="af2">
    <w:name w:val="footnote text"/>
    <w:basedOn w:val="a"/>
    <w:link w:val="af3"/>
    <w:uiPriority w:val="99"/>
    <w:unhideWhenUsed/>
    <w:rsid w:val="0003004B"/>
    <w:rPr>
      <w:sz w:val="20"/>
      <w:szCs w:val="20"/>
    </w:rPr>
  </w:style>
  <w:style w:type="character" w:customStyle="1" w:styleId="af3">
    <w:name w:val="Текст сноски Знак"/>
    <w:basedOn w:val="a0"/>
    <w:link w:val="af2"/>
    <w:uiPriority w:val="99"/>
    <w:rsid w:val="0003004B"/>
    <w:rPr>
      <w:lang w:eastAsia="zh-CN"/>
    </w:rPr>
  </w:style>
  <w:style w:type="character" w:styleId="af4">
    <w:name w:val="footnote reference"/>
    <w:basedOn w:val="a0"/>
    <w:uiPriority w:val="99"/>
    <w:unhideWhenUsed/>
    <w:rsid w:val="0003004B"/>
    <w:rPr>
      <w:vertAlign w:val="superscript"/>
    </w:rPr>
  </w:style>
  <w:style w:type="character" w:customStyle="1" w:styleId="fontstyle11">
    <w:name w:val="fontstyle11"/>
    <w:basedOn w:val="a0"/>
    <w:rsid w:val="003A0CAF"/>
  </w:style>
  <w:style w:type="paragraph" w:customStyle="1" w:styleId="Default">
    <w:name w:val="Default"/>
    <w:rsid w:val="00CA74FD"/>
    <w:pPr>
      <w:autoSpaceDE w:val="0"/>
      <w:autoSpaceDN w:val="0"/>
      <w:adjustRightInd w:val="0"/>
    </w:pPr>
    <w:rPr>
      <w:color w:val="000000"/>
      <w:sz w:val="24"/>
      <w:szCs w:val="24"/>
    </w:rPr>
  </w:style>
  <w:style w:type="paragraph" w:customStyle="1" w:styleId="formattext">
    <w:name w:val="formattext"/>
    <w:basedOn w:val="a"/>
    <w:rsid w:val="00CA74FD"/>
    <w:pPr>
      <w:spacing w:before="100" w:beforeAutospacing="1" w:after="100" w:afterAutospacing="1"/>
    </w:pPr>
    <w:rPr>
      <w:rFonts w:eastAsia="Times New Roman"/>
      <w:lang w:eastAsia="ru-RU"/>
    </w:rPr>
  </w:style>
  <w:style w:type="paragraph" w:styleId="af5">
    <w:name w:val="Balloon Text"/>
    <w:basedOn w:val="a"/>
    <w:link w:val="af6"/>
    <w:semiHidden/>
    <w:unhideWhenUsed/>
    <w:rsid w:val="00CA74FD"/>
    <w:rPr>
      <w:rFonts w:ascii="Segoe UI" w:hAnsi="Segoe UI" w:cs="Segoe UI"/>
      <w:sz w:val="18"/>
      <w:szCs w:val="18"/>
    </w:rPr>
  </w:style>
  <w:style w:type="character" w:customStyle="1" w:styleId="af6">
    <w:name w:val="Текст выноски Знак"/>
    <w:basedOn w:val="a0"/>
    <w:link w:val="af5"/>
    <w:uiPriority w:val="99"/>
    <w:semiHidden/>
    <w:rsid w:val="00CA74FD"/>
    <w:rPr>
      <w:rFonts w:ascii="Segoe UI" w:hAnsi="Segoe UI" w:cs="Segoe UI"/>
      <w:sz w:val="18"/>
      <w:szCs w:val="18"/>
      <w:lang w:eastAsia="zh-CN"/>
    </w:rPr>
  </w:style>
  <w:style w:type="character" w:customStyle="1" w:styleId="FontStyle12">
    <w:name w:val="Font Style12"/>
    <w:rsid w:val="008E488A"/>
    <w:rPr>
      <w:rFonts w:ascii="Times New Roman" w:hAnsi="Times New Roman" w:cs="Times New Roman"/>
      <w:b/>
      <w:bCs/>
      <w:sz w:val="22"/>
      <w:szCs w:val="22"/>
    </w:rPr>
  </w:style>
  <w:style w:type="paragraph" w:customStyle="1" w:styleId="Style7">
    <w:name w:val="Style7"/>
    <w:basedOn w:val="a"/>
    <w:rsid w:val="008E488A"/>
    <w:pPr>
      <w:widowControl w:val="0"/>
      <w:autoSpaceDE w:val="0"/>
      <w:autoSpaceDN w:val="0"/>
      <w:adjustRightInd w:val="0"/>
      <w:spacing w:line="275" w:lineRule="exact"/>
      <w:ind w:firstLine="353"/>
      <w:jc w:val="both"/>
    </w:pPr>
    <w:rPr>
      <w:rFonts w:eastAsia="Times New Roman"/>
      <w:lang w:eastAsia="ru-RU"/>
    </w:rPr>
  </w:style>
  <w:style w:type="character" w:customStyle="1" w:styleId="40">
    <w:name w:val="Заголовок 4 Знак"/>
    <w:basedOn w:val="a0"/>
    <w:link w:val="4"/>
    <w:uiPriority w:val="9"/>
    <w:semiHidden/>
    <w:rsid w:val="00E6462A"/>
    <w:rPr>
      <w:rFonts w:asciiTheme="majorHAnsi" w:eastAsiaTheme="majorEastAsia" w:hAnsiTheme="majorHAnsi" w:cstheme="majorBidi"/>
      <w:i/>
      <w:iCs/>
      <w:color w:val="365F91" w:themeColor="accent1" w:themeShade="BF"/>
      <w:sz w:val="24"/>
      <w:szCs w:val="24"/>
      <w:lang w:eastAsia="zh-CN"/>
    </w:rPr>
  </w:style>
  <w:style w:type="numbering" w:styleId="111111">
    <w:name w:val="Outline List 2"/>
    <w:basedOn w:val="a2"/>
    <w:rsid w:val="00E6462A"/>
    <w:pPr>
      <w:numPr>
        <w:numId w:val="4"/>
      </w:numPr>
    </w:pPr>
  </w:style>
  <w:style w:type="paragraph" w:styleId="af7">
    <w:name w:val="footer"/>
    <w:basedOn w:val="a"/>
    <w:link w:val="af8"/>
    <w:rsid w:val="00E6462A"/>
    <w:pPr>
      <w:tabs>
        <w:tab w:val="center" w:pos="4677"/>
        <w:tab w:val="right" w:pos="9355"/>
      </w:tabs>
    </w:pPr>
    <w:rPr>
      <w:rFonts w:eastAsia="Times New Roman"/>
      <w:sz w:val="28"/>
      <w:szCs w:val="20"/>
      <w:lang w:eastAsia="ru-RU"/>
    </w:rPr>
  </w:style>
  <w:style w:type="character" w:customStyle="1" w:styleId="af8">
    <w:name w:val="Нижний колонтитул Знак"/>
    <w:basedOn w:val="a0"/>
    <w:link w:val="af7"/>
    <w:rsid w:val="00E6462A"/>
    <w:rPr>
      <w:rFonts w:eastAsia="Times New Roman"/>
      <w:sz w:val="28"/>
    </w:rPr>
  </w:style>
  <w:style w:type="character" w:styleId="af9">
    <w:name w:val="page number"/>
    <w:basedOn w:val="a0"/>
    <w:rsid w:val="00E6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970">
      <w:bodyDiv w:val="1"/>
      <w:marLeft w:val="0"/>
      <w:marRight w:val="0"/>
      <w:marTop w:val="0"/>
      <w:marBottom w:val="0"/>
      <w:divBdr>
        <w:top w:val="none" w:sz="0" w:space="0" w:color="auto"/>
        <w:left w:val="none" w:sz="0" w:space="0" w:color="auto"/>
        <w:bottom w:val="none" w:sz="0" w:space="0" w:color="auto"/>
        <w:right w:val="none" w:sz="0" w:space="0" w:color="auto"/>
      </w:divBdr>
    </w:div>
    <w:div w:id="287468050">
      <w:bodyDiv w:val="1"/>
      <w:marLeft w:val="0"/>
      <w:marRight w:val="0"/>
      <w:marTop w:val="0"/>
      <w:marBottom w:val="0"/>
      <w:divBdr>
        <w:top w:val="none" w:sz="0" w:space="0" w:color="auto"/>
        <w:left w:val="none" w:sz="0" w:space="0" w:color="auto"/>
        <w:bottom w:val="none" w:sz="0" w:space="0" w:color="auto"/>
        <w:right w:val="none" w:sz="0" w:space="0" w:color="auto"/>
      </w:divBdr>
    </w:div>
    <w:div w:id="408961248">
      <w:bodyDiv w:val="1"/>
      <w:marLeft w:val="0"/>
      <w:marRight w:val="0"/>
      <w:marTop w:val="0"/>
      <w:marBottom w:val="0"/>
      <w:divBdr>
        <w:top w:val="none" w:sz="0" w:space="0" w:color="auto"/>
        <w:left w:val="none" w:sz="0" w:space="0" w:color="auto"/>
        <w:bottom w:val="none" w:sz="0" w:space="0" w:color="auto"/>
        <w:right w:val="none" w:sz="0" w:space="0" w:color="auto"/>
      </w:divBdr>
    </w:div>
    <w:div w:id="573397034">
      <w:bodyDiv w:val="1"/>
      <w:marLeft w:val="0"/>
      <w:marRight w:val="0"/>
      <w:marTop w:val="0"/>
      <w:marBottom w:val="0"/>
      <w:divBdr>
        <w:top w:val="none" w:sz="0" w:space="0" w:color="auto"/>
        <w:left w:val="none" w:sz="0" w:space="0" w:color="auto"/>
        <w:bottom w:val="none" w:sz="0" w:space="0" w:color="auto"/>
        <w:right w:val="none" w:sz="0" w:space="0" w:color="auto"/>
      </w:divBdr>
    </w:div>
    <w:div w:id="1022315310">
      <w:bodyDiv w:val="1"/>
      <w:marLeft w:val="0"/>
      <w:marRight w:val="0"/>
      <w:marTop w:val="0"/>
      <w:marBottom w:val="0"/>
      <w:divBdr>
        <w:top w:val="none" w:sz="0" w:space="0" w:color="auto"/>
        <w:left w:val="none" w:sz="0" w:space="0" w:color="auto"/>
        <w:bottom w:val="none" w:sz="0" w:space="0" w:color="auto"/>
        <w:right w:val="none" w:sz="0" w:space="0" w:color="auto"/>
      </w:divBdr>
    </w:div>
    <w:div w:id="1026910356">
      <w:bodyDiv w:val="1"/>
      <w:marLeft w:val="0"/>
      <w:marRight w:val="0"/>
      <w:marTop w:val="0"/>
      <w:marBottom w:val="0"/>
      <w:divBdr>
        <w:top w:val="none" w:sz="0" w:space="0" w:color="auto"/>
        <w:left w:val="none" w:sz="0" w:space="0" w:color="auto"/>
        <w:bottom w:val="none" w:sz="0" w:space="0" w:color="auto"/>
        <w:right w:val="none" w:sz="0" w:space="0" w:color="auto"/>
      </w:divBdr>
    </w:div>
    <w:div w:id="1226799978">
      <w:bodyDiv w:val="1"/>
      <w:marLeft w:val="0"/>
      <w:marRight w:val="0"/>
      <w:marTop w:val="0"/>
      <w:marBottom w:val="0"/>
      <w:divBdr>
        <w:top w:val="none" w:sz="0" w:space="0" w:color="auto"/>
        <w:left w:val="none" w:sz="0" w:space="0" w:color="auto"/>
        <w:bottom w:val="none" w:sz="0" w:space="0" w:color="auto"/>
        <w:right w:val="none" w:sz="0" w:space="0" w:color="auto"/>
      </w:divBdr>
    </w:div>
    <w:div w:id="1369184058">
      <w:bodyDiv w:val="1"/>
      <w:marLeft w:val="0"/>
      <w:marRight w:val="0"/>
      <w:marTop w:val="0"/>
      <w:marBottom w:val="0"/>
      <w:divBdr>
        <w:top w:val="none" w:sz="0" w:space="0" w:color="auto"/>
        <w:left w:val="none" w:sz="0" w:space="0" w:color="auto"/>
        <w:bottom w:val="none" w:sz="0" w:space="0" w:color="auto"/>
        <w:right w:val="none" w:sz="0" w:space="0" w:color="auto"/>
      </w:divBdr>
    </w:div>
    <w:div w:id="1508595532">
      <w:bodyDiv w:val="1"/>
      <w:marLeft w:val="0"/>
      <w:marRight w:val="0"/>
      <w:marTop w:val="0"/>
      <w:marBottom w:val="0"/>
      <w:divBdr>
        <w:top w:val="none" w:sz="0" w:space="0" w:color="auto"/>
        <w:left w:val="none" w:sz="0" w:space="0" w:color="auto"/>
        <w:bottom w:val="none" w:sz="0" w:space="0" w:color="auto"/>
        <w:right w:val="none" w:sz="0" w:space="0" w:color="auto"/>
      </w:divBdr>
    </w:div>
    <w:div w:id="1521967650">
      <w:bodyDiv w:val="1"/>
      <w:marLeft w:val="0"/>
      <w:marRight w:val="0"/>
      <w:marTop w:val="0"/>
      <w:marBottom w:val="0"/>
      <w:divBdr>
        <w:top w:val="none" w:sz="0" w:space="0" w:color="auto"/>
        <w:left w:val="none" w:sz="0" w:space="0" w:color="auto"/>
        <w:bottom w:val="none" w:sz="0" w:space="0" w:color="auto"/>
        <w:right w:val="none" w:sz="0" w:space="0" w:color="auto"/>
      </w:divBdr>
    </w:div>
    <w:div w:id="1621646486">
      <w:bodyDiv w:val="1"/>
      <w:marLeft w:val="0"/>
      <w:marRight w:val="0"/>
      <w:marTop w:val="0"/>
      <w:marBottom w:val="0"/>
      <w:divBdr>
        <w:top w:val="none" w:sz="0" w:space="0" w:color="auto"/>
        <w:left w:val="none" w:sz="0" w:space="0" w:color="auto"/>
        <w:bottom w:val="none" w:sz="0" w:space="0" w:color="auto"/>
        <w:right w:val="none" w:sz="0" w:space="0" w:color="auto"/>
      </w:divBdr>
    </w:div>
    <w:div w:id="1649624789">
      <w:bodyDiv w:val="1"/>
      <w:marLeft w:val="0"/>
      <w:marRight w:val="0"/>
      <w:marTop w:val="0"/>
      <w:marBottom w:val="0"/>
      <w:divBdr>
        <w:top w:val="none" w:sz="0" w:space="0" w:color="auto"/>
        <w:left w:val="none" w:sz="0" w:space="0" w:color="auto"/>
        <w:bottom w:val="none" w:sz="0" w:space="0" w:color="auto"/>
        <w:right w:val="none" w:sz="0" w:space="0" w:color="auto"/>
      </w:divBdr>
    </w:div>
    <w:div w:id="1800411558">
      <w:bodyDiv w:val="1"/>
      <w:marLeft w:val="0"/>
      <w:marRight w:val="0"/>
      <w:marTop w:val="0"/>
      <w:marBottom w:val="0"/>
      <w:divBdr>
        <w:top w:val="none" w:sz="0" w:space="0" w:color="auto"/>
        <w:left w:val="none" w:sz="0" w:space="0" w:color="auto"/>
        <w:bottom w:val="none" w:sz="0" w:space="0" w:color="auto"/>
        <w:right w:val="none" w:sz="0" w:space="0" w:color="auto"/>
      </w:divBdr>
    </w:div>
    <w:div w:id="19099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324DC-555B-4E83-A485-75F085A8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5686</Words>
  <Characters>32415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Evgeny</cp:lastModifiedBy>
  <cp:revision>5</cp:revision>
  <cp:lastPrinted>2023-11-10T08:28:00Z</cp:lastPrinted>
  <dcterms:created xsi:type="dcterms:W3CDTF">2023-12-05T11:48:00Z</dcterms:created>
  <dcterms:modified xsi:type="dcterms:W3CDTF">2023-12-05T11:55:00Z</dcterms:modified>
</cp:coreProperties>
</file>