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  <w:r w:rsidR="00585C22">
        <w:rPr>
          <w:b/>
        </w:rPr>
        <w:t xml:space="preserve"> ВНУТРИГОРОДСКОГО МУНИЦИПАЛЬНОГО ОБРАЗОВАНИЯ ГОРОДА ФЕДЕРАЛЬНОГО ЗНАЧЕНИЯ САНКТ-ПЕТЕРУРГА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550AEB" w:rsidP="00C25136">
            <w:pPr>
              <w:jc w:val="center"/>
            </w:pPr>
            <w:r>
              <w:t>13</w:t>
            </w:r>
            <w:r w:rsidR="00585C22">
              <w:t xml:space="preserve"> декабря</w:t>
            </w:r>
            <w:r w:rsidR="00825607">
              <w:t xml:space="preserve">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C25136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585C22">
              <w:t>1</w:t>
            </w:r>
            <w:r w:rsidR="00550AEB">
              <w:t>96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550AEB">
        <w:rPr>
          <w:b/>
        </w:rPr>
        <w:t>, муниципальные программы на 2021</w:t>
      </w:r>
      <w:r>
        <w:rPr>
          <w:b/>
        </w:rPr>
        <w:t xml:space="preserve">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550AEB" w:rsidRPr="00550AEB" w:rsidRDefault="00825607" w:rsidP="00550AEB">
      <w:pPr>
        <w:pStyle w:val="af1"/>
        <w:numPr>
          <w:ilvl w:val="0"/>
          <w:numId w:val="11"/>
        </w:numPr>
        <w:tabs>
          <w:tab w:val="left" w:pos="975"/>
        </w:tabs>
        <w:ind w:left="0" w:firstLine="360"/>
        <w:jc w:val="both"/>
        <w:rPr>
          <w:rFonts w:eastAsia="Times New Roman"/>
          <w:bCs/>
          <w:lang w:eastAsia="ru-RU"/>
        </w:rPr>
      </w:pPr>
      <w:r w:rsidRPr="00550AEB">
        <w:t xml:space="preserve">Внести </w:t>
      </w:r>
      <w:r w:rsidR="00550AEB" w:rsidRPr="00550AEB">
        <w:rPr>
          <w:lang w:eastAsia="en-US"/>
        </w:rPr>
        <w:t xml:space="preserve">дополнения и изменения </w:t>
      </w:r>
      <w:bookmarkStart w:id="0" w:name="_Hlk88468266"/>
      <w:r w:rsidR="00550AEB" w:rsidRPr="00550AEB">
        <w:rPr>
          <w:lang w:eastAsia="en-US"/>
        </w:rPr>
        <w:t xml:space="preserve">в </w:t>
      </w:r>
      <w:bookmarkEnd w:id="0"/>
      <w:r w:rsidR="00550AEB" w:rsidRPr="00550AEB">
        <w:rPr>
          <w:rFonts w:eastAsia="Times New Roman"/>
          <w:bCs/>
          <w:lang w:eastAsia="ru-RU"/>
        </w:rPr>
        <w:t>ведомственную</w:t>
      </w:r>
      <w:r w:rsidR="00550AEB" w:rsidRPr="00550AEB">
        <w:rPr>
          <w:rFonts w:eastAsia="Times New Roman"/>
          <w:lang w:eastAsia="ru-RU"/>
        </w:rPr>
        <w:t xml:space="preserve"> </w:t>
      </w:r>
      <w:r w:rsidR="00550AEB" w:rsidRPr="00550AEB">
        <w:rPr>
          <w:rFonts w:eastAsia="Times New Roman"/>
          <w:bCs/>
          <w:lang w:eastAsia="ru-RU"/>
        </w:rPr>
        <w:t>целевую программу «Организация и проведение местных и участие в организации и проведении городских праздничных и иных зрелищный мероприятий»:</w:t>
      </w:r>
    </w:p>
    <w:p w:rsidR="00550AEB" w:rsidRDefault="00550AEB" w:rsidP="00550AEB">
      <w:pPr>
        <w:tabs>
          <w:tab w:val="left" w:pos="975"/>
        </w:tabs>
        <w:jc w:val="both"/>
        <w:rPr>
          <w:bCs/>
          <w:color w:val="000000"/>
          <w:lang w:eastAsia="en-US"/>
        </w:rPr>
      </w:pPr>
      <w:r>
        <w:rPr>
          <w:lang w:eastAsia="en-US"/>
        </w:rPr>
        <w:t>п</w:t>
      </w:r>
      <w:r w:rsidRPr="00550AEB">
        <w:rPr>
          <w:lang w:eastAsia="en-US"/>
        </w:rPr>
        <w:t>ункт 4</w:t>
      </w:r>
      <w:r>
        <w:rPr>
          <w:lang w:eastAsia="en-US"/>
        </w:rPr>
        <w:t xml:space="preserve">, </w:t>
      </w:r>
      <w:bookmarkStart w:id="1" w:name="_Hlk88468233"/>
      <w:r>
        <w:rPr>
          <w:lang w:eastAsia="en-US"/>
        </w:rPr>
        <w:t>с</w:t>
      </w:r>
      <w:r w:rsidRPr="00550AEB">
        <w:rPr>
          <w:bCs/>
          <w:lang w:eastAsia="en-US"/>
        </w:rPr>
        <w:t xml:space="preserve">толбец 6 изложить в </w:t>
      </w:r>
      <w:r w:rsidRPr="00550AEB">
        <w:rPr>
          <w:bCs/>
          <w:color w:val="000000"/>
          <w:lang w:eastAsia="en-US"/>
        </w:rPr>
        <w:t>редакции «218,9»</w:t>
      </w:r>
      <w:bookmarkEnd w:id="1"/>
    </w:p>
    <w:p w:rsidR="00550AEB" w:rsidRDefault="00550AEB" w:rsidP="00550AEB">
      <w:pPr>
        <w:tabs>
          <w:tab w:val="left" w:pos="975"/>
        </w:tabs>
        <w:jc w:val="both"/>
        <w:rPr>
          <w:bCs/>
          <w:color w:val="000000"/>
          <w:lang w:eastAsia="en-US"/>
        </w:rPr>
      </w:pPr>
      <w:r>
        <w:rPr>
          <w:color w:val="000000"/>
          <w:lang w:eastAsia="en-US"/>
        </w:rPr>
        <w:t>п</w:t>
      </w:r>
      <w:r w:rsidRPr="00550AEB">
        <w:rPr>
          <w:color w:val="000000"/>
          <w:lang w:eastAsia="en-US"/>
        </w:rPr>
        <w:t>ункт 9</w:t>
      </w:r>
      <w:r>
        <w:rPr>
          <w:color w:val="000000"/>
          <w:lang w:eastAsia="en-US"/>
        </w:rPr>
        <w:t>, с</w:t>
      </w:r>
      <w:r w:rsidRPr="00550AEB">
        <w:rPr>
          <w:bCs/>
          <w:color w:val="000000"/>
          <w:lang w:eastAsia="en-US"/>
        </w:rPr>
        <w:t>толбец 6 изложить в редакции «181,1»</w:t>
      </w:r>
    </w:p>
    <w:p w:rsidR="00550AEB" w:rsidRPr="00550AEB" w:rsidRDefault="00550AEB" w:rsidP="00B035AA">
      <w:pPr>
        <w:pStyle w:val="af1"/>
        <w:numPr>
          <w:ilvl w:val="0"/>
          <w:numId w:val="11"/>
        </w:numPr>
        <w:spacing w:line="256" w:lineRule="auto"/>
        <w:ind w:left="0" w:firstLine="284"/>
        <w:jc w:val="both"/>
        <w:rPr>
          <w:bCs/>
        </w:rPr>
      </w:pPr>
      <w:r w:rsidRPr="00550AEB">
        <w:t xml:space="preserve">В муниципальную программу </w:t>
      </w:r>
      <w:r w:rsidRPr="00550AEB">
        <w:rPr>
          <w:bCs/>
        </w:rPr>
        <w:t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</w:r>
    </w:p>
    <w:p w:rsidR="00550AEB" w:rsidRDefault="00550AEB" w:rsidP="00550AEB">
      <w:pPr>
        <w:rPr>
          <w:bCs/>
        </w:rPr>
      </w:pPr>
      <w:bookmarkStart w:id="2" w:name="_Hlk89777515"/>
      <w:r>
        <w:t>п</w:t>
      </w:r>
      <w:r w:rsidRPr="00550AEB">
        <w:t>ункт 1</w:t>
      </w:r>
      <w:r>
        <w:t>, и</w:t>
      </w:r>
      <w:r w:rsidRPr="00550AEB">
        <w:rPr>
          <w:bCs/>
        </w:rPr>
        <w:t>сключить</w:t>
      </w:r>
    </w:p>
    <w:p w:rsidR="00550AEB" w:rsidRPr="00550AEB" w:rsidRDefault="00550AEB" w:rsidP="00550AEB">
      <w:pPr>
        <w:rPr>
          <w:bCs/>
        </w:rPr>
      </w:pPr>
      <w:r>
        <w:rPr>
          <w:bCs/>
        </w:rPr>
        <w:t>д</w:t>
      </w:r>
      <w:r w:rsidRPr="00550AEB">
        <w:t xml:space="preserve">ополнить </w:t>
      </w:r>
      <w:r>
        <w:t>п</w:t>
      </w:r>
      <w:r w:rsidRPr="00550AEB">
        <w:t>ункт 3</w:t>
      </w:r>
      <w:r>
        <w:t>, с</w:t>
      </w:r>
      <w:r w:rsidRPr="00550AEB">
        <w:rPr>
          <w:bCs/>
        </w:rPr>
        <w:t>толбец 2 изложить «Изготовление тематической печатной продукции»</w:t>
      </w:r>
      <w:r>
        <w:rPr>
          <w:bCs/>
        </w:rPr>
        <w:t>, с</w:t>
      </w:r>
      <w:r w:rsidRPr="00550AEB">
        <w:rPr>
          <w:bCs/>
        </w:rPr>
        <w:t>толбец 3 изложить «Штуки»</w:t>
      </w:r>
      <w:r>
        <w:rPr>
          <w:bCs/>
        </w:rPr>
        <w:t>, с</w:t>
      </w:r>
      <w:r w:rsidRPr="00550AEB">
        <w:rPr>
          <w:bCs/>
        </w:rPr>
        <w:t>толбец 4 изложить «50</w:t>
      </w:r>
      <w:r w:rsidRPr="00550AEB">
        <w:rPr>
          <w:bCs/>
        </w:rPr>
        <w:t>»</w:t>
      </w:r>
      <w:r>
        <w:rPr>
          <w:bCs/>
        </w:rPr>
        <w:t>, столбец</w:t>
      </w:r>
      <w:r w:rsidRPr="00550AEB">
        <w:rPr>
          <w:bCs/>
        </w:rPr>
        <w:t xml:space="preserve"> 5 изложить «IV </w:t>
      </w:r>
      <w:r w:rsidRPr="00550AEB">
        <w:rPr>
          <w:bCs/>
        </w:rPr>
        <w:t>квартал»</w:t>
      </w:r>
      <w:r>
        <w:rPr>
          <w:bCs/>
        </w:rPr>
        <w:t xml:space="preserve">, </w:t>
      </w:r>
      <w:r w:rsidRPr="00550AEB">
        <w:rPr>
          <w:bCs/>
        </w:rPr>
        <w:t>столбец</w:t>
      </w:r>
      <w:r w:rsidRPr="00550AEB">
        <w:rPr>
          <w:bCs/>
        </w:rPr>
        <w:t xml:space="preserve"> 6 изложить в редакции «9,9»</w:t>
      </w:r>
    </w:p>
    <w:p w:rsidR="001C1978" w:rsidRPr="001C1978" w:rsidRDefault="001C1978" w:rsidP="001C1978">
      <w:pPr>
        <w:pStyle w:val="af1"/>
        <w:numPr>
          <w:ilvl w:val="0"/>
          <w:numId w:val="11"/>
        </w:numPr>
        <w:ind w:left="0" w:firstLine="360"/>
        <w:jc w:val="both"/>
        <w:rPr>
          <w:bCs/>
        </w:rPr>
      </w:pPr>
      <w:bookmarkStart w:id="3" w:name="_Hlk89777647"/>
      <w:bookmarkEnd w:id="2"/>
      <w:r w:rsidRPr="001C1978">
        <w:t>В муниципальную программу «</w:t>
      </w:r>
      <w:r w:rsidRPr="001C1978">
        <w:rPr>
          <w:bCs/>
        </w:rPr>
        <w:t xml:space="preserve">Участие в реализации мер по профилактике </w:t>
      </w:r>
      <w:proofErr w:type="spellStart"/>
      <w:r w:rsidRPr="001C1978">
        <w:rPr>
          <w:bCs/>
        </w:rPr>
        <w:t>дорожно</w:t>
      </w:r>
      <w:proofErr w:type="spellEnd"/>
      <w:r w:rsidRPr="001C1978">
        <w:rPr>
          <w:bCs/>
        </w:rPr>
        <w:t xml:space="preserve"> -транспортного травматизма на территории муниципального образования»</w:t>
      </w:r>
    </w:p>
    <w:p w:rsidR="001C1978" w:rsidRPr="001C1978" w:rsidRDefault="001C1978" w:rsidP="001C1978">
      <w:pPr>
        <w:rPr>
          <w:bCs/>
        </w:rPr>
      </w:pPr>
      <w:r>
        <w:t>пункт 1, и</w:t>
      </w:r>
      <w:r w:rsidRPr="001C1978">
        <w:rPr>
          <w:bCs/>
        </w:rPr>
        <w:t xml:space="preserve">сключить </w:t>
      </w:r>
    </w:p>
    <w:p w:rsidR="001C1978" w:rsidRDefault="001C1978" w:rsidP="001C1978">
      <w:pPr>
        <w:rPr>
          <w:bCs/>
        </w:rPr>
      </w:pPr>
      <w:r>
        <w:t>д</w:t>
      </w:r>
      <w:r w:rsidRPr="001C1978">
        <w:t xml:space="preserve">ополнить </w:t>
      </w:r>
      <w:r>
        <w:t>п</w:t>
      </w:r>
      <w:r w:rsidRPr="001C1978">
        <w:t>ункт 3</w:t>
      </w:r>
      <w:r>
        <w:t>, с</w:t>
      </w:r>
      <w:r w:rsidRPr="001C1978">
        <w:rPr>
          <w:bCs/>
        </w:rPr>
        <w:t>толбец 2 изложить «Изготовление светоотражателей»</w:t>
      </w:r>
      <w:r>
        <w:rPr>
          <w:bCs/>
        </w:rPr>
        <w:t>, с</w:t>
      </w:r>
      <w:r w:rsidRPr="001C1978">
        <w:rPr>
          <w:bCs/>
        </w:rPr>
        <w:t>толбец 3 изложить «Штуки»</w:t>
      </w:r>
      <w:r>
        <w:rPr>
          <w:bCs/>
        </w:rPr>
        <w:t>, с</w:t>
      </w:r>
      <w:r w:rsidRPr="001C1978">
        <w:rPr>
          <w:bCs/>
        </w:rPr>
        <w:t>толбец 4 изложить «100»</w:t>
      </w:r>
      <w:r>
        <w:rPr>
          <w:bCs/>
        </w:rPr>
        <w:t>, с</w:t>
      </w:r>
      <w:r w:rsidRPr="001C1978">
        <w:rPr>
          <w:bCs/>
        </w:rPr>
        <w:t>толбец 5 изложить «IV квартал»</w:t>
      </w:r>
      <w:r>
        <w:rPr>
          <w:bCs/>
        </w:rPr>
        <w:t>, с</w:t>
      </w:r>
      <w:r w:rsidRPr="001C1978">
        <w:rPr>
          <w:bCs/>
        </w:rPr>
        <w:t>толбец 6 изложить в редакции «10,0»</w:t>
      </w:r>
    </w:p>
    <w:p w:rsidR="00E22C4B" w:rsidRPr="003F6852" w:rsidRDefault="003F6852" w:rsidP="003F6852">
      <w:pPr>
        <w:pStyle w:val="af1"/>
        <w:numPr>
          <w:ilvl w:val="0"/>
          <w:numId w:val="11"/>
        </w:numPr>
        <w:ind w:left="0" w:firstLine="360"/>
        <w:jc w:val="both"/>
      </w:pPr>
      <w:r w:rsidRPr="003F6852">
        <w:t>В муниципальную программу «Участие в деятельности по профилактике правонарушений в Санкт-Петербурге в соответствии с федеральным законом Санкт-Петербурга»</w:t>
      </w:r>
    </w:p>
    <w:p w:rsidR="00E22C4B" w:rsidRPr="001C1978" w:rsidRDefault="00E22C4B" w:rsidP="001C1978">
      <w:pPr>
        <w:rPr>
          <w:bCs/>
        </w:rPr>
      </w:pPr>
      <w:r>
        <w:rPr>
          <w:bCs/>
        </w:rPr>
        <w:t>пункт 1, исключить</w:t>
      </w:r>
    </w:p>
    <w:bookmarkEnd w:id="3"/>
    <w:p w:rsidR="00550AEB" w:rsidRPr="001C1978" w:rsidRDefault="001C1978" w:rsidP="001C1978">
      <w:pPr>
        <w:rPr>
          <w:bCs/>
        </w:rPr>
      </w:pPr>
      <w:r>
        <w:t>д</w:t>
      </w:r>
      <w:r w:rsidRPr="001C1978">
        <w:t xml:space="preserve">ополнить </w:t>
      </w:r>
      <w:r>
        <w:t>п</w:t>
      </w:r>
      <w:r w:rsidRPr="001C1978">
        <w:t>ункт 2</w:t>
      </w:r>
      <w:r>
        <w:t>, с</w:t>
      </w:r>
      <w:r w:rsidRPr="001C1978">
        <w:rPr>
          <w:bCs/>
        </w:rPr>
        <w:t>толбец 2 изложить «Изгот</w:t>
      </w:r>
      <w:bookmarkStart w:id="4" w:name="_GoBack"/>
      <w:bookmarkEnd w:id="4"/>
      <w:r w:rsidRPr="001C1978">
        <w:rPr>
          <w:bCs/>
        </w:rPr>
        <w:t>овление тематической печатной продукции»</w:t>
      </w:r>
      <w:r>
        <w:rPr>
          <w:bCs/>
        </w:rPr>
        <w:t>, с</w:t>
      </w:r>
      <w:r w:rsidRPr="001C1978">
        <w:rPr>
          <w:bCs/>
        </w:rPr>
        <w:t>толбец 3 изложить «Штуки»</w:t>
      </w:r>
      <w:r>
        <w:rPr>
          <w:bCs/>
        </w:rPr>
        <w:t>, с</w:t>
      </w:r>
      <w:r w:rsidRPr="001C1978">
        <w:rPr>
          <w:bCs/>
        </w:rPr>
        <w:t>толбец 4 изложить «50»</w:t>
      </w:r>
      <w:r>
        <w:rPr>
          <w:bCs/>
        </w:rPr>
        <w:t>, с</w:t>
      </w:r>
      <w:r w:rsidRPr="001C1978">
        <w:rPr>
          <w:bCs/>
        </w:rPr>
        <w:t>толбец 5 изложить «IV квартал»</w:t>
      </w:r>
      <w:r>
        <w:rPr>
          <w:bCs/>
        </w:rPr>
        <w:t>, с</w:t>
      </w:r>
      <w:r w:rsidRPr="001C1978">
        <w:rPr>
          <w:bCs/>
        </w:rPr>
        <w:t>толбец 6 изложить в редакции «10,0»</w:t>
      </w:r>
    </w:p>
    <w:p w:rsidR="007125B7" w:rsidRPr="001C1978" w:rsidRDefault="0080669A" w:rsidP="001C1978">
      <w:pPr>
        <w:pStyle w:val="af1"/>
        <w:numPr>
          <w:ilvl w:val="0"/>
          <w:numId w:val="11"/>
        </w:numPr>
        <w:tabs>
          <w:tab w:val="left" w:pos="975"/>
        </w:tabs>
        <w:jc w:val="both"/>
        <w:rPr>
          <w:bCs/>
        </w:rPr>
      </w:pPr>
      <w:r>
        <w:rPr>
          <w:lang w:eastAsia="ru-RU"/>
        </w:rPr>
        <w:t xml:space="preserve"> </w:t>
      </w:r>
      <w:r w:rsidR="00450CFD" w:rsidRPr="001C1978">
        <w:rPr>
          <w:bCs/>
        </w:rPr>
        <w:t>Контроль за исполнением настоящего постановления оставляю за собой.</w:t>
      </w:r>
    </w:p>
    <w:p w:rsidR="00800FF3" w:rsidRDefault="00A9239E" w:rsidP="00A9239E">
      <w:pPr>
        <w:tabs>
          <w:tab w:val="left" w:pos="142"/>
        </w:tabs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 xml:space="preserve">      </w:t>
      </w:r>
      <w:r w:rsidR="00E22C4B">
        <w:rPr>
          <w:bCs/>
        </w:rPr>
        <w:t>6</w:t>
      </w:r>
      <w:r w:rsidR="00450CFD">
        <w:rPr>
          <w:bCs/>
        </w:rPr>
        <w:t xml:space="preserve">. </w:t>
      </w:r>
      <w:r>
        <w:rPr>
          <w:bCs/>
        </w:rPr>
        <w:t xml:space="preserve">   </w:t>
      </w:r>
      <w:r w:rsidR="00450CFD">
        <w:rPr>
          <w:bCs/>
        </w:rPr>
        <w:t>Настоящее постановление вступает в силу с момента его принятия.</w:t>
      </w:r>
    </w:p>
    <w:p w:rsidR="00800FF3" w:rsidRDefault="00800FF3" w:rsidP="00C25136">
      <w:pPr>
        <w:shd w:val="clear" w:color="auto" w:fill="FFFFFF"/>
        <w:ind w:firstLine="709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C25136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DB563A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Главы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 w:rsidR="0028032C"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Н.Ю.Печаткина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534E59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F82AD9"/>
    <w:multiLevelType w:val="hybridMultilevel"/>
    <w:tmpl w:val="C91A6A06"/>
    <w:lvl w:ilvl="0" w:tplc="CBDE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A2599"/>
    <w:multiLevelType w:val="hybridMultilevel"/>
    <w:tmpl w:val="713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1978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3F6852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03C1A"/>
    <w:rsid w:val="00514C20"/>
    <w:rsid w:val="0051575D"/>
    <w:rsid w:val="00516CF5"/>
    <w:rsid w:val="00522152"/>
    <w:rsid w:val="00522176"/>
    <w:rsid w:val="00525676"/>
    <w:rsid w:val="00531707"/>
    <w:rsid w:val="00550AEB"/>
    <w:rsid w:val="005627CF"/>
    <w:rsid w:val="0056701F"/>
    <w:rsid w:val="00572035"/>
    <w:rsid w:val="00573995"/>
    <w:rsid w:val="005829C2"/>
    <w:rsid w:val="00583E60"/>
    <w:rsid w:val="00585C22"/>
    <w:rsid w:val="005871EF"/>
    <w:rsid w:val="00595049"/>
    <w:rsid w:val="005A1DFB"/>
    <w:rsid w:val="005A4507"/>
    <w:rsid w:val="005A51CF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21643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67CD5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0669A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6340A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9239E"/>
    <w:rsid w:val="00AA0651"/>
    <w:rsid w:val="00AA18F5"/>
    <w:rsid w:val="00AB6A0D"/>
    <w:rsid w:val="00AC1583"/>
    <w:rsid w:val="00AC464A"/>
    <w:rsid w:val="00AC4AAD"/>
    <w:rsid w:val="00AD383D"/>
    <w:rsid w:val="00AE1758"/>
    <w:rsid w:val="00B035AA"/>
    <w:rsid w:val="00B05675"/>
    <w:rsid w:val="00B06015"/>
    <w:rsid w:val="00B1077A"/>
    <w:rsid w:val="00B178AD"/>
    <w:rsid w:val="00B25904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2513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22C4B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CFB5F-F1FD-4080-90B1-2602EEC8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2021-11-22T08:48:00Z</cp:lastPrinted>
  <dcterms:created xsi:type="dcterms:W3CDTF">2021-12-13T12:45:00Z</dcterms:created>
  <dcterms:modified xsi:type="dcterms:W3CDTF">2021-12-13T12:45:00Z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