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ED4" w:rsidRDefault="009A3021" w:rsidP="00E82E37">
      <w:pPr>
        <w:spacing w:after="0" w:line="240" w:lineRule="auto"/>
        <w:ind w:firstLine="892"/>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noProof/>
          <w:color w:val="000000"/>
          <w:sz w:val="24"/>
          <w:szCs w:val="24"/>
          <w:lang w:eastAsia="ru-RU"/>
        </w:rPr>
        <w:drawing>
          <wp:anchor distT="0" distB="0" distL="114300" distR="114300" simplePos="0" relativeHeight="251659264" behindDoc="0" locked="0" layoutInCell="1" allowOverlap="1">
            <wp:simplePos x="0" y="0"/>
            <wp:positionH relativeFrom="column">
              <wp:posOffset>2705735</wp:posOffset>
            </wp:positionH>
            <wp:positionV relativeFrom="paragraph">
              <wp:posOffset>23495</wp:posOffset>
            </wp:positionV>
            <wp:extent cx="800735" cy="609600"/>
            <wp:effectExtent l="19050" t="0" r="0"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5" cstate="print">
                      <a:lum bright="-20000" contrast="40000"/>
                    </a:blip>
                    <a:srcRect l="22966" t="29781" r="23471" b="29781"/>
                    <a:stretch>
                      <a:fillRect/>
                    </a:stretch>
                  </pic:blipFill>
                  <pic:spPr bwMode="auto">
                    <a:xfrm>
                      <a:off x="0" y="0"/>
                      <a:ext cx="800735" cy="609600"/>
                    </a:xfrm>
                    <a:prstGeom prst="rect">
                      <a:avLst/>
                    </a:prstGeom>
                    <a:noFill/>
                    <a:ln w="9525">
                      <a:noFill/>
                      <a:miter lim="800000"/>
                      <a:headEnd/>
                      <a:tailEnd/>
                    </a:ln>
                  </pic:spPr>
                </pic:pic>
              </a:graphicData>
            </a:graphic>
          </wp:anchor>
        </w:drawing>
      </w:r>
    </w:p>
    <w:p w:rsidR="009A3021" w:rsidRDefault="009A3021" w:rsidP="00ED5ED4">
      <w:pPr>
        <w:pStyle w:val="Style6"/>
        <w:widowControl/>
        <w:spacing w:line="240" w:lineRule="exact"/>
        <w:ind w:firstLine="0"/>
        <w:jc w:val="center"/>
        <w:rPr>
          <w:b/>
        </w:rPr>
      </w:pPr>
    </w:p>
    <w:p w:rsidR="009A3021" w:rsidRDefault="009A3021" w:rsidP="009A3021">
      <w:pPr>
        <w:spacing w:after="0" w:line="240" w:lineRule="auto"/>
        <w:jc w:val="center"/>
        <w:rPr>
          <w:rFonts w:ascii="Times New Roman" w:hAnsi="Times New Roman" w:cs="Times New Roman"/>
          <w:b/>
          <w:sz w:val="24"/>
          <w:szCs w:val="24"/>
        </w:rPr>
      </w:pPr>
    </w:p>
    <w:p w:rsidR="009A3021" w:rsidRDefault="009A3021" w:rsidP="009A3021">
      <w:pPr>
        <w:spacing w:after="0" w:line="240" w:lineRule="auto"/>
        <w:jc w:val="center"/>
        <w:rPr>
          <w:rFonts w:ascii="Times New Roman" w:hAnsi="Times New Roman" w:cs="Times New Roman"/>
          <w:b/>
          <w:sz w:val="24"/>
          <w:szCs w:val="24"/>
        </w:rPr>
      </w:pPr>
    </w:p>
    <w:p w:rsidR="009A3021" w:rsidRPr="009A3021" w:rsidRDefault="009A3021" w:rsidP="009A3021">
      <w:pPr>
        <w:spacing w:after="0" w:line="240" w:lineRule="auto"/>
        <w:jc w:val="center"/>
        <w:rPr>
          <w:rFonts w:ascii="Times New Roman" w:hAnsi="Times New Roman" w:cs="Times New Roman"/>
          <w:b/>
          <w:sz w:val="24"/>
          <w:szCs w:val="24"/>
        </w:rPr>
      </w:pPr>
      <w:r w:rsidRPr="009A3021">
        <w:rPr>
          <w:rFonts w:ascii="Times New Roman" w:hAnsi="Times New Roman" w:cs="Times New Roman"/>
          <w:b/>
          <w:sz w:val="24"/>
          <w:szCs w:val="24"/>
        </w:rPr>
        <w:t>МЕСТНАЯ АДМИНИСТРАЦИЯ</w:t>
      </w:r>
    </w:p>
    <w:p w:rsidR="009A3021" w:rsidRDefault="009A3021" w:rsidP="009A3021">
      <w:pPr>
        <w:spacing w:after="0" w:line="240" w:lineRule="auto"/>
        <w:jc w:val="center"/>
        <w:rPr>
          <w:rFonts w:ascii="Times New Roman" w:hAnsi="Times New Roman" w:cs="Times New Roman"/>
          <w:b/>
          <w:sz w:val="24"/>
          <w:szCs w:val="24"/>
        </w:rPr>
      </w:pPr>
      <w:r w:rsidRPr="009A3021">
        <w:rPr>
          <w:rFonts w:ascii="Times New Roman" w:hAnsi="Times New Roman" w:cs="Times New Roman"/>
          <w:b/>
          <w:sz w:val="24"/>
          <w:szCs w:val="24"/>
        </w:rPr>
        <w:t xml:space="preserve">ВНУТРИГОРОДСКОГО МУНИЦИПАЛЬНОГО ОБРАЗОВАНИЯ </w:t>
      </w:r>
    </w:p>
    <w:p w:rsidR="009A3021" w:rsidRPr="009A3021" w:rsidRDefault="009A3021" w:rsidP="009A3021">
      <w:pPr>
        <w:spacing w:after="0" w:line="240" w:lineRule="auto"/>
        <w:jc w:val="center"/>
        <w:rPr>
          <w:rFonts w:ascii="Times New Roman" w:hAnsi="Times New Roman" w:cs="Times New Roman"/>
          <w:b/>
          <w:sz w:val="24"/>
          <w:szCs w:val="24"/>
        </w:rPr>
      </w:pPr>
      <w:r w:rsidRPr="009A3021">
        <w:rPr>
          <w:rFonts w:ascii="Times New Roman" w:hAnsi="Times New Roman" w:cs="Times New Roman"/>
          <w:b/>
          <w:sz w:val="24"/>
          <w:szCs w:val="24"/>
        </w:rPr>
        <w:t>ГОРОДА ФЕДЕРАЛЬНОГО ЗНАЧЕНИЯ САНКТ-ПЕТЕРБУРГА</w:t>
      </w:r>
    </w:p>
    <w:p w:rsidR="009A3021" w:rsidRPr="009A3021" w:rsidRDefault="009A3021" w:rsidP="009A3021">
      <w:pPr>
        <w:pBdr>
          <w:bottom w:val="single" w:sz="12" w:space="1" w:color="auto"/>
        </w:pBdr>
        <w:spacing w:after="0" w:line="240" w:lineRule="auto"/>
        <w:jc w:val="center"/>
        <w:rPr>
          <w:rFonts w:ascii="Times New Roman" w:hAnsi="Times New Roman" w:cs="Times New Roman"/>
          <w:b/>
          <w:sz w:val="24"/>
          <w:szCs w:val="24"/>
        </w:rPr>
      </w:pPr>
      <w:r w:rsidRPr="009A3021">
        <w:rPr>
          <w:rFonts w:ascii="Times New Roman" w:hAnsi="Times New Roman" w:cs="Times New Roman"/>
          <w:b/>
          <w:sz w:val="24"/>
          <w:szCs w:val="24"/>
        </w:rPr>
        <w:t>ПОСЕЛОК СТРЕЛЬНА</w:t>
      </w:r>
    </w:p>
    <w:p w:rsidR="009A3021" w:rsidRPr="007721E7" w:rsidRDefault="009A3021" w:rsidP="009A3021">
      <w:pPr>
        <w:spacing w:after="0"/>
        <w:jc w:val="center"/>
        <w:rPr>
          <w:b/>
        </w:rPr>
      </w:pPr>
    </w:p>
    <w:p w:rsidR="009A3021" w:rsidRPr="009A3021" w:rsidRDefault="009A3021" w:rsidP="009A3021">
      <w:pPr>
        <w:jc w:val="center"/>
        <w:rPr>
          <w:rFonts w:ascii="Times New Roman" w:hAnsi="Times New Roman" w:cs="Times New Roman"/>
          <w:b/>
          <w:sz w:val="24"/>
          <w:szCs w:val="24"/>
        </w:rPr>
      </w:pPr>
      <w:r w:rsidRPr="009A3021">
        <w:rPr>
          <w:rFonts w:ascii="Times New Roman" w:hAnsi="Times New Roman" w:cs="Times New Roman"/>
          <w:b/>
          <w:sz w:val="24"/>
          <w:szCs w:val="24"/>
        </w:rPr>
        <w:t>ПОСТАНОВЛЕНИЕ</w:t>
      </w:r>
      <w:r w:rsidR="0058157A">
        <w:rPr>
          <w:rFonts w:ascii="Times New Roman" w:hAnsi="Times New Roman" w:cs="Times New Roman"/>
          <w:b/>
          <w:sz w:val="24"/>
          <w:szCs w:val="24"/>
        </w:rPr>
        <w:t xml:space="preserve"> </w:t>
      </w:r>
    </w:p>
    <w:p w:rsidR="009A3021" w:rsidRPr="009A3021" w:rsidRDefault="009A3021" w:rsidP="009A3021">
      <w:pPr>
        <w:jc w:val="center"/>
        <w:rPr>
          <w:rFonts w:ascii="Times New Roman" w:hAnsi="Times New Roman" w:cs="Times New Roman"/>
          <w:b/>
          <w:sz w:val="24"/>
          <w:szCs w:val="24"/>
        </w:rPr>
      </w:pPr>
    </w:p>
    <w:tbl>
      <w:tblPr>
        <w:tblW w:w="0" w:type="auto"/>
        <w:tblLook w:val="04A0"/>
      </w:tblPr>
      <w:tblGrid>
        <w:gridCol w:w="3268"/>
        <w:gridCol w:w="3257"/>
        <w:gridCol w:w="3189"/>
      </w:tblGrid>
      <w:tr w:rsidR="009A3021" w:rsidRPr="009A3021" w:rsidTr="004739C6">
        <w:tc>
          <w:tcPr>
            <w:tcW w:w="3473" w:type="dxa"/>
          </w:tcPr>
          <w:p w:rsidR="009A3021" w:rsidRPr="009A3021" w:rsidRDefault="007D3108" w:rsidP="004739C6">
            <w:pPr>
              <w:jc w:val="center"/>
              <w:rPr>
                <w:rFonts w:ascii="Times New Roman" w:hAnsi="Times New Roman" w:cs="Times New Roman"/>
                <w:sz w:val="24"/>
                <w:szCs w:val="24"/>
              </w:rPr>
            </w:pPr>
            <w:r>
              <w:rPr>
                <w:rFonts w:ascii="Times New Roman" w:hAnsi="Times New Roman" w:cs="Times New Roman"/>
                <w:sz w:val="24"/>
                <w:szCs w:val="24"/>
              </w:rPr>
              <w:t>20.03.2023</w:t>
            </w:r>
          </w:p>
        </w:tc>
        <w:tc>
          <w:tcPr>
            <w:tcW w:w="3474" w:type="dxa"/>
          </w:tcPr>
          <w:p w:rsidR="009A3021" w:rsidRPr="009A3021" w:rsidRDefault="009A3021" w:rsidP="006013D1">
            <w:pPr>
              <w:jc w:val="center"/>
              <w:rPr>
                <w:rFonts w:ascii="Times New Roman" w:hAnsi="Times New Roman" w:cs="Times New Roman"/>
                <w:sz w:val="24"/>
                <w:szCs w:val="24"/>
              </w:rPr>
            </w:pPr>
            <w:r w:rsidRPr="009A3021">
              <w:rPr>
                <w:rFonts w:ascii="Times New Roman" w:hAnsi="Times New Roman" w:cs="Times New Roman"/>
                <w:sz w:val="24"/>
                <w:szCs w:val="24"/>
              </w:rPr>
              <w:t>поселок Стрельна</w:t>
            </w:r>
          </w:p>
        </w:tc>
        <w:tc>
          <w:tcPr>
            <w:tcW w:w="3474" w:type="dxa"/>
          </w:tcPr>
          <w:p w:rsidR="009A3021" w:rsidRDefault="005C35AC" w:rsidP="005C243E">
            <w:pPr>
              <w:jc w:val="center"/>
              <w:rPr>
                <w:rFonts w:ascii="Times New Roman" w:hAnsi="Times New Roman" w:cs="Times New Roman"/>
                <w:sz w:val="24"/>
                <w:szCs w:val="24"/>
              </w:rPr>
            </w:pPr>
            <w:r>
              <w:rPr>
                <w:rFonts w:ascii="Times New Roman" w:hAnsi="Times New Roman" w:cs="Times New Roman"/>
                <w:sz w:val="24"/>
                <w:szCs w:val="24"/>
              </w:rPr>
              <w:t xml:space="preserve">№ </w:t>
            </w:r>
            <w:r w:rsidR="007D3108">
              <w:rPr>
                <w:rFonts w:ascii="Times New Roman" w:hAnsi="Times New Roman" w:cs="Times New Roman"/>
                <w:sz w:val="24"/>
                <w:szCs w:val="24"/>
              </w:rPr>
              <w:t>28</w:t>
            </w:r>
          </w:p>
          <w:p w:rsidR="006013D1" w:rsidRPr="009A3021" w:rsidRDefault="006013D1" w:rsidP="005C243E">
            <w:pPr>
              <w:jc w:val="center"/>
              <w:rPr>
                <w:rFonts w:ascii="Times New Roman" w:hAnsi="Times New Roman" w:cs="Times New Roman"/>
                <w:sz w:val="24"/>
                <w:szCs w:val="24"/>
              </w:rPr>
            </w:pPr>
          </w:p>
        </w:tc>
      </w:tr>
    </w:tbl>
    <w:p w:rsidR="00ED5ED4" w:rsidRDefault="00C718E2" w:rsidP="00ED5ED4">
      <w:pPr>
        <w:pStyle w:val="Style6"/>
        <w:widowControl/>
        <w:spacing w:line="240" w:lineRule="exact"/>
        <w:ind w:firstLine="0"/>
        <w:jc w:val="center"/>
        <w:rPr>
          <w:b/>
        </w:rPr>
      </w:pPr>
      <w:r>
        <w:rPr>
          <w:b/>
        </w:rPr>
        <w:t>О внесении изменений в постановление МА МО пос. Стрельна от 23.11.2022 № 163 «</w:t>
      </w:r>
      <w:r w:rsidR="00ED5ED4" w:rsidRPr="00806F67">
        <w:rPr>
          <w:b/>
        </w:rPr>
        <w:t xml:space="preserve">Об </w:t>
      </w:r>
      <w:r w:rsidR="00ED5ED4">
        <w:rPr>
          <w:b/>
        </w:rPr>
        <w:t xml:space="preserve">обеспечении доступа к информации о деятельности Местной </w:t>
      </w:r>
      <w:proofErr w:type="gramStart"/>
      <w:r w:rsidR="00ED5ED4">
        <w:rPr>
          <w:b/>
        </w:rPr>
        <w:t>администрации внутригородского муниципального образования города федерального значения Санкт-Петербурга</w:t>
      </w:r>
      <w:proofErr w:type="gramEnd"/>
      <w:r w:rsidR="00ED5ED4">
        <w:rPr>
          <w:b/>
        </w:rPr>
        <w:t xml:space="preserve">  поселок Стрельна, подведомственной организации</w:t>
      </w:r>
      <w:r>
        <w:rPr>
          <w:b/>
        </w:rPr>
        <w:t>»</w:t>
      </w:r>
    </w:p>
    <w:p w:rsidR="00ED5ED4" w:rsidRDefault="00ED5ED4" w:rsidP="00ED5ED4">
      <w:pPr>
        <w:pStyle w:val="Style6"/>
        <w:widowControl/>
        <w:spacing w:line="240" w:lineRule="exact"/>
        <w:ind w:firstLine="0"/>
        <w:jc w:val="center"/>
        <w:rPr>
          <w:b/>
        </w:rPr>
      </w:pPr>
    </w:p>
    <w:p w:rsidR="00ED5ED4" w:rsidRDefault="00ED5ED4" w:rsidP="00ED5ED4">
      <w:pPr>
        <w:pStyle w:val="Style6"/>
        <w:widowControl/>
        <w:spacing w:line="240" w:lineRule="exact"/>
        <w:ind w:firstLine="0"/>
        <w:jc w:val="center"/>
        <w:rPr>
          <w:b/>
        </w:rPr>
      </w:pPr>
    </w:p>
    <w:p w:rsidR="00ED5ED4" w:rsidRPr="009A3021" w:rsidRDefault="00ED5ED4" w:rsidP="00ED5ED4">
      <w:pPr>
        <w:pStyle w:val="Style6"/>
        <w:widowControl/>
        <w:spacing w:line="240" w:lineRule="exact"/>
        <w:ind w:firstLine="567"/>
        <w:jc w:val="both"/>
      </w:pPr>
      <w:r w:rsidRPr="009A3021">
        <w:t>В соответствии со статьей 10  Федерального закона от</w:t>
      </w:r>
      <w:r w:rsidR="009A3021" w:rsidRPr="009A3021">
        <w:t xml:space="preserve"> </w:t>
      </w:r>
      <w:r w:rsidRPr="009A3021">
        <w:t xml:space="preserve"> 9 февраля 2009 г. № 8-ФЗ «Об обеспечении доступа к информации о деятельности государственных органов и органов местного самоуправления»</w:t>
      </w:r>
    </w:p>
    <w:p w:rsidR="00ED5ED4" w:rsidRPr="009A3021" w:rsidRDefault="00ED5ED4" w:rsidP="00ED5ED4">
      <w:pPr>
        <w:pStyle w:val="Style6"/>
        <w:widowControl/>
        <w:spacing w:line="240" w:lineRule="auto"/>
        <w:ind w:firstLine="0"/>
        <w:jc w:val="center"/>
      </w:pPr>
    </w:p>
    <w:p w:rsidR="00ED5ED4" w:rsidRPr="009A3021" w:rsidRDefault="00ED5ED4" w:rsidP="00ED5ED4">
      <w:pPr>
        <w:jc w:val="both"/>
        <w:rPr>
          <w:rFonts w:ascii="Times New Roman" w:hAnsi="Times New Roman" w:cs="Times New Roman"/>
          <w:sz w:val="24"/>
          <w:szCs w:val="24"/>
        </w:rPr>
      </w:pPr>
      <w:r w:rsidRPr="009A3021">
        <w:rPr>
          <w:rFonts w:ascii="Times New Roman" w:hAnsi="Times New Roman" w:cs="Times New Roman"/>
          <w:sz w:val="24"/>
          <w:szCs w:val="24"/>
        </w:rPr>
        <w:t>ПОСТАНОВЛЯЮ:</w:t>
      </w:r>
    </w:p>
    <w:p w:rsidR="00C718E2" w:rsidRPr="00C718E2" w:rsidRDefault="00C718E2" w:rsidP="002C165B">
      <w:pPr>
        <w:pStyle w:val="a4"/>
        <w:numPr>
          <w:ilvl w:val="0"/>
          <w:numId w:val="6"/>
        </w:numPr>
        <w:ind w:left="0" w:firstLine="567"/>
        <w:jc w:val="both"/>
        <w:rPr>
          <w:rFonts w:ascii="Times New Roman" w:eastAsia="Times New Roman" w:hAnsi="Times New Roman"/>
          <w:color w:val="000000"/>
          <w:sz w:val="24"/>
          <w:szCs w:val="24"/>
          <w:lang w:eastAsia="ru-RU"/>
        </w:rPr>
      </w:pPr>
      <w:proofErr w:type="gramStart"/>
      <w:r w:rsidRPr="00C718E2">
        <w:rPr>
          <w:rFonts w:ascii="Times New Roman" w:eastAsia="Times New Roman" w:hAnsi="Times New Roman"/>
          <w:color w:val="000000"/>
          <w:sz w:val="24"/>
          <w:szCs w:val="24"/>
          <w:lang w:eastAsia="ru-RU"/>
        </w:rPr>
        <w:t>Внести в Порядок</w:t>
      </w:r>
      <w:r w:rsidRPr="00C718E2">
        <w:rPr>
          <w:rFonts w:ascii="Times New Roman" w:eastAsia="Times New Roman" w:hAnsi="Times New Roman"/>
          <w:b/>
          <w:bCs/>
          <w:color w:val="000000"/>
          <w:sz w:val="24"/>
          <w:szCs w:val="24"/>
          <w:lang w:eastAsia="ru-RU"/>
        </w:rPr>
        <w:t xml:space="preserve"> </w:t>
      </w:r>
      <w:r w:rsidRPr="00C718E2">
        <w:rPr>
          <w:rFonts w:ascii="Times New Roman" w:eastAsia="Times New Roman" w:hAnsi="Times New Roman"/>
          <w:bCs/>
          <w:color w:val="000000"/>
          <w:sz w:val="24"/>
          <w:szCs w:val="24"/>
          <w:lang w:eastAsia="ru-RU"/>
        </w:rPr>
        <w:t>предоставления информации о деятельности Местной администрации</w:t>
      </w:r>
      <w:r>
        <w:rPr>
          <w:rFonts w:ascii="Times New Roman" w:eastAsia="Times New Roman" w:hAnsi="Times New Roman"/>
          <w:bCs/>
          <w:color w:val="000000"/>
          <w:sz w:val="24"/>
          <w:szCs w:val="24"/>
          <w:lang w:eastAsia="ru-RU"/>
        </w:rPr>
        <w:t xml:space="preserve"> </w:t>
      </w:r>
      <w:r w:rsidRPr="00C718E2">
        <w:rPr>
          <w:rFonts w:ascii="Times New Roman" w:eastAsia="Times New Roman" w:hAnsi="Times New Roman"/>
          <w:bCs/>
          <w:color w:val="000000"/>
          <w:sz w:val="24"/>
          <w:szCs w:val="24"/>
          <w:lang w:eastAsia="ru-RU"/>
        </w:rPr>
        <w:t>внутригородского муниципального образования города федерального значения Санкт-Петербурга поселок Стрельна, подведомственной организации</w:t>
      </w:r>
      <w:r>
        <w:rPr>
          <w:rFonts w:ascii="Times New Roman" w:eastAsia="Times New Roman" w:hAnsi="Times New Roman"/>
          <w:bCs/>
          <w:color w:val="000000"/>
          <w:sz w:val="24"/>
          <w:szCs w:val="24"/>
          <w:lang w:eastAsia="ru-RU"/>
        </w:rPr>
        <w:t xml:space="preserve">, утвержденный </w:t>
      </w:r>
      <w:r w:rsidRPr="00C718E2">
        <w:rPr>
          <w:rFonts w:ascii="Times New Roman" w:eastAsia="Times New Roman" w:hAnsi="Times New Roman"/>
          <w:color w:val="000000"/>
          <w:sz w:val="24"/>
          <w:szCs w:val="24"/>
          <w:lang w:eastAsia="ru-RU"/>
        </w:rPr>
        <w:t>постановление</w:t>
      </w:r>
      <w:r>
        <w:rPr>
          <w:rFonts w:ascii="Times New Roman" w:eastAsia="Times New Roman" w:hAnsi="Times New Roman"/>
          <w:color w:val="000000"/>
          <w:sz w:val="24"/>
          <w:szCs w:val="24"/>
          <w:lang w:eastAsia="ru-RU"/>
        </w:rPr>
        <w:t>м</w:t>
      </w:r>
      <w:r w:rsidRPr="00C718E2">
        <w:rPr>
          <w:b/>
        </w:rPr>
        <w:t xml:space="preserve"> </w:t>
      </w:r>
      <w:r w:rsidRPr="00C718E2">
        <w:rPr>
          <w:rFonts w:ascii="Times New Roman" w:hAnsi="Times New Roman"/>
          <w:sz w:val="24"/>
          <w:szCs w:val="24"/>
        </w:rPr>
        <w:t>Местной администрации внутригородского муниципального образования города федерального значения Санкт-Петербурга поселок Стрельна от 23.11.2022 № 163 «Об обеспечении доступа к информации о деятельности Местной администрации внутригородского муниципального образования города федерального значения Санкт-Петербурга  поселок Стрельна, подведомственной организации»</w:t>
      </w:r>
      <w:r>
        <w:rPr>
          <w:rFonts w:ascii="Times New Roman" w:hAnsi="Times New Roman"/>
          <w:sz w:val="24"/>
          <w:szCs w:val="24"/>
        </w:rPr>
        <w:t xml:space="preserve"> (далее - Порядок) следующие изменения</w:t>
      </w:r>
      <w:proofErr w:type="gramEnd"/>
      <w:r>
        <w:rPr>
          <w:rFonts w:ascii="Times New Roman" w:hAnsi="Times New Roman"/>
          <w:sz w:val="24"/>
          <w:szCs w:val="24"/>
        </w:rPr>
        <w:t xml:space="preserve"> и дополнения:</w:t>
      </w:r>
    </w:p>
    <w:p w:rsidR="00C718E2" w:rsidRDefault="00B313CF" w:rsidP="006013D1">
      <w:pPr>
        <w:pStyle w:val="a4"/>
        <w:numPr>
          <w:ilvl w:val="1"/>
          <w:numId w:val="6"/>
        </w:numPr>
        <w:ind w:left="0"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Абзацы второй-четвертый пункта 1.1, абзацы второй-третий пункта 7.1, пункты 7.3-7.5, второе предложение пункта 2.3, раздел 10 Порядка исключить.</w:t>
      </w:r>
    </w:p>
    <w:p w:rsidR="00B313CF" w:rsidRPr="00B313CF" w:rsidRDefault="00B313CF" w:rsidP="006013D1">
      <w:pPr>
        <w:pStyle w:val="a4"/>
        <w:numPr>
          <w:ilvl w:val="1"/>
          <w:numId w:val="6"/>
        </w:numPr>
        <w:ind w:left="0"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В подпункте 5 пункта 1.3 Порядка слова «</w:t>
      </w:r>
      <w:r w:rsidRPr="002A31F3">
        <w:rPr>
          <w:rFonts w:ascii="Times New Roman" w:eastAsia="Times New Roman" w:hAnsi="Times New Roman"/>
          <w:sz w:val="24"/>
          <w:szCs w:val="24"/>
          <w:lang w:eastAsia="ru-RU"/>
        </w:rPr>
        <w:t>на заседаниях </w:t>
      </w:r>
      <w:r w:rsidRPr="002A31F3">
        <w:rPr>
          <w:rFonts w:ascii="Times New Roman" w:hAnsi="Times New Roman"/>
          <w:sz w:val="24"/>
          <w:szCs w:val="24"/>
        </w:rPr>
        <w:t>коллегиальных органов местного самоуправления</w:t>
      </w:r>
      <w:r w:rsidRPr="002A31F3">
        <w:rPr>
          <w:rFonts w:ascii="Times New Roman" w:eastAsia="Times New Roman" w:hAnsi="Times New Roman"/>
          <w:sz w:val="24"/>
          <w:szCs w:val="24"/>
          <w:lang w:eastAsia="ru-RU"/>
        </w:rPr>
        <w:t>, а также</w:t>
      </w:r>
      <w:r>
        <w:rPr>
          <w:rFonts w:ascii="Times New Roman" w:eastAsia="Times New Roman" w:hAnsi="Times New Roman"/>
          <w:sz w:val="24"/>
          <w:szCs w:val="24"/>
          <w:lang w:eastAsia="ru-RU"/>
        </w:rPr>
        <w:t>» исключить.</w:t>
      </w:r>
    </w:p>
    <w:p w:rsidR="00B313CF" w:rsidRDefault="00B313CF" w:rsidP="006013D1">
      <w:pPr>
        <w:pStyle w:val="a4"/>
        <w:numPr>
          <w:ilvl w:val="1"/>
          <w:numId w:val="6"/>
        </w:numPr>
        <w:ind w:left="0"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В подпункте 2 пункта 5.2 Порядка слова «депутатами Муниципального Совета</w:t>
      </w:r>
      <w:proofErr w:type="gramStart"/>
      <w:r>
        <w:rPr>
          <w:rFonts w:ascii="Times New Roman" w:eastAsia="Times New Roman" w:hAnsi="Times New Roman"/>
          <w:color w:val="000000"/>
          <w:sz w:val="24"/>
          <w:szCs w:val="24"/>
          <w:lang w:eastAsia="ru-RU"/>
        </w:rPr>
        <w:t>,»</w:t>
      </w:r>
      <w:proofErr w:type="gramEnd"/>
      <w:r>
        <w:rPr>
          <w:rFonts w:ascii="Times New Roman" w:eastAsia="Times New Roman" w:hAnsi="Times New Roman"/>
          <w:color w:val="000000"/>
          <w:sz w:val="24"/>
          <w:szCs w:val="24"/>
          <w:lang w:eastAsia="ru-RU"/>
        </w:rPr>
        <w:t xml:space="preserve"> исключить.</w:t>
      </w:r>
    </w:p>
    <w:p w:rsidR="00B313CF" w:rsidRDefault="00B313CF" w:rsidP="006013D1">
      <w:pPr>
        <w:pStyle w:val="a4"/>
        <w:numPr>
          <w:ilvl w:val="1"/>
          <w:numId w:val="6"/>
        </w:numPr>
        <w:ind w:left="0" w:firstLine="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Пункт 2.1 Порядка изложить в следующей редакции:</w:t>
      </w:r>
    </w:p>
    <w:p w:rsidR="00B313CF" w:rsidRPr="00B313CF" w:rsidRDefault="00B313CF" w:rsidP="006013D1">
      <w:pPr>
        <w:spacing w:after="0" w:line="240" w:lineRule="auto"/>
        <w:ind w:firstLine="426"/>
        <w:jc w:val="both"/>
        <w:rPr>
          <w:rFonts w:ascii="Times New Roman" w:eastAsia="Times New Roman" w:hAnsi="Times New Roman"/>
          <w:color w:val="000000"/>
          <w:sz w:val="24"/>
          <w:szCs w:val="24"/>
          <w:lang w:eastAsia="ru-RU"/>
        </w:rPr>
      </w:pPr>
      <w:r w:rsidRPr="00B313CF">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2.1</w:t>
      </w:r>
      <w:r w:rsidRPr="00B313CF">
        <w:rPr>
          <w:rFonts w:ascii="Times New Roman" w:eastAsia="Times New Roman" w:hAnsi="Times New Roman"/>
          <w:color w:val="000000"/>
          <w:sz w:val="24"/>
          <w:szCs w:val="24"/>
          <w:lang w:eastAsia="ru-RU"/>
        </w:rPr>
        <w:t>. </w:t>
      </w:r>
      <w:r w:rsidRPr="00B313CF">
        <w:rPr>
          <w:rFonts w:ascii="Times New Roman" w:hAnsi="Times New Roman"/>
          <w:sz w:val="24"/>
          <w:szCs w:val="24"/>
        </w:rPr>
        <w:t>Информация о деятельности органов местного самоуправления, подведомственных организаций в устной форме предоставляется пользователям информацией во время приема. Указанная информация предоставляется также по телефонам Местной администрации, подведомственной организации либо по телефонам должностных лиц, уполномоченных Местной администрации, подведомственной организации на ее предоставление.</w:t>
      </w:r>
    </w:p>
    <w:p w:rsidR="00B313CF" w:rsidRPr="00B546C7" w:rsidRDefault="00B313CF" w:rsidP="006013D1">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B546C7">
        <w:rPr>
          <w:rFonts w:ascii="Times New Roman" w:eastAsia="Times New Roman" w:hAnsi="Times New Roman" w:cs="Times New Roman"/>
          <w:color w:val="000000"/>
          <w:sz w:val="24"/>
          <w:szCs w:val="24"/>
          <w:lang w:eastAsia="ru-RU"/>
        </w:rPr>
        <w:t xml:space="preserve">Информация о деятельности </w:t>
      </w:r>
      <w:r>
        <w:rPr>
          <w:rFonts w:ascii="Times New Roman" w:eastAsia="Times New Roman" w:hAnsi="Times New Roman" w:cs="Times New Roman"/>
          <w:color w:val="000000"/>
          <w:sz w:val="24"/>
          <w:szCs w:val="24"/>
          <w:lang w:eastAsia="ru-RU"/>
        </w:rPr>
        <w:t>Местной администрации, подведомственной организации</w:t>
      </w:r>
      <w:r w:rsidRPr="00B546C7">
        <w:rPr>
          <w:rFonts w:ascii="Times New Roman" w:eastAsia="Times New Roman" w:hAnsi="Times New Roman" w:cs="Times New Roman"/>
          <w:color w:val="000000"/>
          <w:sz w:val="24"/>
          <w:szCs w:val="24"/>
          <w:lang w:eastAsia="ru-RU"/>
        </w:rPr>
        <w:t xml:space="preserve"> в устной форме предоставляется:</w:t>
      </w:r>
    </w:p>
    <w:p w:rsidR="00B313CF" w:rsidRPr="00B546C7" w:rsidRDefault="00B313CF" w:rsidP="002C165B">
      <w:pPr>
        <w:shd w:val="clear" w:color="auto" w:fill="FFFFFF"/>
        <w:spacing w:after="0" w:line="240" w:lineRule="auto"/>
        <w:ind w:firstLine="892"/>
        <w:jc w:val="both"/>
        <w:rPr>
          <w:rFonts w:ascii="Times New Roman" w:eastAsia="Times New Roman" w:hAnsi="Times New Roman" w:cs="Times New Roman"/>
          <w:color w:val="000000"/>
          <w:sz w:val="24"/>
          <w:szCs w:val="24"/>
          <w:lang w:eastAsia="ru-RU"/>
        </w:rPr>
      </w:pPr>
      <w:r w:rsidRPr="00B546C7">
        <w:rPr>
          <w:rFonts w:ascii="Times New Roman" w:eastAsia="Times New Roman" w:hAnsi="Times New Roman" w:cs="Times New Roman"/>
          <w:color w:val="000000"/>
          <w:sz w:val="24"/>
          <w:szCs w:val="24"/>
          <w:lang w:eastAsia="ru-RU"/>
        </w:rPr>
        <w:lastRenderedPageBreak/>
        <w:t>1) во время проведения собраний и конференций граждан, а также</w:t>
      </w:r>
      <w:r>
        <w:rPr>
          <w:rFonts w:ascii="Times New Roman" w:eastAsia="Times New Roman" w:hAnsi="Times New Roman" w:cs="Times New Roman"/>
          <w:color w:val="000000"/>
          <w:sz w:val="24"/>
          <w:szCs w:val="24"/>
          <w:lang w:eastAsia="ru-RU"/>
        </w:rPr>
        <w:t xml:space="preserve"> на</w:t>
      </w:r>
      <w:r w:rsidRPr="00B546C7">
        <w:rPr>
          <w:rFonts w:ascii="Times New Roman" w:eastAsia="Times New Roman" w:hAnsi="Times New Roman" w:cs="Times New Roman"/>
          <w:color w:val="000000"/>
          <w:sz w:val="24"/>
          <w:szCs w:val="24"/>
          <w:lang w:eastAsia="ru-RU"/>
        </w:rPr>
        <w:t xml:space="preserve"> публичных слушани</w:t>
      </w:r>
      <w:r>
        <w:rPr>
          <w:rFonts w:ascii="Times New Roman" w:eastAsia="Times New Roman" w:hAnsi="Times New Roman" w:cs="Times New Roman"/>
          <w:color w:val="000000"/>
          <w:sz w:val="24"/>
          <w:szCs w:val="24"/>
          <w:lang w:eastAsia="ru-RU"/>
        </w:rPr>
        <w:t>ях</w:t>
      </w:r>
      <w:r w:rsidRPr="00B546C7">
        <w:rPr>
          <w:rFonts w:ascii="Times New Roman" w:eastAsia="Times New Roman" w:hAnsi="Times New Roman" w:cs="Times New Roman"/>
          <w:color w:val="000000"/>
          <w:sz w:val="24"/>
          <w:szCs w:val="24"/>
          <w:lang w:eastAsia="ru-RU"/>
        </w:rPr>
        <w:t>;</w:t>
      </w:r>
    </w:p>
    <w:p w:rsidR="00B313CF" w:rsidRPr="00B546C7" w:rsidRDefault="00B313CF" w:rsidP="002C165B">
      <w:pPr>
        <w:shd w:val="clear" w:color="auto" w:fill="FFFFFF"/>
        <w:spacing w:after="0" w:line="240" w:lineRule="auto"/>
        <w:ind w:firstLine="892"/>
        <w:jc w:val="both"/>
        <w:rPr>
          <w:rFonts w:ascii="Times New Roman" w:eastAsia="Times New Roman" w:hAnsi="Times New Roman" w:cs="Times New Roman"/>
          <w:color w:val="000000"/>
          <w:sz w:val="24"/>
          <w:szCs w:val="24"/>
          <w:lang w:eastAsia="ru-RU"/>
        </w:rPr>
      </w:pPr>
      <w:r w:rsidRPr="00B546C7">
        <w:rPr>
          <w:rFonts w:ascii="Times New Roman" w:eastAsia="Times New Roman" w:hAnsi="Times New Roman" w:cs="Times New Roman"/>
          <w:color w:val="000000"/>
          <w:sz w:val="24"/>
          <w:szCs w:val="24"/>
          <w:lang w:eastAsia="ru-RU"/>
        </w:rPr>
        <w:t>2) во время личного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должностными лицами </w:t>
      </w:r>
      <w:r>
        <w:rPr>
          <w:rFonts w:ascii="Times New Roman" w:eastAsia="Times New Roman" w:hAnsi="Times New Roman" w:cs="Times New Roman"/>
          <w:color w:val="000000"/>
          <w:sz w:val="24"/>
          <w:szCs w:val="24"/>
          <w:lang w:eastAsia="ru-RU"/>
        </w:rPr>
        <w:t>Местной администрации</w:t>
      </w:r>
      <w:r w:rsidRPr="00B546C7">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Г</w:t>
      </w:r>
      <w:r w:rsidRPr="00B546C7">
        <w:rPr>
          <w:rFonts w:ascii="Times New Roman" w:eastAsia="Times New Roman" w:hAnsi="Times New Roman" w:cs="Times New Roman"/>
          <w:color w:val="000000"/>
          <w:sz w:val="24"/>
          <w:szCs w:val="24"/>
          <w:lang w:eastAsia="ru-RU"/>
        </w:rPr>
        <w:t xml:space="preserve">лавой </w:t>
      </w:r>
      <w:r>
        <w:rPr>
          <w:rFonts w:ascii="Times New Roman" w:eastAsia="Times New Roman" w:hAnsi="Times New Roman" w:cs="Times New Roman"/>
          <w:color w:val="000000"/>
          <w:sz w:val="24"/>
          <w:szCs w:val="24"/>
          <w:lang w:eastAsia="ru-RU"/>
        </w:rPr>
        <w:t>местной администрации</w:t>
      </w:r>
      <w:r w:rsidRPr="00B546C7">
        <w:rPr>
          <w:rFonts w:ascii="Times New Roman" w:eastAsia="Times New Roman" w:hAnsi="Times New Roman" w:cs="Times New Roman"/>
          <w:color w:val="000000"/>
          <w:sz w:val="24"/>
          <w:szCs w:val="24"/>
          <w:lang w:eastAsia="ru-RU"/>
        </w:rPr>
        <w:t xml:space="preserve"> (далее – </w:t>
      </w:r>
      <w:r>
        <w:rPr>
          <w:rFonts w:ascii="Times New Roman" w:eastAsia="Times New Roman" w:hAnsi="Times New Roman" w:cs="Times New Roman"/>
          <w:color w:val="000000"/>
          <w:sz w:val="24"/>
          <w:szCs w:val="24"/>
          <w:lang w:eastAsia="ru-RU"/>
        </w:rPr>
        <w:t>Г</w:t>
      </w:r>
      <w:r w:rsidRPr="00B546C7">
        <w:rPr>
          <w:rFonts w:ascii="Times New Roman" w:eastAsia="Times New Roman" w:hAnsi="Times New Roman" w:cs="Times New Roman"/>
          <w:color w:val="000000"/>
          <w:sz w:val="24"/>
          <w:szCs w:val="24"/>
          <w:lang w:eastAsia="ru-RU"/>
        </w:rPr>
        <w:t xml:space="preserve">лава </w:t>
      </w:r>
      <w:r>
        <w:rPr>
          <w:rFonts w:ascii="Times New Roman" w:eastAsia="Times New Roman" w:hAnsi="Times New Roman" w:cs="Times New Roman"/>
          <w:color w:val="000000"/>
          <w:sz w:val="24"/>
          <w:szCs w:val="24"/>
          <w:lang w:eastAsia="ru-RU"/>
        </w:rPr>
        <w:t>местной администрации</w:t>
      </w:r>
      <w:r w:rsidRPr="00B546C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руководителем подведомственной организации</w:t>
      </w:r>
      <w:r w:rsidRPr="00B546C7">
        <w:rPr>
          <w:rFonts w:ascii="Times New Roman" w:eastAsia="Times New Roman" w:hAnsi="Times New Roman" w:cs="Times New Roman"/>
          <w:color w:val="000000"/>
          <w:sz w:val="24"/>
          <w:szCs w:val="24"/>
          <w:lang w:eastAsia="ru-RU"/>
        </w:rPr>
        <w:t>;</w:t>
      </w:r>
    </w:p>
    <w:p w:rsidR="00B313CF" w:rsidRPr="00B546C7" w:rsidRDefault="00B313CF" w:rsidP="002C165B">
      <w:pPr>
        <w:shd w:val="clear" w:color="auto" w:fill="FFFFFF"/>
        <w:spacing w:after="0" w:line="240" w:lineRule="auto"/>
        <w:ind w:firstLine="892"/>
        <w:jc w:val="both"/>
        <w:rPr>
          <w:rFonts w:ascii="Times New Roman" w:eastAsia="Times New Roman" w:hAnsi="Times New Roman" w:cs="Times New Roman"/>
          <w:color w:val="000000"/>
          <w:sz w:val="24"/>
          <w:szCs w:val="24"/>
          <w:lang w:eastAsia="ru-RU"/>
        </w:rPr>
      </w:pPr>
      <w:r w:rsidRPr="00B546C7">
        <w:rPr>
          <w:rFonts w:ascii="Times New Roman" w:eastAsia="Times New Roman" w:hAnsi="Times New Roman" w:cs="Times New Roman"/>
          <w:color w:val="000000"/>
          <w:sz w:val="24"/>
          <w:szCs w:val="24"/>
          <w:lang w:eastAsia="ru-RU"/>
        </w:rPr>
        <w:t xml:space="preserve"> </w:t>
      </w:r>
      <w:r w:rsidR="00711B03">
        <w:rPr>
          <w:rFonts w:ascii="Times New Roman" w:eastAsia="Times New Roman" w:hAnsi="Times New Roman" w:cs="Times New Roman"/>
          <w:color w:val="000000"/>
          <w:sz w:val="24"/>
          <w:szCs w:val="24"/>
          <w:lang w:eastAsia="ru-RU"/>
        </w:rPr>
        <w:t>3</w:t>
      </w:r>
      <w:r w:rsidRPr="00B546C7">
        <w:rPr>
          <w:rFonts w:ascii="Times New Roman" w:eastAsia="Times New Roman" w:hAnsi="Times New Roman" w:cs="Times New Roman"/>
          <w:color w:val="000000"/>
          <w:sz w:val="24"/>
          <w:szCs w:val="24"/>
          <w:lang w:eastAsia="ru-RU"/>
        </w:rPr>
        <w:t xml:space="preserve">) во время проведения пресс-конференций, брифингов для представителей СМИ, а также других способов информирования СМИ о деятельности </w:t>
      </w:r>
      <w:r>
        <w:rPr>
          <w:rFonts w:ascii="Times New Roman" w:eastAsia="Times New Roman" w:hAnsi="Times New Roman" w:cs="Times New Roman"/>
          <w:color w:val="000000"/>
          <w:sz w:val="24"/>
          <w:szCs w:val="24"/>
          <w:lang w:eastAsia="ru-RU"/>
        </w:rPr>
        <w:t>Местной администрации, подведомственной организации</w:t>
      </w:r>
      <w:r w:rsidRPr="00B546C7">
        <w:rPr>
          <w:rFonts w:ascii="Times New Roman" w:eastAsia="Times New Roman" w:hAnsi="Times New Roman" w:cs="Times New Roman"/>
          <w:color w:val="000000"/>
          <w:sz w:val="24"/>
          <w:szCs w:val="24"/>
          <w:lang w:eastAsia="ru-RU"/>
        </w:rPr>
        <w:t>;</w:t>
      </w:r>
    </w:p>
    <w:p w:rsidR="00711B03" w:rsidRPr="00B546C7" w:rsidRDefault="00711B03" w:rsidP="002C165B">
      <w:pPr>
        <w:shd w:val="clear" w:color="auto" w:fill="FFFFFF"/>
        <w:spacing w:after="0" w:line="240" w:lineRule="auto"/>
        <w:ind w:firstLine="89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B313CF" w:rsidRPr="00B546C7">
        <w:rPr>
          <w:rFonts w:ascii="Times New Roman" w:eastAsia="Times New Roman" w:hAnsi="Times New Roman" w:cs="Times New Roman"/>
          <w:color w:val="000000"/>
          <w:sz w:val="24"/>
          <w:szCs w:val="24"/>
          <w:lang w:eastAsia="ru-RU"/>
        </w:rPr>
        <w:t>) по справочным телефонам </w:t>
      </w:r>
      <w:r w:rsidR="00B313CF">
        <w:rPr>
          <w:rFonts w:ascii="Times New Roman" w:eastAsia="Times New Roman" w:hAnsi="Times New Roman" w:cs="Times New Roman"/>
          <w:color w:val="000000"/>
          <w:sz w:val="24"/>
          <w:szCs w:val="24"/>
          <w:lang w:eastAsia="ru-RU"/>
        </w:rPr>
        <w:t>Местной администрации</w:t>
      </w:r>
      <w:r w:rsidR="00B313CF" w:rsidRPr="00B546C7">
        <w:rPr>
          <w:rFonts w:ascii="Times New Roman" w:eastAsia="Times New Roman" w:hAnsi="Times New Roman" w:cs="Times New Roman"/>
          <w:color w:val="000000"/>
          <w:sz w:val="24"/>
          <w:szCs w:val="24"/>
          <w:lang w:eastAsia="ru-RU"/>
        </w:rPr>
        <w:t> либо по телефону ответственного лица, уполномоченного </w:t>
      </w:r>
      <w:r w:rsidR="00B313CF">
        <w:rPr>
          <w:rFonts w:ascii="Times New Roman" w:eastAsia="Times New Roman" w:hAnsi="Times New Roman" w:cs="Times New Roman"/>
          <w:color w:val="000000"/>
          <w:sz w:val="24"/>
          <w:szCs w:val="24"/>
          <w:lang w:eastAsia="ru-RU"/>
        </w:rPr>
        <w:t>Г</w:t>
      </w:r>
      <w:r w:rsidR="00B313CF" w:rsidRPr="00B546C7">
        <w:rPr>
          <w:rFonts w:ascii="Times New Roman" w:eastAsia="Times New Roman" w:hAnsi="Times New Roman" w:cs="Times New Roman"/>
          <w:color w:val="000000"/>
          <w:sz w:val="24"/>
          <w:szCs w:val="24"/>
          <w:lang w:eastAsia="ru-RU"/>
        </w:rPr>
        <w:t xml:space="preserve">лавой </w:t>
      </w:r>
      <w:r w:rsidR="00B313CF">
        <w:rPr>
          <w:rFonts w:ascii="Times New Roman" w:eastAsia="Times New Roman" w:hAnsi="Times New Roman" w:cs="Times New Roman"/>
          <w:color w:val="000000"/>
          <w:sz w:val="24"/>
          <w:szCs w:val="24"/>
          <w:lang w:eastAsia="ru-RU"/>
        </w:rPr>
        <w:t>местной администрации</w:t>
      </w:r>
      <w:r w:rsidR="00B313CF" w:rsidRPr="00B546C7">
        <w:rPr>
          <w:rFonts w:ascii="Times New Roman" w:eastAsia="Times New Roman" w:hAnsi="Times New Roman" w:cs="Times New Roman"/>
          <w:color w:val="000000"/>
          <w:sz w:val="24"/>
          <w:szCs w:val="24"/>
          <w:lang w:eastAsia="ru-RU"/>
        </w:rPr>
        <w:t xml:space="preserve"> либо его </w:t>
      </w:r>
      <w:r w:rsidR="00B313CF">
        <w:rPr>
          <w:rFonts w:ascii="Times New Roman" w:eastAsia="Times New Roman" w:hAnsi="Times New Roman" w:cs="Times New Roman"/>
          <w:color w:val="000000"/>
          <w:sz w:val="24"/>
          <w:szCs w:val="24"/>
          <w:lang w:eastAsia="ru-RU"/>
        </w:rPr>
        <w:t>З</w:t>
      </w:r>
      <w:r w:rsidR="00B313CF" w:rsidRPr="00B546C7">
        <w:rPr>
          <w:rFonts w:ascii="Times New Roman" w:eastAsia="Times New Roman" w:hAnsi="Times New Roman" w:cs="Times New Roman"/>
          <w:color w:val="000000"/>
          <w:sz w:val="24"/>
          <w:szCs w:val="24"/>
          <w:lang w:eastAsia="ru-RU"/>
        </w:rPr>
        <w:t>ам</w:t>
      </w:r>
      <w:r w:rsidR="00B313CF">
        <w:rPr>
          <w:rFonts w:ascii="Times New Roman" w:eastAsia="Times New Roman" w:hAnsi="Times New Roman" w:cs="Times New Roman"/>
          <w:color w:val="000000"/>
          <w:sz w:val="24"/>
          <w:szCs w:val="24"/>
          <w:lang w:eastAsia="ru-RU"/>
        </w:rPr>
        <w:t>естителем, на ее предоставление, а также, по справочным телефонам подведомственной организации</w:t>
      </w:r>
      <w:proofErr w:type="gramStart"/>
      <w:r w:rsidR="00B313C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roofErr w:type="gramEnd"/>
    </w:p>
    <w:p w:rsidR="00B313CF" w:rsidRDefault="00711B03" w:rsidP="002C165B">
      <w:pPr>
        <w:pStyle w:val="a4"/>
        <w:numPr>
          <w:ilvl w:val="1"/>
          <w:numId w:val="6"/>
        </w:numPr>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В пункте 3.1 Порядка слова «</w:t>
      </w:r>
      <w:r w:rsidRPr="00B546C7">
        <w:rPr>
          <w:rFonts w:ascii="Times New Roman" w:eastAsia="Times New Roman" w:hAnsi="Times New Roman"/>
          <w:color w:val="000000"/>
          <w:sz w:val="24"/>
          <w:szCs w:val="24"/>
          <w:lang w:eastAsia="ru-RU"/>
        </w:rPr>
        <w:t>, за исключением случаев, пунктами 9 и 10 настоящего раздела</w:t>
      </w:r>
      <w:r>
        <w:rPr>
          <w:rFonts w:ascii="Times New Roman" w:eastAsia="Times New Roman" w:hAnsi="Times New Roman"/>
          <w:color w:val="000000"/>
          <w:sz w:val="24"/>
          <w:szCs w:val="24"/>
          <w:lang w:eastAsia="ru-RU"/>
        </w:rPr>
        <w:t>» исключить.</w:t>
      </w:r>
    </w:p>
    <w:p w:rsidR="00711B03" w:rsidRPr="00711B03" w:rsidRDefault="00711B03" w:rsidP="002C165B">
      <w:pPr>
        <w:pStyle w:val="a4"/>
        <w:numPr>
          <w:ilvl w:val="1"/>
          <w:numId w:val="6"/>
        </w:numPr>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пункте 4.2 Порядка слова «</w:t>
      </w:r>
      <w:r w:rsidRPr="002A31F3">
        <w:rPr>
          <w:rFonts w:ascii="Times New Roman" w:eastAsia="Times New Roman" w:hAnsi="Times New Roman"/>
          <w:sz w:val="24"/>
          <w:szCs w:val="24"/>
          <w:lang w:eastAsia="ru-RU"/>
        </w:rPr>
        <w:t>установленным разделом 5 настоящего Порядка</w:t>
      </w:r>
      <w:r>
        <w:rPr>
          <w:rFonts w:ascii="Times New Roman" w:eastAsia="Times New Roman" w:hAnsi="Times New Roman"/>
          <w:sz w:val="24"/>
          <w:szCs w:val="24"/>
          <w:lang w:eastAsia="ru-RU"/>
        </w:rPr>
        <w:t>» исключить.</w:t>
      </w:r>
    </w:p>
    <w:p w:rsidR="00711B03" w:rsidRDefault="00711B03" w:rsidP="002C165B">
      <w:pPr>
        <w:pStyle w:val="a4"/>
        <w:numPr>
          <w:ilvl w:val="1"/>
          <w:numId w:val="6"/>
        </w:numPr>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пункте 8.2 Порядка слова «</w:t>
      </w:r>
      <w:proofErr w:type="gramStart"/>
      <w:r w:rsidRPr="00B546C7">
        <w:rPr>
          <w:rFonts w:ascii="Times New Roman" w:eastAsia="Times New Roman" w:hAnsi="Times New Roman"/>
          <w:color w:val="000000"/>
          <w:sz w:val="24"/>
          <w:szCs w:val="24"/>
          <w:lang w:eastAsia="ru-RU"/>
        </w:rPr>
        <w:t>указанных</w:t>
      </w:r>
      <w:proofErr w:type="gramEnd"/>
      <w:r w:rsidRPr="00B546C7">
        <w:rPr>
          <w:rFonts w:ascii="Times New Roman" w:eastAsia="Times New Roman" w:hAnsi="Times New Roman"/>
          <w:color w:val="000000"/>
          <w:sz w:val="24"/>
          <w:szCs w:val="24"/>
          <w:lang w:eastAsia="ru-RU"/>
        </w:rPr>
        <w:t xml:space="preserve"> в пункте 3</w:t>
      </w:r>
      <w:r>
        <w:rPr>
          <w:rFonts w:ascii="Times New Roman" w:eastAsia="Times New Roman" w:hAnsi="Times New Roman"/>
          <w:color w:val="000000"/>
          <w:sz w:val="24"/>
          <w:szCs w:val="24"/>
          <w:lang w:eastAsia="ru-RU"/>
        </w:rPr>
        <w:t>1</w:t>
      </w:r>
      <w:r w:rsidRPr="00B546C7">
        <w:rPr>
          <w:rFonts w:ascii="Times New Roman" w:eastAsia="Times New Roman" w:hAnsi="Times New Roman"/>
          <w:color w:val="000000"/>
          <w:sz w:val="24"/>
          <w:szCs w:val="24"/>
          <w:lang w:eastAsia="ru-RU"/>
        </w:rPr>
        <w:t xml:space="preserve"> настоящего Порядка</w:t>
      </w:r>
      <w:r>
        <w:rPr>
          <w:rFonts w:ascii="Times New Roman" w:eastAsia="Times New Roman" w:hAnsi="Times New Roman"/>
          <w:color w:val="000000"/>
          <w:sz w:val="24"/>
          <w:szCs w:val="24"/>
          <w:lang w:eastAsia="ru-RU"/>
        </w:rPr>
        <w:t>» исключить.</w:t>
      </w:r>
    </w:p>
    <w:p w:rsidR="00711B03" w:rsidRPr="00C76A6D" w:rsidRDefault="00711B03" w:rsidP="002C165B">
      <w:pPr>
        <w:pStyle w:val="a4"/>
        <w:numPr>
          <w:ilvl w:val="0"/>
          <w:numId w:val="6"/>
        </w:numPr>
        <w:ind w:left="0" w:firstLine="567"/>
        <w:jc w:val="both"/>
        <w:rPr>
          <w:rFonts w:ascii="Times New Roman" w:eastAsia="Times New Roman" w:hAnsi="Times New Roman"/>
          <w:color w:val="000000"/>
          <w:sz w:val="24"/>
          <w:szCs w:val="24"/>
          <w:lang w:eastAsia="ru-RU"/>
        </w:rPr>
      </w:pPr>
      <w:proofErr w:type="gramStart"/>
      <w:r>
        <w:rPr>
          <w:rFonts w:ascii="Times New Roman" w:hAnsi="Times New Roman"/>
          <w:sz w:val="24"/>
          <w:szCs w:val="24"/>
        </w:rPr>
        <w:t>В</w:t>
      </w:r>
      <w:r w:rsidR="00C76A6D">
        <w:rPr>
          <w:rFonts w:ascii="Times New Roman" w:hAnsi="Times New Roman"/>
          <w:sz w:val="24"/>
          <w:szCs w:val="24"/>
        </w:rPr>
        <w:t>нести в</w:t>
      </w:r>
      <w:r>
        <w:rPr>
          <w:rFonts w:ascii="Times New Roman" w:hAnsi="Times New Roman"/>
          <w:sz w:val="24"/>
          <w:szCs w:val="24"/>
        </w:rPr>
        <w:t xml:space="preserve"> </w:t>
      </w:r>
      <w:r w:rsidRPr="002A31F3">
        <w:rPr>
          <w:rFonts w:ascii="Times New Roman" w:hAnsi="Times New Roman"/>
          <w:sz w:val="24"/>
          <w:szCs w:val="24"/>
        </w:rPr>
        <w:t xml:space="preserve">Перечень информации о деятельности Местной администрации внутригородского муниципального образования города федерального значения Санкт-Петербурга  поселок Стрельна, подведомственной организации, </w:t>
      </w:r>
      <w:r w:rsidRPr="002A31F3">
        <w:rPr>
          <w:rFonts w:ascii="Times New Roman" w:hAnsi="Times New Roman"/>
          <w:bCs/>
          <w:sz w:val="24"/>
          <w:szCs w:val="24"/>
        </w:rPr>
        <w:t>на официальной странице</w:t>
      </w:r>
      <w:r>
        <w:rPr>
          <w:rFonts w:ascii="Times New Roman" w:hAnsi="Times New Roman"/>
          <w:bCs/>
          <w:sz w:val="24"/>
          <w:szCs w:val="24"/>
        </w:rPr>
        <w:t xml:space="preserve">, утвержденный </w:t>
      </w:r>
      <w:r w:rsidR="00C76A6D" w:rsidRPr="00C718E2">
        <w:rPr>
          <w:rFonts w:ascii="Times New Roman" w:eastAsia="Times New Roman" w:hAnsi="Times New Roman"/>
          <w:color w:val="000000"/>
          <w:sz w:val="24"/>
          <w:szCs w:val="24"/>
          <w:lang w:eastAsia="ru-RU"/>
        </w:rPr>
        <w:t>постановление</w:t>
      </w:r>
      <w:r w:rsidR="00C76A6D">
        <w:rPr>
          <w:rFonts w:ascii="Times New Roman" w:eastAsia="Times New Roman" w:hAnsi="Times New Roman"/>
          <w:color w:val="000000"/>
          <w:sz w:val="24"/>
          <w:szCs w:val="24"/>
          <w:lang w:eastAsia="ru-RU"/>
        </w:rPr>
        <w:t>м</w:t>
      </w:r>
      <w:r w:rsidR="00C76A6D" w:rsidRPr="00C718E2">
        <w:rPr>
          <w:b/>
        </w:rPr>
        <w:t xml:space="preserve"> </w:t>
      </w:r>
      <w:r w:rsidR="00C76A6D" w:rsidRPr="00C718E2">
        <w:rPr>
          <w:rFonts w:ascii="Times New Roman" w:hAnsi="Times New Roman"/>
          <w:sz w:val="24"/>
          <w:szCs w:val="24"/>
        </w:rPr>
        <w:t>Местной администрации внутригородского муниципального образования города федерального значения Санкт-Петербурга поселок Стрельна от 23.11.2022 № 163 «Об обеспечении доступа к информации о деятельности Местной администрации внутригородского муниципального образования города федерального значения Санкт-Петербурга  поселок Стрельна, подведомственной организации»</w:t>
      </w:r>
      <w:r w:rsidR="00C76A6D">
        <w:rPr>
          <w:rFonts w:ascii="Times New Roman" w:hAnsi="Times New Roman"/>
          <w:sz w:val="24"/>
          <w:szCs w:val="24"/>
        </w:rPr>
        <w:t xml:space="preserve"> (далее - Перечень</w:t>
      </w:r>
      <w:proofErr w:type="gramEnd"/>
      <w:r w:rsidR="00C76A6D">
        <w:rPr>
          <w:rFonts w:ascii="Times New Roman" w:hAnsi="Times New Roman"/>
          <w:sz w:val="24"/>
          <w:szCs w:val="24"/>
        </w:rPr>
        <w:t>) следующие изменения и дополнения:</w:t>
      </w:r>
    </w:p>
    <w:p w:rsidR="00C76A6D" w:rsidRPr="00C76A6D" w:rsidRDefault="00C76A6D" w:rsidP="002C165B">
      <w:pPr>
        <w:pStyle w:val="a4"/>
        <w:numPr>
          <w:ilvl w:val="1"/>
          <w:numId w:val="6"/>
        </w:numPr>
        <w:ind w:left="0" w:firstLine="567"/>
        <w:jc w:val="both"/>
        <w:rPr>
          <w:rFonts w:ascii="Times New Roman" w:eastAsia="Times New Roman" w:hAnsi="Times New Roman"/>
          <w:color w:val="000000"/>
          <w:sz w:val="24"/>
          <w:szCs w:val="24"/>
          <w:lang w:eastAsia="ru-RU"/>
        </w:rPr>
      </w:pPr>
      <w:r>
        <w:rPr>
          <w:rFonts w:ascii="Times New Roman" w:hAnsi="Times New Roman"/>
          <w:sz w:val="24"/>
          <w:szCs w:val="24"/>
        </w:rPr>
        <w:t xml:space="preserve"> Наименование Перечня изложить в следующей редакции: </w:t>
      </w:r>
    </w:p>
    <w:p w:rsidR="00C76A6D" w:rsidRDefault="00C76A6D" w:rsidP="002C165B">
      <w:pPr>
        <w:spacing w:after="0" w:line="240" w:lineRule="auto"/>
        <w:ind w:firstLine="567"/>
        <w:jc w:val="both"/>
        <w:rPr>
          <w:rFonts w:ascii="Times New Roman" w:hAnsi="Times New Roman"/>
          <w:bCs/>
          <w:sz w:val="24"/>
          <w:szCs w:val="24"/>
        </w:rPr>
      </w:pPr>
      <w:r w:rsidRPr="00C76A6D">
        <w:rPr>
          <w:rFonts w:ascii="Times New Roman" w:hAnsi="Times New Roman"/>
          <w:sz w:val="24"/>
          <w:szCs w:val="24"/>
        </w:rPr>
        <w:t xml:space="preserve">«Перечень информации о деятельности Местной </w:t>
      </w:r>
      <w:proofErr w:type="gramStart"/>
      <w:r w:rsidRPr="00C76A6D">
        <w:rPr>
          <w:rFonts w:ascii="Times New Roman" w:hAnsi="Times New Roman"/>
          <w:sz w:val="24"/>
          <w:szCs w:val="24"/>
        </w:rPr>
        <w:t>администрации внутригородского муниципального образования города федерального значения Санкт-Петербурга</w:t>
      </w:r>
      <w:proofErr w:type="gramEnd"/>
      <w:r w:rsidRPr="00C76A6D">
        <w:rPr>
          <w:rFonts w:ascii="Times New Roman" w:hAnsi="Times New Roman"/>
          <w:sz w:val="24"/>
          <w:szCs w:val="24"/>
        </w:rPr>
        <w:t xml:space="preserve">  поселок Стрельна, подведомственной организации, </w:t>
      </w:r>
      <w:r w:rsidRPr="00C76A6D">
        <w:rPr>
          <w:rFonts w:ascii="Times New Roman" w:hAnsi="Times New Roman"/>
          <w:bCs/>
          <w:sz w:val="24"/>
          <w:szCs w:val="24"/>
        </w:rPr>
        <w:t>на официальной странице</w:t>
      </w:r>
      <w:r>
        <w:rPr>
          <w:rFonts w:ascii="Times New Roman" w:hAnsi="Times New Roman"/>
          <w:bCs/>
          <w:sz w:val="24"/>
          <w:szCs w:val="24"/>
        </w:rPr>
        <w:t>».</w:t>
      </w:r>
    </w:p>
    <w:p w:rsidR="00C76A6D" w:rsidRDefault="00C76A6D" w:rsidP="002C165B">
      <w:pPr>
        <w:pStyle w:val="a4"/>
        <w:numPr>
          <w:ilvl w:val="1"/>
          <w:numId w:val="6"/>
        </w:numPr>
        <w:ind w:left="0" w:firstLine="567"/>
        <w:jc w:val="both"/>
        <w:rPr>
          <w:rFonts w:ascii="Times New Roman" w:eastAsia="Times New Roman" w:hAnsi="Times New Roman"/>
          <w:bCs/>
          <w:color w:val="000000"/>
          <w:sz w:val="24"/>
          <w:szCs w:val="24"/>
          <w:lang w:eastAsia="ru-RU"/>
        </w:rPr>
      </w:pPr>
      <w:r w:rsidRPr="00C76A6D">
        <w:rPr>
          <w:rFonts w:ascii="Times New Roman" w:eastAsia="Times New Roman" w:hAnsi="Times New Roman"/>
          <w:color w:val="000000"/>
          <w:sz w:val="24"/>
          <w:szCs w:val="24"/>
          <w:lang w:eastAsia="ru-RU"/>
        </w:rPr>
        <w:t>В Перечне исключить слова «</w:t>
      </w:r>
      <w:r w:rsidRPr="00C76A6D">
        <w:rPr>
          <w:rFonts w:ascii="Times New Roman" w:eastAsia="Times New Roman" w:hAnsi="Times New Roman"/>
          <w:bCs/>
          <w:color w:val="000000"/>
          <w:sz w:val="24"/>
          <w:szCs w:val="24"/>
          <w:lang w:eastAsia="ru-RU"/>
        </w:rPr>
        <w:t>Информация о деятельности Местной администрации, подведомственной организации размещаемая в сети «Интернет» и периодичность ее обновления»</w:t>
      </w:r>
      <w:r>
        <w:rPr>
          <w:rFonts w:ascii="Times New Roman" w:eastAsia="Times New Roman" w:hAnsi="Times New Roman"/>
          <w:bCs/>
          <w:color w:val="000000"/>
          <w:sz w:val="24"/>
          <w:szCs w:val="24"/>
          <w:lang w:eastAsia="ru-RU"/>
        </w:rPr>
        <w:t>.</w:t>
      </w:r>
    </w:p>
    <w:p w:rsidR="005C243E" w:rsidRPr="005C243E" w:rsidRDefault="00C76A6D" w:rsidP="002C165B">
      <w:pPr>
        <w:pStyle w:val="a4"/>
        <w:numPr>
          <w:ilvl w:val="1"/>
          <w:numId w:val="6"/>
        </w:numPr>
        <w:ind w:left="0" w:firstLine="567"/>
        <w:jc w:val="both"/>
        <w:rPr>
          <w:rFonts w:ascii="Times New Roman" w:eastAsia="Times New Roman" w:hAnsi="Times New Roman"/>
          <w:bCs/>
          <w:color w:val="000000"/>
          <w:sz w:val="24"/>
          <w:szCs w:val="24"/>
          <w:lang w:eastAsia="ru-RU"/>
        </w:rPr>
      </w:pPr>
      <w:r w:rsidRPr="00C76A6D">
        <w:rPr>
          <w:rFonts w:ascii="Times New Roman" w:eastAsia="Times New Roman" w:hAnsi="Times New Roman"/>
          <w:color w:val="000000"/>
          <w:sz w:val="24"/>
          <w:szCs w:val="24"/>
          <w:lang w:eastAsia="ru-RU"/>
        </w:rPr>
        <w:t xml:space="preserve">В графе «Периодичность обновления» строки 22 первой таблицы Перечня </w:t>
      </w:r>
      <w:r>
        <w:rPr>
          <w:rFonts w:ascii="Times New Roman" w:eastAsia="Times New Roman" w:hAnsi="Times New Roman"/>
          <w:color w:val="000000"/>
          <w:sz w:val="24"/>
          <w:szCs w:val="24"/>
          <w:lang w:eastAsia="ru-RU"/>
        </w:rPr>
        <w:t>слова «</w:t>
      </w:r>
      <w:r w:rsidRPr="0058157A">
        <w:rPr>
          <w:rFonts w:ascii="Times New Roman" w:eastAsia="Times New Roman" w:hAnsi="Times New Roman"/>
          <w:sz w:val="24"/>
          <w:szCs w:val="24"/>
          <w:lang w:eastAsia="ru-RU"/>
        </w:rPr>
        <w:t>но не позднее месяца со дня поступления информации</w:t>
      </w:r>
      <w:r>
        <w:rPr>
          <w:rFonts w:ascii="Times New Roman" w:eastAsia="Times New Roman" w:hAnsi="Times New Roman"/>
          <w:color w:val="000000"/>
          <w:sz w:val="24"/>
          <w:szCs w:val="24"/>
          <w:lang w:eastAsia="ru-RU"/>
        </w:rPr>
        <w:t xml:space="preserve">» заменить словами </w:t>
      </w:r>
      <w:r w:rsidRPr="00C76A6D">
        <w:rPr>
          <w:rFonts w:ascii="Times New Roman" w:eastAsia="Times New Roman" w:hAnsi="Times New Roman"/>
          <w:color w:val="000000"/>
          <w:sz w:val="24"/>
          <w:szCs w:val="24"/>
          <w:lang w:eastAsia="ru-RU"/>
        </w:rPr>
        <w:t>«</w:t>
      </w:r>
      <w:r w:rsidRPr="00C76A6D">
        <w:rPr>
          <w:rFonts w:ascii="Times New Roman" w:hAnsi="Times New Roman"/>
          <w:sz w:val="24"/>
          <w:szCs w:val="24"/>
        </w:rPr>
        <w:t xml:space="preserve">не </w:t>
      </w:r>
      <w:proofErr w:type="gramStart"/>
      <w:r w:rsidRPr="00C76A6D">
        <w:rPr>
          <w:rFonts w:ascii="Times New Roman" w:hAnsi="Times New Roman"/>
          <w:sz w:val="24"/>
          <w:szCs w:val="24"/>
        </w:rPr>
        <w:t>позднее</w:t>
      </w:r>
      <w:proofErr w:type="gramEnd"/>
      <w:r w:rsidRPr="00C76A6D">
        <w:rPr>
          <w:rFonts w:ascii="Times New Roman" w:hAnsi="Times New Roman"/>
          <w:sz w:val="24"/>
          <w:szCs w:val="24"/>
        </w:rPr>
        <w:t xml:space="preserve"> чем за 20 дней до дня проведения конкурса»</w:t>
      </w:r>
      <w:r>
        <w:rPr>
          <w:rFonts w:ascii="Times New Roman" w:hAnsi="Times New Roman"/>
          <w:sz w:val="24"/>
          <w:szCs w:val="24"/>
        </w:rPr>
        <w:t>.</w:t>
      </w:r>
    </w:p>
    <w:p w:rsidR="005C243E" w:rsidRPr="005C243E" w:rsidRDefault="002A31F3" w:rsidP="002C165B">
      <w:pPr>
        <w:pStyle w:val="a4"/>
        <w:numPr>
          <w:ilvl w:val="0"/>
          <w:numId w:val="6"/>
        </w:numPr>
        <w:jc w:val="both"/>
        <w:rPr>
          <w:rFonts w:ascii="Times New Roman" w:eastAsia="Times New Roman" w:hAnsi="Times New Roman"/>
          <w:bCs/>
          <w:color w:val="000000"/>
          <w:sz w:val="24"/>
          <w:szCs w:val="24"/>
          <w:lang w:eastAsia="ru-RU"/>
        </w:rPr>
      </w:pPr>
      <w:r w:rsidRPr="005C243E">
        <w:rPr>
          <w:rFonts w:ascii="Times New Roman" w:hAnsi="Times New Roman"/>
          <w:sz w:val="24"/>
          <w:szCs w:val="24"/>
        </w:rPr>
        <w:t xml:space="preserve">Настоящее постановление </w:t>
      </w:r>
      <w:r w:rsidR="005C243E">
        <w:rPr>
          <w:rFonts w:ascii="Times New Roman" w:hAnsi="Times New Roman"/>
          <w:sz w:val="24"/>
          <w:szCs w:val="24"/>
        </w:rPr>
        <w:t xml:space="preserve">вступает в силу с момента его </w:t>
      </w:r>
      <w:r w:rsidRPr="005C243E">
        <w:rPr>
          <w:rFonts w:ascii="Times New Roman" w:hAnsi="Times New Roman"/>
          <w:sz w:val="24"/>
          <w:szCs w:val="24"/>
        </w:rPr>
        <w:t>официально</w:t>
      </w:r>
      <w:r w:rsidR="005C243E">
        <w:rPr>
          <w:rFonts w:ascii="Times New Roman" w:hAnsi="Times New Roman"/>
          <w:sz w:val="24"/>
          <w:szCs w:val="24"/>
        </w:rPr>
        <w:t>го</w:t>
      </w:r>
      <w:r w:rsidRPr="005C243E">
        <w:rPr>
          <w:rFonts w:ascii="Times New Roman" w:hAnsi="Times New Roman"/>
          <w:sz w:val="24"/>
          <w:szCs w:val="24"/>
        </w:rPr>
        <w:t xml:space="preserve"> опубликовани</w:t>
      </w:r>
      <w:r w:rsidR="005C243E">
        <w:rPr>
          <w:rFonts w:ascii="Times New Roman" w:hAnsi="Times New Roman"/>
          <w:sz w:val="24"/>
          <w:szCs w:val="24"/>
        </w:rPr>
        <w:t>я</w:t>
      </w:r>
      <w:r w:rsidRPr="005C243E">
        <w:rPr>
          <w:rFonts w:ascii="Times New Roman" w:hAnsi="Times New Roman"/>
          <w:sz w:val="24"/>
          <w:szCs w:val="24"/>
        </w:rPr>
        <w:t xml:space="preserve"> (обнародовани</w:t>
      </w:r>
      <w:r w:rsidR="005C243E">
        <w:rPr>
          <w:rFonts w:ascii="Times New Roman" w:hAnsi="Times New Roman"/>
          <w:sz w:val="24"/>
          <w:szCs w:val="24"/>
        </w:rPr>
        <w:t>я</w:t>
      </w:r>
      <w:r w:rsidRPr="005C243E">
        <w:rPr>
          <w:rFonts w:ascii="Times New Roman" w:hAnsi="Times New Roman"/>
          <w:sz w:val="24"/>
          <w:szCs w:val="24"/>
        </w:rPr>
        <w:t>).</w:t>
      </w:r>
    </w:p>
    <w:p w:rsidR="00ED5ED4" w:rsidRPr="005C243E" w:rsidRDefault="00ED5ED4" w:rsidP="002C165B">
      <w:pPr>
        <w:pStyle w:val="a4"/>
        <w:numPr>
          <w:ilvl w:val="0"/>
          <w:numId w:val="6"/>
        </w:numPr>
        <w:jc w:val="both"/>
        <w:rPr>
          <w:rFonts w:ascii="Times New Roman" w:eastAsia="Times New Roman" w:hAnsi="Times New Roman"/>
          <w:bCs/>
          <w:color w:val="000000"/>
          <w:sz w:val="24"/>
          <w:szCs w:val="24"/>
          <w:lang w:eastAsia="ru-RU"/>
        </w:rPr>
      </w:pPr>
      <w:proofErr w:type="gramStart"/>
      <w:r w:rsidRPr="005C243E">
        <w:rPr>
          <w:rFonts w:ascii="Times New Roman" w:hAnsi="Times New Roman"/>
          <w:sz w:val="24"/>
          <w:szCs w:val="24"/>
        </w:rPr>
        <w:t>Контроль за</w:t>
      </w:r>
      <w:proofErr w:type="gramEnd"/>
      <w:r w:rsidRPr="005C243E">
        <w:rPr>
          <w:rFonts w:ascii="Times New Roman" w:hAnsi="Times New Roman"/>
          <w:sz w:val="24"/>
          <w:szCs w:val="24"/>
        </w:rPr>
        <w:t xml:space="preserve"> исполнением настоящего постановления оставляю за  собой.</w:t>
      </w:r>
    </w:p>
    <w:p w:rsidR="00ED5ED4" w:rsidRPr="009A3021" w:rsidRDefault="00ED5ED4" w:rsidP="002C165B">
      <w:pPr>
        <w:pStyle w:val="Style6"/>
        <w:widowControl/>
        <w:tabs>
          <w:tab w:val="left" w:pos="0"/>
          <w:tab w:val="left" w:pos="993"/>
        </w:tabs>
        <w:spacing w:line="240" w:lineRule="auto"/>
        <w:ind w:firstLine="0"/>
        <w:jc w:val="both"/>
      </w:pPr>
    </w:p>
    <w:p w:rsidR="002C165B" w:rsidRDefault="002C165B" w:rsidP="002C165B">
      <w:pPr>
        <w:pStyle w:val="4"/>
        <w:spacing w:before="0" w:after="0"/>
        <w:rPr>
          <w:b w:val="0"/>
          <w:bCs w:val="0"/>
          <w:sz w:val="24"/>
          <w:szCs w:val="24"/>
        </w:rPr>
      </w:pPr>
    </w:p>
    <w:p w:rsidR="002C165B" w:rsidRDefault="002C165B" w:rsidP="002C165B">
      <w:pPr>
        <w:pStyle w:val="4"/>
        <w:spacing w:before="0" w:after="0"/>
        <w:rPr>
          <w:b w:val="0"/>
          <w:bCs w:val="0"/>
          <w:sz w:val="24"/>
          <w:szCs w:val="24"/>
        </w:rPr>
      </w:pPr>
    </w:p>
    <w:p w:rsidR="00ED5ED4" w:rsidRPr="009A3021" w:rsidRDefault="00ED5ED4" w:rsidP="002C165B">
      <w:pPr>
        <w:pStyle w:val="4"/>
        <w:spacing w:before="0" w:after="0"/>
        <w:rPr>
          <w:b w:val="0"/>
          <w:bCs w:val="0"/>
          <w:sz w:val="24"/>
          <w:szCs w:val="24"/>
        </w:rPr>
      </w:pPr>
      <w:r w:rsidRPr="009A3021">
        <w:rPr>
          <w:b w:val="0"/>
          <w:bCs w:val="0"/>
          <w:sz w:val="24"/>
          <w:szCs w:val="24"/>
        </w:rPr>
        <w:t xml:space="preserve">Глава местной администрации </w:t>
      </w:r>
      <w:r w:rsidR="009A3021" w:rsidRPr="009A3021">
        <w:rPr>
          <w:b w:val="0"/>
          <w:bCs w:val="0"/>
          <w:sz w:val="24"/>
          <w:szCs w:val="24"/>
        </w:rPr>
        <w:t xml:space="preserve">                                                     И.А. Климачева</w:t>
      </w:r>
    </w:p>
    <w:p w:rsidR="0058157A" w:rsidRDefault="0058157A" w:rsidP="002C165B">
      <w:pPr>
        <w:spacing w:after="0" w:line="240" w:lineRule="auto"/>
        <w:ind w:firstLine="892"/>
        <w:jc w:val="center"/>
        <w:rPr>
          <w:rFonts w:ascii="Times New Roman" w:hAnsi="Times New Roman" w:cs="Times New Roman"/>
          <w:sz w:val="24"/>
          <w:szCs w:val="24"/>
        </w:rPr>
      </w:pPr>
    </w:p>
    <w:p w:rsidR="0058157A" w:rsidRDefault="0058157A" w:rsidP="002C165B">
      <w:pPr>
        <w:spacing w:after="0" w:line="240" w:lineRule="auto"/>
        <w:ind w:firstLine="892"/>
        <w:jc w:val="center"/>
        <w:rPr>
          <w:rFonts w:ascii="Times New Roman" w:hAnsi="Times New Roman" w:cs="Times New Roman"/>
          <w:sz w:val="24"/>
          <w:szCs w:val="24"/>
        </w:rPr>
      </w:pPr>
    </w:p>
    <w:p w:rsidR="0058157A" w:rsidRDefault="0058157A" w:rsidP="002C165B">
      <w:pPr>
        <w:spacing w:after="0" w:line="240" w:lineRule="auto"/>
        <w:ind w:firstLine="892"/>
        <w:jc w:val="center"/>
        <w:rPr>
          <w:rFonts w:ascii="Times New Roman" w:hAnsi="Times New Roman" w:cs="Times New Roman"/>
          <w:sz w:val="24"/>
          <w:szCs w:val="24"/>
        </w:rPr>
      </w:pPr>
    </w:p>
    <w:p w:rsidR="0058157A" w:rsidRDefault="0058157A" w:rsidP="002C165B">
      <w:pPr>
        <w:spacing w:after="0" w:line="240" w:lineRule="auto"/>
        <w:ind w:firstLine="892"/>
        <w:jc w:val="center"/>
        <w:rPr>
          <w:rFonts w:ascii="Times New Roman" w:hAnsi="Times New Roman" w:cs="Times New Roman"/>
          <w:sz w:val="24"/>
          <w:szCs w:val="24"/>
        </w:rPr>
      </w:pPr>
    </w:p>
    <w:p w:rsidR="0058157A" w:rsidRDefault="0058157A" w:rsidP="002C165B">
      <w:pPr>
        <w:spacing w:after="0" w:line="240" w:lineRule="auto"/>
        <w:ind w:firstLine="892"/>
        <w:jc w:val="center"/>
        <w:rPr>
          <w:rFonts w:ascii="Times New Roman" w:hAnsi="Times New Roman" w:cs="Times New Roman"/>
          <w:sz w:val="24"/>
          <w:szCs w:val="24"/>
        </w:rPr>
      </w:pPr>
    </w:p>
    <w:p w:rsidR="0058157A" w:rsidRDefault="0058157A" w:rsidP="00ED5ED4">
      <w:pPr>
        <w:spacing w:after="0" w:line="240" w:lineRule="auto"/>
        <w:ind w:firstLine="892"/>
        <w:jc w:val="center"/>
        <w:rPr>
          <w:rFonts w:ascii="Times New Roman" w:hAnsi="Times New Roman" w:cs="Times New Roman"/>
          <w:sz w:val="24"/>
          <w:szCs w:val="24"/>
        </w:rPr>
      </w:pPr>
    </w:p>
    <w:p w:rsidR="0058157A" w:rsidRDefault="0058157A" w:rsidP="006013D1">
      <w:pPr>
        <w:spacing w:after="0" w:line="240" w:lineRule="auto"/>
        <w:jc w:val="center"/>
        <w:rPr>
          <w:rFonts w:ascii="Times New Roman" w:hAnsi="Times New Roman" w:cs="Times New Roman"/>
          <w:sz w:val="24"/>
          <w:szCs w:val="24"/>
        </w:rPr>
      </w:pPr>
    </w:p>
    <w:p w:rsidR="006013D1" w:rsidRDefault="006013D1" w:rsidP="006013D1">
      <w:pPr>
        <w:spacing w:after="0" w:line="240" w:lineRule="auto"/>
        <w:jc w:val="both"/>
        <w:rPr>
          <w:rFonts w:ascii="Times New Roman" w:hAnsi="Times New Roman" w:cs="Times New Roman"/>
          <w:sz w:val="24"/>
          <w:szCs w:val="24"/>
        </w:rPr>
      </w:pPr>
    </w:p>
    <w:sectPr w:rsidR="006013D1" w:rsidSect="00E82E37">
      <w:pgSz w:w="11906" w:h="16838"/>
      <w:pgMar w:top="113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41139"/>
    <w:multiLevelType w:val="hybridMultilevel"/>
    <w:tmpl w:val="7CFAE2AC"/>
    <w:lvl w:ilvl="0" w:tplc="93FC9068">
      <w:start w:val="1"/>
      <w:numFmt w:val="decimal"/>
      <w:lvlText w:val="%1."/>
      <w:lvlJc w:val="left"/>
      <w:pPr>
        <w:ind w:left="1495" w:hanging="360"/>
      </w:pPr>
      <w:rPr>
        <w:rFonts w:hint="default"/>
      </w:rPr>
    </w:lvl>
    <w:lvl w:ilvl="1" w:tplc="04190019" w:tentative="1">
      <w:start w:val="1"/>
      <w:numFmt w:val="lowerLetter"/>
      <w:lvlText w:val="%2."/>
      <w:lvlJc w:val="left"/>
      <w:pPr>
        <w:ind w:left="1972" w:hanging="360"/>
      </w:pPr>
    </w:lvl>
    <w:lvl w:ilvl="2" w:tplc="0419001B" w:tentative="1">
      <w:start w:val="1"/>
      <w:numFmt w:val="lowerRoman"/>
      <w:lvlText w:val="%3."/>
      <w:lvlJc w:val="right"/>
      <w:pPr>
        <w:ind w:left="2692" w:hanging="180"/>
      </w:pPr>
    </w:lvl>
    <w:lvl w:ilvl="3" w:tplc="0419000F" w:tentative="1">
      <w:start w:val="1"/>
      <w:numFmt w:val="decimal"/>
      <w:lvlText w:val="%4."/>
      <w:lvlJc w:val="left"/>
      <w:pPr>
        <w:ind w:left="3412" w:hanging="360"/>
      </w:pPr>
    </w:lvl>
    <w:lvl w:ilvl="4" w:tplc="04190019" w:tentative="1">
      <w:start w:val="1"/>
      <w:numFmt w:val="lowerLetter"/>
      <w:lvlText w:val="%5."/>
      <w:lvlJc w:val="left"/>
      <w:pPr>
        <w:ind w:left="4132" w:hanging="360"/>
      </w:pPr>
    </w:lvl>
    <w:lvl w:ilvl="5" w:tplc="0419001B" w:tentative="1">
      <w:start w:val="1"/>
      <w:numFmt w:val="lowerRoman"/>
      <w:lvlText w:val="%6."/>
      <w:lvlJc w:val="right"/>
      <w:pPr>
        <w:ind w:left="4852" w:hanging="180"/>
      </w:pPr>
    </w:lvl>
    <w:lvl w:ilvl="6" w:tplc="0419000F" w:tentative="1">
      <w:start w:val="1"/>
      <w:numFmt w:val="decimal"/>
      <w:lvlText w:val="%7."/>
      <w:lvlJc w:val="left"/>
      <w:pPr>
        <w:ind w:left="5572" w:hanging="360"/>
      </w:pPr>
    </w:lvl>
    <w:lvl w:ilvl="7" w:tplc="04190019" w:tentative="1">
      <w:start w:val="1"/>
      <w:numFmt w:val="lowerLetter"/>
      <w:lvlText w:val="%8."/>
      <w:lvlJc w:val="left"/>
      <w:pPr>
        <w:ind w:left="6292" w:hanging="360"/>
      </w:pPr>
    </w:lvl>
    <w:lvl w:ilvl="8" w:tplc="0419001B" w:tentative="1">
      <w:start w:val="1"/>
      <w:numFmt w:val="lowerRoman"/>
      <w:lvlText w:val="%9."/>
      <w:lvlJc w:val="right"/>
      <w:pPr>
        <w:ind w:left="7012" w:hanging="180"/>
      </w:pPr>
    </w:lvl>
  </w:abstractNum>
  <w:abstractNum w:abstractNumId="1">
    <w:nsid w:val="0FD17F26"/>
    <w:multiLevelType w:val="hybridMultilevel"/>
    <w:tmpl w:val="2CAAD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443468"/>
    <w:multiLevelType w:val="hybridMultilevel"/>
    <w:tmpl w:val="0ED45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1506B1"/>
    <w:multiLevelType w:val="multilevel"/>
    <w:tmpl w:val="E9B09748"/>
    <w:lvl w:ilvl="0">
      <w:start w:val="1"/>
      <w:numFmt w:val="decimal"/>
      <w:lvlText w:val="%1."/>
      <w:lvlJc w:val="left"/>
      <w:pPr>
        <w:ind w:left="720" w:hanging="360"/>
      </w:pPr>
      <w:rPr>
        <w:rFonts w:cstheme="minorBidi" w:hint="default"/>
      </w:rPr>
    </w:lvl>
    <w:lvl w:ilvl="1">
      <w:start w:val="1"/>
      <w:numFmt w:val="decimal"/>
      <w:isLgl/>
      <w:lvlText w:val="%1.%2."/>
      <w:lvlJc w:val="left"/>
      <w:pPr>
        <w:ind w:left="786" w:hanging="360"/>
      </w:pPr>
      <w:rPr>
        <w:rFonts w:eastAsia="Calibri" w:hint="default"/>
        <w:color w:val="auto"/>
      </w:rPr>
    </w:lvl>
    <w:lvl w:ilvl="2">
      <w:start w:val="1"/>
      <w:numFmt w:val="decimal"/>
      <w:isLgl/>
      <w:lvlText w:val="%1.%2.%3."/>
      <w:lvlJc w:val="left"/>
      <w:pPr>
        <w:ind w:left="1494" w:hanging="720"/>
      </w:pPr>
      <w:rPr>
        <w:rFonts w:eastAsia="Calibri" w:hint="default"/>
        <w:color w:val="auto"/>
      </w:rPr>
    </w:lvl>
    <w:lvl w:ilvl="3">
      <w:start w:val="1"/>
      <w:numFmt w:val="decimal"/>
      <w:isLgl/>
      <w:lvlText w:val="%1.%2.%3.%4."/>
      <w:lvlJc w:val="left"/>
      <w:pPr>
        <w:ind w:left="1701" w:hanging="720"/>
      </w:pPr>
      <w:rPr>
        <w:rFonts w:eastAsia="Calibri" w:hint="default"/>
        <w:color w:val="auto"/>
      </w:rPr>
    </w:lvl>
    <w:lvl w:ilvl="4">
      <w:start w:val="1"/>
      <w:numFmt w:val="decimal"/>
      <w:isLgl/>
      <w:lvlText w:val="%1.%2.%3.%4.%5."/>
      <w:lvlJc w:val="left"/>
      <w:pPr>
        <w:ind w:left="2268" w:hanging="1080"/>
      </w:pPr>
      <w:rPr>
        <w:rFonts w:eastAsia="Calibri" w:hint="default"/>
        <w:color w:val="auto"/>
      </w:rPr>
    </w:lvl>
    <w:lvl w:ilvl="5">
      <w:start w:val="1"/>
      <w:numFmt w:val="decimal"/>
      <w:isLgl/>
      <w:lvlText w:val="%1.%2.%3.%4.%5.%6."/>
      <w:lvlJc w:val="left"/>
      <w:pPr>
        <w:ind w:left="2475" w:hanging="1080"/>
      </w:pPr>
      <w:rPr>
        <w:rFonts w:eastAsia="Calibri" w:hint="default"/>
        <w:color w:val="auto"/>
      </w:rPr>
    </w:lvl>
    <w:lvl w:ilvl="6">
      <w:start w:val="1"/>
      <w:numFmt w:val="decimal"/>
      <w:isLgl/>
      <w:lvlText w:val="%1.%2.%3.%4.%5.%6.%7."/>
      <w:lvlJc w:val="left"/>
      <w:pPr>
        <w:ind w:left="3042" w:hanging="1440"/>
      </w:pPr>
      <w:rPr>
        <w:rFonts w:eastAsia="Calibri" w:hint="default"/>
        <w:color w:val="auto"/>
      </w:rPr>
    </w:lvl>
    <w:lvl w:ilvl="7">
      <w:start w:val="1"/>
      <w:numFmt w:val="decimal"/>
      <w:isLgl/>
      <w:lvlText w:val="%1.%2.%3.%4.%5.%6.%7.%8."/>
      <w:lvlJc w:val="left"/>
      <w:pPr>
        <w:ind w:left="3249" w:hanging="1440"/>
      </w:pPr>
      <w:rPr>
        <w:rFonts w:eastAsia="Calibri" w:hint="default"/>
        <w:color w:val="auto"/>
      </w:rPr>
    </w:lvl>
    <w:lvl w:ilvl="8">
      <w:start w:val="1"/>
      <w:numFmt w:val="decimal"/>
      <w:isLgl/>
      <w:lvlText w:val="%1.%2.%3.%4.%5.%6.%7.%8.%9."/>
      <w:lvlJc w:val="left"/>
      <w:pPr>
        <w:ind w:left="3816" w:hanging="1800"/>
      </w:pPr>
      <w:rPr>
        <w:rFonts w:eastAsia="Calibri" w:hint="default"/>
        <w:color w:val="auto"/>
      </w:rPr>
    </w:lvl>
  </w:abstractNum>
  <w:abstractNum w:abstractNumId="4">
    <w:nsid w:val="60BC56DC"/>
    <w:multiLevelType w:val="hybridMultilevel"/>
    <w:tmpl w:val="0B40E570"/>
    <w:lvl w:ilvl="0" w:tplc="37482AAA">
      <w:start w:val="1"/>
      <w:numFmt w:val="decimal"/>
      <w:lvlText w:val="%1."/>
      <w:lvlJc w:val="left"/>
      <w:pPr>
        <w:ind w:left="1252" w:hanging="360"/>
      </w:pPr>
      <w:rPr>
        <w:rFonts w:eastAsiaTheme="minorHAnsi" w:hint="default"/>
        <w:color w:val="auto"/>
      </w:rPr>
    </w:lvl>
    <w:lvl w:ilvl="1" w:tplc="04190019" w:tentative="1">
      <w:start w:val="1"/>
      <w:numFmt w:val="lowerLetter"/>
      <w:lvlText w:val="%2."/>
      <w:lvlJc w:val="left"/>
      <w:pPr>
        <w:ind w:left="1972" w:hanging="360"/>
      </w:pPr>
    </w:lvl>
    <w:lvl w:ilvl="2" w:tplc="0419001B" w:tentative="1">
      <w:start w:val="1"/>
      <w:numFmt w:val="lowerRoman"/>
      <w:lvlText w:val="%3."/>
      <w:lvlJc w:val="right"/>
      <w:pPr>
        <w:ind w:left="2692" w:hanging="180"/>
      </w:pPr>
    </w:lvl>
    <w:lvl w:ilvl="3" w:tplc="0419000F" w:tentative="1">
      <w:start w:val="1"/>
      <w:numFmt w:val="decimal"/>
      <w:lvlText w:val="%4."/>
      <w:lvlJc w:val="left"/>
      <w:pPr>
        <w:ind w:left="3412" w:hanging="360"/>
      </w:pPr>
    </w:lvl>
    <w:lvl w:ilvl="4" w:tplc="04190019" w:tentative="1">
      <w:start w:val="1"/>
      <w:numFmt w:val="lowerLetter"/>
      <w:lvlText w:val="%5."/>
      <w:lvlJc w:val="left"/>
      <w:pPr>
        <w:ind w:left="4132" w:hanging="360"/>
      </w:pPr>
    </w:lvl>
    <w:lvl w:ilvl="5" w:tplc="0419001B" w:tentative="1">
      <w:start w:val="1"/>
      <w:numFmt w:val="lowerRoman"/>
      <w:lvlText w:val="%6."/>
      <w:lvlJc w:val="right"/>
      <w:pPr>
        <w:ind w:left="4852" w:hanging="180"/>
      </w:pPr>
    </w:lvl>
    <w:lvl w:ilvl="6" w:tplc="0419000F" w:tentative="1">
      <w:start w:val="1"/>
      <w:numFmt w:val="decimal"/>
      <w:lvlText w:val="%7."/>
      <w:lvlJc w:val="left"/>
      <w:pPr>
        <w:ind w:left="5572" w:hanging="360"/>
      </w:pPr>
    </w:lvl>
    <w:lvl w:ilvl="7" w:tplc="04190019" w:tentative="1">
      <w:start w:val="1"/>
      <w:numFmt w:val="lowerLetter"/>
      <w:lvlText w:val="%8."/>
      <w:lvlJc w:val="left"/>
      <w:pPr>
        <w:ind w:left="6292" w:hanging="360"/>
      </w:pPr>
    </w:lvl>
    <w:lvl w:ilvl="8" w:tplc="0419001B" w:tentative="1">
      <w:start w:val="1"/>
      <w:numFmt w:val="lowerRoman"/>
      <w:lvlText w:val="%9."/>
      <w:lvlJc w:val="right"/>
      <w:pPr>
        <w:ind w:left="7012" w:hanging="180"/>
      </w:pPr>
    </w:lvl>
  </w:abstractNum>
  <w:abstractNum w:abstractNumId="5">
    <w:nsid w:val="698E46B7"/>
    <w:multiLevelType w:val="hybridMultilevel"/>
    <w:tmpl w:val="53CE596A"/>
    <w:lvl w:ilvl="0" w:tplc="0419000F">
      <w:start w:val="1"/>
      <w:numFmt w:val="decimal"/>
      <w:lvlText w:val="%1."/>
      <w:lvlJc w:val="left"/>
      <w:pPr>
        <w:ind w:left="19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E82E37"/>
    <w:rsid w:val="0005105C"/>
    <w:rsid w:val="00094200"/>
    <w:rsid w:val="00142FCD"/>
    <w:rsid w:val="00155159"/>
    <w:rsid w:val="001952B2"/>
    <w:rsid w:val="001E6A1D"/>
    <w:rsid w:val="002A31F3"/>
    <w:rsid w:val="002C165B"/>
    <w:rsid w:val="00322B8B"/>
    <w:rsid w:val="00350C33"/>
    <w:rsid w:val="003A4731"/>
    <w:rsid w:val="00421E61"/>
    <w:rsid w:val="00444DB9"/>
    <w:rsid w:val="004623D3"/>
    <w:rsid w:val="00475C67"/>
    <w:rsid w:val="004A728C"/>
    <w:rsid w:val="004B6881"/>
    <w:rsid w:val="004E5BF4"/>
    <w:rsid w:val="00506CDF"/>
    <w:rsid w:val="00534467"/>
    <w:rsid w:val="0058157A"/>
    <w:rsid w:val="00597A90"/>
    <w:rsid w:val="005C243E"/>
    <w:rsid w:val="005C35AC"/>
    <w:rsid w:val="005E411A"/>
    <w:rsid w:val="005E587A"/>
    <w:rsid w:val="006013D1"/>
    <w:rsid w:val="00647E0D"/>
    <w:rsid w:val="00711B03"/>
    <w:rsid w:val="00713E4B"/>
    <w:rsid w:val="007331CF"/>
    <w:rsid w:val="007D3108"/>
    <w:rsid w:val="007E6883"/>
    <w:rsid w:val="007F1E8C"/>
    <w:rsid w:val="00893549"/>
    <w:rsid w:val="00925BA6"/>
    <w:rsid w:val="009404C1"/>
    <w:rsid w:val="009901CB"/>
    <w:rsid w:val="009A3021"/>
    <w:rsid w:val="009D75A1"/>
    <w:rsid w:val="009E0BED"/>
    <w:rsid w:val="00A56002"/>
    <w:rsid w:val="00B22137"/>
    <w:rsid w:val="00B313CF"/>
    <w:rsid w:val="00B4304B"/>
    <w:rsid w:val="00B546C7"/>
    <w:rsid w:val="00C718E2"/>
    <w:rsid w:val="00C76A6D"/>
    <w:rsid w:val="00CB2191"/>
    <w:rsid w:val="00CB4BAB"/>
    <w:rsid w:val="00D32216"/>
    <w:rsid w:val="00D404E5"/>
    <w:rsid w:val="00D519CB"/>
    <w:rsid w:val="00D61B5F"/>
    <w:rsid w:val="00D767E8"/>
    <w:rsid w:val="00E553F8"/>
    <w:rsid w:val="00E82E37"/>
    <w:rsid w:val="00ED5ED4"/>
    <w:rsid w:val="00EF53BF"/>
    <w:rsid w:val="00FC49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BAB"/>
  </w:style>
  <w:style w:type="paragraph" w:styleId="4">
    <w:name w:val="heading 4"/>
    <w:basedOn w:val="a"/>
    <w:next w:val="a"/>
    <w:link w:val="40"/>
    <w:uiPriority w:val="99"/>
    <w:qFormat/>
    <w:rsid w:val="00ED5ED4"/>
    <w:pPr>
      <w:keepNext/>
      <w:spacing w:before="240" w:after="60" w:line="240" w:lineRule="auto"/>
      <w:ind w:firstLine="397"/>
      <w:jc w:val="both"/>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2E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E82E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E82E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22137"/>
    <w:pPr>
      <w:spacing w:after="0" w:line="240" w:lineRule="auto"/>
      <w:ind w:left="720"/>
      <w:contextualSpacing/>
    </w:pPr>
    <w:rPr>
      <w:rFonts w:ascii="Calibri" w:eastAsia="Calibri" w:hAnsi="Calibri" w:cs="Times New Roman"/>
    </w:rPr>
  </w:style>
  <w:style w:type="character" w:styleId="a5">
    <w:name w:val="Hyperlink"/>
    <w:basedOn w:val="a0"/>
    <w:rsid w:val="004B6881"/>
    <w:rPr>
      <w:color w:val="0000FF"/>
      <w:u w:val="single"/>
    </w:rPr>
  </w:style>
  <w:style w:type="paragraph" w:customStyle="1" w:styleId="Heading">
    <w:name w:val="Heading"/>
    <w:rsid w:val="00444DB9"/>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doctitleimportant">
    <w:name w:val="doc__title_important"/>
    <w:basedOn w:val="a0"/>
    <w:rsid w:val="00647E0D"/>
  </w:style>
  <w:style w:type="character" w:customStyle="1" w:styleId="40">
    <w:name w:val="Заголовок 4 Знак"/>
    <w:basedOn w:val="a0"/>
    <w:link w:val="4"/>
    <w:uiPriority w:val="99"/>
    <w:rsid w:val="00ED5ED4"/>
    <w:rPr>
      <w:rFonts w:ascii="Times New Roman" w:eastAsia="Times New Roman" w:hAnsi="Times New Roman" w:cs="Times New Roman"/>
      <w:b/>
      <w:bCs/>
      <w:sz w:val="28"/>
      <w:szCs w:val="28"/>
      <w:lang w:eastAsia="ru-RU"/>
    </w:rPr>
  </w:style>
  <w:style w:type="paragraph" w:customStyle="1" w:styleId="Style6">
    <w:name w:val="Style6"/>
    <w:basedOn w:val="a"/>
    <w:rsid w:val="00ED5ED4"/>
    <w:pPr>
      <w:widowControl w:val="0"/>
      <w:autoSpaceDE w:val="0"/>
      <w:autoSpaceDN w:val="0"/>
      <w:adjustRightInd w:val="0"/>
      <w:spacing w:after="0" w:line="274" w:lineRule="exact"/>
      <w:ind w:hanging="497"/>
    </w:pPr>
    <w:rPr>
      <w:rFonts w:ascii="Times New Roman" w:eastAsia="Times New Roman" w:hAnsi="Times New Roman" w:cs="Times New Roman"/>
      <w:sz w:val="24"/>
      <w:szCs w:val="24"/>
      <w:lang w:eastAsia="ru-RU"/>
    </w:rPr>
  </w:style>
  <w:style w:type="character" w:styleId="a6">
    <w:name w:val="Strong"/>
    <w:basedOn w:val="a0"/>
    <w:uiPriority w:val="22"/>
    <w:qFormat/>
    <w:rsid w:val="0058157A"/>
    <w:rPr>
      <w:b/>
      <w:bCs/>
    </w:rPr>
  </w:style>
</w:styles>
</file>

<file path=word/webSettings.xml><?xml version="1.0" encoding="utf-8"?>
<w:webSettings xmlns:r="http://schemas.openxmlformats.org/officeDocument/2006/relationships" xmlns:w="http://schemas.openxmlformats.org/wordprocessingml/2006/main">
  <w:divs>
    <w:div w:id="209408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4240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1</cp:lastModifiedBy>
  <cp:revision>2</cp:revision>
  <cp:lastPrinted>2023-03-16T11:33:00Z</cp:lastPrinted>
  <dcterms:created xsi:type="dcterms:W3CDTF">2023-03-20T11:56:00Z</dcterms:created>
  <dcterms:modified xsi:type="dcterms:W3CDTF">2023-03-20T11:56:00Z</dcterms:modified>
</cp:coreProperties>
</file>