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D87033">
        <w:rPr>
          <w:b/>
          <w:sz w:val="28"/>
          <w:szCs w:val="28"/>
        </w:rPr>
        <w:t xml:space="preserve"> </w:t>
      </w:r>
      <w:r w:rsidR="00CC6D02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01529F" w:rsidRDefault="004A2CAE" w:rsidP="00E36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29.06.2023</w:t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3712C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4A2CAE">
              <w:rPr>
                <w:szCs w:val="24"/>
              </w:rPr>
              <w:t>8</w:t>
            </w:r>
            <w:r w:rsidR="003712C2">
              <w:rPr>
                <w:szCs w:val="24"/>
              </w:rPr>
              <w:t>4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13BE" w:rsidRDefault="00A313BE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768AA">
              <w:rPr>
                <w:b/>
                <w:szCs w:val="24"/>
              </w:rPr>
              <w:t xml:space="preserve">О внесении изменений в </w:t>
            </w:r>
            <w:r w:rsidR="005B70B5" w:rsidRPr="005B70B5">
              <w:rPr>
                <w:b/>
              </w:rPr>
              <w:t>Административный регламент Местной администрации Муниципального образования поселок Стрельна по предоставлению муниципальной услуги  «Регистрация трудового договора, заключаемого работником с работодателем – физическим лицом, не являющимся индивидуальным предпринимателем»</w:t>
            </w:r>
            <w:r w:rsidR="00D768AA" w:rsidRPr="00FB6786">
              <w:t xml:space="preserve"> </w:t>
            </w:r>
          </w:p>
          <w:p w:rsidR="005B70B5" w:rsidRPr="00D768AA" w:rsidRDefault="005B70B5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D768AA" w:rsidRDefault="00A452B4" w:rsidP="0001529F">
      <w:pPr>
        <w:spacing w:after="0" w:line="240" w:lineRule="auto"/>
        <w:ind w:firstLine="567"/>
        <w:jc w:val="both"/>
      </w:pPr>
      <w:r w:rsidRPr="00D768AA">
        <w:rPr>
          <w:szCs w:val="24"/>
        </w:rPr>
        <w:t>1</w:t>
      </w:r>
      <w:r w:rsidR="00963118" w:rsidRPr="00D768AA">
        <w:rPr>
          <w:szCs w:val="24"/>
        </w:rPr>
        <w:t xml:space="preserve">. </w:t>
      </w:r>
      <w:r w:rsidR="00A313BE" w:rsidRPr="00D768AA">
        <w:rPr>
          <w:szCs w:val="24"/>
        </w:rPr>
        <w:t>Внести в</w:t>
      </w:r>
      <w:r w:rsidR="00A313BE" w:rsidRPr="00D711BD">
        <w:t xml:space="preserve"> </w:t>
      </w:r>
      <w:r w:rsidR="00D768AA">
        <w:t>А</w:t>
      </w:r>
      <w:r w:rsidR="00D768AA" w:rsidRPr="00D768AA">
        <w:t>дминистративный регламент</w:t>
      </w:r>
      <w:r w:rsidR="00D768AA">
        <w:t xml:space="preserve"> М</w:t>
      </w:r>
      <w:r w:rsidR="00D768AA" w:rsidRPr="00D768AA">
        <w:t>естной администрации</w:t>
      </w:r>
      <w:r w:rsidR="00D768AA">
        <w:t xml:space="preserve"> М</w:t>
      </w:r>
      <w:r w:rsidR="00D768AA" w:rsidRPr="00D768AA">
        <w:t xml:space="preserve">униципального образования поселок </w:t>
      </w:r>
      <w:r w:rsidR="00D768AA">
        <w:t>С</w:t>
      </w:r>
      <w:r w:rsidR="00D768AA" w:rsidRPr="00D768AA">
        <w:t>трельна по предоставлению муниципальной услуги  «</w:t>
      </w:r>
      <w:r w:rsidR="00D768AA">
        <w:t>Р</w:t>
      </w:r>
      <w:r w:rsidR="00D768AA" w:rsidRPr="00D768AA">
        <w:t>егистрация трудового дог</w:t>
      </w:r>
      <w:r w:rsidR="00D768AA">
        <w:t xml:space="preserve">овора, заключаемого работником </w:t>
      </w:r>
      <w:r w:rsidR="00D768AA" w:rsidRPr="00D768AA">
        <w:t>с работодателем – физическим лицом, не являющимся индивидуальным предпринимателем»,</w:t>
      </w:r>
      <w:r w:rsidR="00D768AA" w:rsidRPr="00D768AA">
        <w:rPr>
          <w:b/>
          <w:color w:val="000000"/>
          <w:szCs w:val="24"/>
        </w:rPr>
        <w:t xml:space="preserve"> </w:t>
      </w:r>
      <w:r w:rsidR="00A313BE" w:rsidRPr="00D768AA">
        <w:rPr>
          <w:color w:val="000000"/>
          <w:szCs w:val="24"/>
        </w:rPr>
        <w:t>утвержденный </w:t>
      </w:r>
      <w:hyperlink r:id="rId6" w:tgtFrame="_blank" w:history="1">
        <w:r w:rsidR="00A313BE" w:rsidRPr="00D768AA">
          <w:rPr>
            <w:rStyle w:val="1"/>
            <w:szCs w:val="24"/>
          </w:rPr>
          <w:t>постановлением Местной администрации Муниципального образования поселок Стрельна от</w:t>
        </w:r>
        <w:r w:rsidR="00D768AA" w:rsidRPr="00D768AA">
          <w:rPr>
            <w:rStyle w:val="1"/>
            <w:szCs w:val="24"/>
          </w:rPr>
          <w:t>13</w:t>
        </w:r>
        <w:r w:rsidR="00A313BE" w:rsidRPr="00D768AA">
          <w:rPr>
            <w:rStyle w:val="1"/>
            <w:szCs w:val="24"/>
          </w:rPr>
          <w:t>.</w:t>
        </w:r>
        <w:r w:rsidR="00D768AA" w:rsidRPr="00D768AA">
          <w:rPr>
            <w:rStyle w:val="1"/>
            <w:szCs w:val="24"/>
          </w:rPr>
          <w:t>05</w:t>
        </w:r>
        <w:r w:rsidRPr="00D768AA">
          <w:rPr>
            <w:rStyle w:val="1"/>
            <w:szCs w:val="24"/>
          </w:rPr>
          <w:t>.</w:t>
        </w:r>
        <w:r w:rsidR="002C343A" w:rsidRPr="00D768AA">
          <w:rPr>
            <w:rStyle w:val="1"/>
            <w:szCs w:val="24"/>
          </w:rPr>
          <w:t xml:space="preserve"> </w:t>
        </w:r>
        <w:r w:rsidR="00A313BE" w:rsidRPr="00D768AA">
          <w:rPr>
            <w:rStyle w:val="1"/>
            <w:szCs w:val="24"/>
          </w:rPr>
          <w:t>201</w:t>
        </w:r>
        <w:r w:rsidR="00D768AA" w:rsidRPr="00D768AA">
          <w:rPr>
            <w:rStyle w:val="1"/>
            <w:szCs w:val="24"/>
          </w:rPr>
          <w:t>4</w:t>
        </w:r>
        <w:r w:rsidR="00A313BE" w:rsidRPr="00D768AA">
          <w:rPr>
            <w:rStyle w:val="1"/>
            <w:szCs w:val="24"/>
          </w:rPr>
          <w:t xml:space="preserve"> №</w:t>
        </w:r>
        <w:r w:rsidR="00B31B5C" w:rsidRPr="00D768AA">
          <w:rPr>
            <w:rStyle w:val="1"/>
            <w:szCs w:val="24"/>
          </w:rPr>
          <w:t xml:space="preserve"> </w:t>
        </w:r>
        <w:r w:rsidR="00FD07BA" w:rsidRPr="00D768AA">
          <w:rPr>
            <w:szCs w:val="24"/>
          </w:rPr>
          <w:t>5</w:t>
        </w:r>
        <w:r w:rsidR="005B70B5">
          <w:rPr>
            <w:szCs w:val="24"/>
          </w:rPr>
          <w:t>2</w:t>
        </w:r>
        <w:r w:rsidRPr="00D768AA">
          <w:rPr>
            <w:szCs w:val="24"/>
          </w:rPr>
          <w:t xml:space="preserve"> </w:t>
        </w:r>
      </w:hyperlink>
      <w:r w:rsidR="00A313BE" w:rsidRPr="00D768AA">
        <w:rPr>
          <w:color w:val="000000"/>
          <w:szCs w:val="24"/>
        </w:rPr>
        <w:t> «</w:t>
      </w:r>
      <w:r w:rsidR="00A313BE" w:rsidRPr="00D768AA">
        <w:rPr>
          <w:bCs/>
          <w:color w:val="000000"/>
          <w:szCs w:val="24"/>
        </w:rPr>
        <w:t xml:space="preserve">Об утверждении </w:t>
      </w:r>
      <w:r w:rsidR="00D768AA">
        <w:t>А</w:t>
      </w:r>
      <w:r w:rsidR="00D768AA" w:rsidRPr="00D768AA">
        <w:t>дминистративн</w:t>
      </w:r>
      <w:r w:rsidR="00D768AA">
        <w:t>ого</w:t>
      </w:r>
      <w:r w:rsidR="00D768AA" w:rsidRPr="00D768AA">
        <w:t xml:space="preserve"> регламент</w:t>
      </w:r>
      <w:r w:rsidR="00D768AA">
        <w:t>а М</w:t>
      </w:r>
      <w:r w:rsidR="00D768AA" w:rsidRPr="00D768AA">
        <w:t>естной администрации</w:t>
      </w:r>
      <w:r w:rsidR="00D768AA">
        <w:t xml:space="preserve"> М</w:t>
      </w:r>
      <w:r w:rsidR="00D768AA" w:rsidRPr="00D768AA">
        <w:t xml:space="preserve">униципального образования поселок </w:t>
      </w:r>
      <w:r w:rsidR="00D768AA">
        <w:t>С</w:t>
      </w:r>
      <w:r w:rsidR="00D768AA" w:rsidRPr="00D768AA">
        <w:t>трельна по предоставлению муниципальной услуги  «</w:t>
      </w:r>
      <w:r w:rsidR="00D768AA">
        <w:t>Р</w:t>
      </w:r>
      <w:r w:rsidR="00D768AA" w:rsidRPr="00D768AA">
        <w:t>егистрация трудового дог</w:t>
      </w:r>
      <w:r w:rsidR="00D768AA">
        <w:t xml:space="preserve">овора, заключаемого работником </w:t>
      </w:r>
      <w:r w:rsidR="00D768AA" w:rsidRPr="00D768AA">
        <w:t xml:space="preserve">с работодателем – физическим лицом, не являющимся индивидуальным предпринимателем» </w:t>
      </w:r>
      <w:r w:rsidR="00A313BE" w:rsidRPr="00D768AA">
        <w:rPr>
          <w:szCs w:val="24"/>
        </w:rPr>
        <w:t>(далее – Регламент) следующие изменения и дополнения:</w:t>
      </w:r>
    </w:p>
    <w:p w:rsidR="00CE1314" w:rsidRPr="00D07731" w:rsidRDefault="00A313BE" w:rsidP="00CE1314">
      <w:pPr>
        <w:shd w:val="clear" w:color="auto" w:fill="FFFFFF"/>
        <w:spacing w:after="0"/>
        <w:jc w:val="both"/>
        <w:rPr>
          <w:rFonts w:eastAsia="Times New Roman"/>
          <w:color w:val="1A1A1A"/>
          <w:szCs w:val="24"/>
          <w:lang w:eastAsia="ru-RU"/>
        </w:rPr>
      </w:pPr>
      <w:r>
        <w:tab/>
      </w:r>
      <w:r w:rsidR="00A452B4">
        <w:t>1</w:t>
      </w:r>
      <w:r>
        <w:t>.1.</w:t>
      </w:r>
      <w:r w:rsidR="00FD07BA">
        <w:t xml:space="preserve"> </w:t>
      </w:r>
      <w:r w:rsidR="00CE1314" w:rsidRPr="00D07731">
        <w:rPr>
          <w:rFonts w:eastAsia="Times New Roman"/>
          <w:color w:val="1A1A1A"/>
          <w:szCs w:val="24"/>
          <w:lang w:eastAsia="ru-RU"/>
        </w:rPr>
        <w:t>Пункт IV Регламента изложить в следующей редакции:</w:t>
      </w:r>
    </w:p>
    <w:p w:rsidR="00CE1314" w:rsidRPr="00D07731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«IV. Формы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контроля 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исполнением административного регламента</w:t>
      </w:r>
      <w:r w:rsidRPr="00D07731">
        <w:rPr>
          <w:rFonts w:eastAsia="Times New Roman"/>
          <w:color w:val="1A1A1A"/>
          <w:szCs w:val="24"/>
          <w:lang w:eastAsia="ru-RU"/>
        </w:rPr>
        <w:t xml:space="preserve">. 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4.1. Текущий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контроль 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соблюдением последовательности действий, определенных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административными процедурами по предоставлению муниципальной услуги, осуществляется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главой (заместителем главы) Местной администрации путем проведения проверок соблюдения и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исполнения специалистами Местной администрации положений настоящего административного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регламента, нормативных правовых актов Российской Федерации, регулирующих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предоставление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муниципальной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услуги.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Текущий контроль осуществляется постоянно.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4.2. Глава (заместитель главы) Местной администрации осуществляет контроль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: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надлежащим исполнением настоящего Административного регламента работниками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Местной администрации;</w:t>
      </w:r>
    </w:p>
    <w:p w:rsidR="00CE1314" w:rsidRPr="00D07731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обеспечением сохранности принятых от заявителя документов и соблюдением работниками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Местной администрации особенностей по сбору и обработке персональных данных заявителя.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proofErr w:type="gramStart"/>
      <w:r w:rsidRPr="00337E16">
        <w:rPr>
          <w:rFonts w:eastAsia="Times New Roman"/>
          <w:color w:val="1A1A1A"/>
          <w:szCs w:val="24"/>
          <w:lang w:eastAsia="ru-RU"/>
        </w:rPr>
        <w:t>Контроль 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полнотой и качеством предоставления муниципальной услуги включает в себя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проведение проверок, выявление и устранение нарушений прав заявителей, рассмотрение,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принятие решений и подготовку ответов на обращения заявителей, содержащих жалобы на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решения,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действия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(бездействие)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специалистов</w:t>
      </w:r>
      <w:r w:rsidRPr="00D07731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администрации.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Проверки могут быть: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-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плановыми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 xml:space="preserve"> (осуществляться на основании годовых планов работы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Местной администрации</w:t>
      </w:r>
      <w:r>
        <w:rPr>
          <w:rFonts w:eastAsia="Times New Roman"/>
          <w:color w:val="1A1A1A"/>
          <w:szCs w:val="24"/>
          <w:lang w:eastAsia="ru-RU"/>
        </w:rPr>
        <w:t>)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-внеплановыми</w:t>
      </w:r>
    </w:p>
    <w:p w:rsidR="00CE1314" w:rsidRDefault="0001529F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>
        <w:rPr>
          <w:rFonts w:eastAsia="Times New Roman"/>
          <w:color w:val="1A1A1A"/>
          <w:szCs w:val="24"/>
          <w:lang w:eastAsia="ru-RU"/>
        </w:rPr>
        <w:lastRenderedPageBreak/>
        <w:t>- тематическими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При проверке рассматриваются все вопросы, связанные с предоставлением муниципальной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услуги. Проверка также может проводиться по конкретному обращению заявителя.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По результатам проверки принимается решение: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 о соответствии предоставления муниципальной услуги требованиям настоящего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Административного регламента;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-о нарушении при предоставлении муниципальной услуги требований настоящего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Административного регламента.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Результаты проверки оформляются в виде справки произвольной формы, в которой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отмечаются выявленные недостатки и предложения по их устранению. В случае выявления при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 xml:space="preserve">осуществления контроля за не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надлежащее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, исполнения Административного регламента</w:t>
      </w:r>
    </w:p>
    <w:p w:rsidR="00CE1314" w:rsidRPr="00337E16" w:rsidRDefault="00CE1314" w:rsidP="00CE1314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признаков состава административного правонарушения предусмотренного ст. 5.63 </w:t>
      </w:r>
      <w:proofErr w:type="spellStart"/>
      <w:r w:rsidRPr="00337E16">
        <w:rPr>
          <w:rFonts w:eastAsia="Times New Roman"/>
          <w:color w:val="1A1A1A"/>
          <w:szCs w:val="24"/>
          <w:lang w:eastAsia="ru-RU"/>
        </w:rPr>
        <w:t>КоАП</w:t>
      </w:r>
      <w:proofErr w:type="spellEnd"/>
      <w:r w:rsidRPr="00337E16">
        <w:rPr>
          <w:rFonts w:eastAsia="Times New Roman"/>
          <w:color w:val="1A1A1A"/>
          <w:szCs w:val="24"/>
          <w:lang w:eastAsia="ru-RU"/>
        </w:rPr>
        <w:t xml:space="preserve"> РФ,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материалы проверки направляются в прокуратуру.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4.3. </w:t>
      </w:r>
      <w:r w:rsidRPr="00DA14AF">
        <w:rPr>
          <w:szCs w:val="24"/>
        </w:rPr>
        <w:t>Персональная ответственность Главы (</w:t>
      </w:r>
      <w:r>
        <w:rPr>
          <w:szCs w:val="24"/>
        </w:rPr>
        <w:t>З</w:t>
      </w:r>
      <w:r w:rsidRPr="00DA14AF">
        <w:rPr>
          <w:szCs w:val="24"/>
        </w:rPr>
        <w:t xml:space="preserve">аместителя главы) Местной администрации, </w:t>
      </w:r>
      <w:r w:rsidRPr="00DA14AF">
        <w:rPr>
          <w:szCs w:val="24"/>
        </w:rPr>
        <w:br/>
        <w:t xml:space="preserve">а также служащих, непосредственно предоставляющих муниципальную услугу, закреплена </w:t>
      </w:r>
      <w:r w:rsidRPr="00DA14AF">
        <w:rPr>
          <w:szCs w:val="24"/>
        </w:rPr>
        <w:br/>
        <w:t>в должностных инструкциях в соответствии с требованиями законодательства.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В частности, муниципальные служащие несут ответственность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: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-требование у заявителей документов или платы, не предусмотренных настоящим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Административным регламентом;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-отказ в приеме документов по основаниям, не предусмотренным настоящим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Административным регламентом;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-нарушение сроков регистрации запросов заявителя о предоставлении муниципальной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услуги;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-нарушение срока предоставления муниципальной услуги;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-направление необоснованных межведомственных запросов;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-нарушение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сроков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подготовки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межведомственных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запросов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и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ответов</w:t>
      </w:r>
      <w:r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на межведомственные запросы;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-необоснованное не предоставление информации на межведомственные</w:t>
      </w:r>
      <w:r>
        <w:rPr>
          <w:rFonts w:eastAsia="Times New Roman"/>
          <w:color w:val="1A1A1A"/>
          <w:szCs w:val="24"/>
          <w:lang w:eastAsia="ru-RU"/>
        </w:rPr>
        <w:t xml:space="preserve"> запросы.</w:t>
      </w:r>
    </w:p>
    <w:p w:rsidR="00CE1314" w:rsidRPr="00337E16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 xml:space="preserve">4.4. Руководитель МФЦ осуществляет контроль </w:t>
      </w:r>
      <w:proofErr w:type="gramStart"/>
      <w:r w:rsidRPr="00337E16">
        <w:rPr>
          <w:rFonts w:eastAsia="Times New Roman"/>
          <w:color w:val="1A1A1A"/>
          <w:szCs w:val="24"/>
          <w:lang w:eastAsia="ru-RU"/>
        </w:rPr>
        <w:t>за</w:t>
      </w:r>
      <w:proofErr w:type="gramEnd"/>
      <w:r w:rsidRPr="00337E16">
        <w:rPr>
          <w:rFonts w:eastAsia="Times New Roman"/>
          <w:color w:val="1A1A1A"/>
          <w:szCs w:val="24"/>
          <w:lang w:eastAsia="ru-RU"/>
        </w:rPr>
        <w:t>:</w:t>
      </w:r>
    </w:p>
    <w:p w:rsidR="00CE1314" w:rsidRPr="0001529F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надлежащим исполнением настоящего Административного регламента работниками МФЦ;</w:t>
      </w:r>
    </w:p>
    <w:p w:rsidR="00CE1314" w:rsidRPr="0001529F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1A1A1A"/>
          <w:szCs w:val="24"/>
          <w:lang w:eastAsia="ru-RU"/>
        </w:rPr>
      </w:pPr>
      <w:r w:rsidRPr="00337E16">
        <w:rPr>
          <w:rFonts w:eastAsia="Times New Roman"/>
          <w:color w:val="1A1A1A"/>
          <w:szCs w:val="24"/>
          <w:lang w:eastAsia="ru-RU"/>
        </w:rPr>
        <w:t>полнотой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принимаемых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работниками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МФЦ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от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заявителя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документов</w:t>
      </w:r>
      <w:r w:rsidRPr="0001529F">
        <w:rPr>
          <w:rFonts w:eastAsia="Times New Roman"/>
          <w:color w:val="1A1A1A"/>
          <w:szCs w:val="24"/>
          <w:lang w:eastAsia="ru-RU"/>
        </w:rPr>
        <w:t xml:space="preserve"> </w:t>
      </w:r>
      <w:r w:rsidRPr="00337E16">
        <w:rPr>
          <w:rFonts w:eastAsia="Times New Roman"/>
          <w:color w:val="1A1A1A"/>
          <w:szCs w:val="24"/>
          <w:lang w:eastAsia="ru-RU"/>
        </w:rPr>
        <w:t>и комплектности документов для передачи их в Местную администрацию</w:t>
      </w:r>
      <w:r w:rsidRPr="0001529F">
        <w:rPr>
          <w:rFonts w:eastAsia="Times New Roman"/>
          <w:color w:val="1A1A1A"/>
          <w:szCs w:val="24"/>
          <w:lang w:eastAsia="ru-RU"/>
        </w:rPr>
        <w:t>.</w:t>
      </w:r>
    </w:p>
    <w:p w:rsidR="0001529F" w:rsidRPr="0001529F" w:rsidRDefault="0001529F" w:rsidP="00015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своевременностью и полнотой передачи в Местную администрацию принятых от заявителя документов;</w:t>
      </w:r>
    </w:p>
    <w:p w:rsidR="0001529F" w:rsidRPr="0001529F" w:rsidRDefault="0001529F" w:rsidP="00015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01529F" w:rsidRPr="0001529F" w:rsidRDefault="0001529F" w:rsidP="00015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01529F" w:rsidRPr="0001529F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CE1314" w:rsidRPr="0001529F" w:rsidRDefault="0001529F" w:rsidP="0001529F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</w:t>
      </w:r>
      <w:proofErr w:type="gramStart"/>
      <w:r w:rsidRPr="0001529F">
        <w:rPr>
          <w:szCs w:val="24"/>
        </w:rPr>
        <w:t>.</w:t>
      </w:r>
      <w:r w:rsidR="00CE1314" w:rsidRPr="0001529F">
        <w:rPr>
          <w:szCs w:val="24"/>
        </w:rPr>
        <w:t>».</w:t>
      </w:r>
      <w:proofErr w:type="gramEnd"/>
    </w:p>
    <w:p w:rsidR="00CE1314" w:rsidRDefault="00CE1314" w:rsidP="00CE1314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01529F">
        <w:rPr>
          <w:szCs w:val="24"/>
        </w:rPr>
        <w:t>1.2. Приложение № 3 к Регламенту дополнить формой согласия на обработку персональных данных</w:t>
      </w:r>
      <w:r w:rsidR="00DD5B71" w:rsidRPr="0001529F">
        <w:rPr>
          <w:szCs w:val="24"/>
        </w:rPr>
        <w:t xml:space="preserve"> согласно</w:t>
      </w:r>
      <w:r w:rsidR="00DD5B71">
        <w:rPr>
          <w:szCs w:val="24"/>
        </w:rPr>
        <w:t xml:space="preserve"> приложению к настоящему постановлению.</w:t>
      </w:r>
      <w:r>
        <w:rPr>
          <w:szCs w:val="24"/>
        </w:rPr>
        <w:t xml:space="preserve"> </w:t>
      </w:r>
    </w:p>
    <w:p w:rsidR="00CE1314" w:rsidRDefault="00417BE4" w:rsidP="00CE1314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 xml:space="preserve">. </w:t>
      </w:r>
      <w:proofErr w:type="gramStart"/>
      <w:r w:rsidR="00CE1314">
        <w:t>Контроль за</w:t>
      </w:r>
      <w:proofErr w:type="gramEnd"/>
      <w:r w:rsidR="00CE1314">
        <w:t xml:space="preserve"> исполнением настоящего постановления оставляю за собой.</w:t>
      </w:r>
    </w:p>
    <w:p w:rsidR="00A313BE" w:rsidRPr="00CE1314" w:rsidRDefault="00CE1314" w:rsidP="00CE1314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 xml:space="preserve">3. </w:t>
      </w:r>
      <w:r w:rsidR="00A313BE">
        <w:t>Настоящее постановление вступает в силу с момента его официального опубликования (обнародования).</w:t>
      </w:r>
    </w:p>
    <w:p w:rsidR="00963118" w:rsidRPr="00B242D8" w:rsidRDefault="00963118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 xml:space="preserve"> 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E6485" w:rsidRDefault="00FE6485" w:rsidP="00FE6485">
      <w:pPr>
        <w:rPr>
          <w:lang w:eastAsia="ar-SA"/>
        </w:rPr>
      </w:pPr>
    </w:p>
    <w:p w:rsidR="00FE6485" w:rsidRDefault="00DD5B71" w:rsidP="00DD5B71">
      <w:pPr>
        <w:ind w:left="4962"/>
        <w:rPr>
          <w:lang w:eastAsia="ar-SA"/>
        </w:rPr>
      </w:pPr>
      <w:r>
        <w:rPr>
          <w:lang w:eastAsia="ar-SA"/>
        </w:rPr>
        <w:t xml:space="preserve">Приложение к постановлению МА МО пос. Стрельна </w:t>
      </w:r>
      <w:proofErr w:type="gramStart"/>
      <w:r>
        <w:rPr>
          <w:lang w:eastAsia="ar-SA"/>
        </w:rPr>
        <w:t>от</w:t>
      </w:r>
      <w:proofErr w:type="gramEnd"/>
      <w:r>
        <w:rPr>
          <w:lang w:eastAsia="ar-SA"/>
        </w:rPr>
        <w:t xml:space="preserve"> _______________№____</w:t>
      </w:r>
    </w:p>
    <w:p w:rsidR="00DD5B71" w:rsidRDefault="00DD5B71" w:rsidP="00CE13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4"/>
        </w:rPr>
      </w:pPr>
    </w:p>
    <w:p w:rsidR="00CE1314" w:rsidRDefault="00CE1314" w:rsidP="00CE13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4"/>
        </w:rPr>
      </w:pPr>
      <w:r>
        <w:rPr>
          <w:rFonts w:eastAsiaTheme="minorHAnsi"/>
          <w:szCs w:val="24"/>
        </w:rPr>
        <w:t>ФОРМА СОГЛАСИЯ НА ОБРАБОТКУ ПЕРСОНАЛЬНЫХ ДАННЫХ</w:t>
      </w:r>
    </w:p>
    <w:p w:rsidR="00CE1314" w:rsidRDefault="00CE1314" w:rsidP="00CE1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szCs w:val="24"/>
        </w:rPr>
      </w:pPr>
    </w:p>
    <w:p w:rsidR="00CE1314" w:rsidRPr="00DD5B71" w:rsidRDefault="00CE1314" w:rsidP="00DD5B71">
      <w:pPr>
        <w:autoSpaceDE w:val="0"/>
        <w:autoSpaceDN w:val="0"/>
        <w:adjustRightInd w:val="0"/>
        <w:spacing w:line="240" w:lineRule="auto"/>
        <w:ind w:left="4962"/>
        <w:rPr>
          <w:rFonts w:eastAsiaTheme="minorHAnsi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</w:t>
      </w:r>
      <w:r w:rsidR="00DD5B71">
        <w:rPr>
          <w:rFonts w:ascii="Courier New" w:eastAsiaTheme="minorHAnsi" w:hAnsi="Courier New" w:cs="Courier New"/>
          <w:sz w:val="20"/>
          <w:szCs w:val="20"/>
        </w:rPr>
        <w:t xml:space="preserve">                      </w:t>
      </w:r>
      <w:r w:rsidR="00DD5B71" w:rsidRPr="00DD5B71">
        <w:rPr>
          <w:rFonts w:eastAsiaTheme="minorHAnsi"/>
          <w:szCs w:val="24"/>
        </w:rPr>
        <w:t xml:space="preserve">В Местную администрацию внутригородского муниципального образования </w:t>
      </w:r>
      <w:r w:rsidR="0001529F">
        <w:rPr>
          <w:rFonts w:eastAsiaTheme="minorHAnsi"/>
          <w:szCs w:val="24"/>
        </w:rPr>
        <w:t xml:space="preserve">города федерального значения Санкт-Петербурга </w:t>
      </w:r>
      <w:r w:rsidR="00DD5B71" w:rsidRPr="00DD5B71">
        <w:rPr>
          <w:rFonts w:eastAsiaTheme="minorHAnsi"/>
          <w:szCs w:val="24"/>
        </w:rPr>
        <w:t>поселок Стрельна</w:t>
      </w:r>
    </w:p>
    <w:p w:rsidR="00DD5B71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                                     </w:t>
      </w:r>
    </w:p>
    <w:p w:rsidR="00CE1314" w:rsidRPr="00DD5B71" w:rsidRDefault="00DD5B71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                                   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</w:p>
    <w:p w:rsidR="00CE1314" w:rsidRPr="00DD5B71" w:rsidRDefault="00CE1314" w:rsidP="00DD5B71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Согласие на обработку персональных данных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Ф.И.О. субъекта персональных данных ______________________________________.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Адрес места жительства ____________________________________________________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__________________________________________________________________________.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Документ,  удостоверяющий  личность   субъекта  персональных  данных,  дата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его выдачи и выдавший орган _______________________________________________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___________________________________________________________________________</w:t>
      </w:r>
    </w:p>
    <w:p w:rsidR="00CE1314" w:rsidRPr="00DD5B71" w:rsidRDefault="00CE1314" w:rsidP="00DD5B71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</w:t>
      </w:r>
      <w:proofErr w:type="gramStart"/>
      <w:r w:rsidRPr="00DD5B71">
        <w:rPr>
          <w:rFonts w:eastAsiaTheme="minorHAnsi"/>
          <w:szCs w:val="24"/>
        </w:rPr>
        <w:t>Подтверждаю   согласие   на   обработку   моих   персональных   данных,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 xml:space="preserve">предусмотренную  </w:t>
      </w:r>
      <w:hyperlink r:id="rId7" w:history="1">
        <w:r w:rsidRPr="00DD5B71">
          <w:rPr>
            <w:rFonts w:eastAsiaTheme="minorHAnsi"/>
            <w:szCs w:val="24"/>
          </w:rPr>
          <w:t>частью 3 статьи 3</w:t>
        </w:r>
      </w:hyperlink>
      <w:r w:rsidRPr="00DD5B71">
        <w:rPr>
          <w:rFonts w:eastAsiaTheme="minorHAnsi"/>
          <w:szCs w:val="24"/>
        </w:rPr>
        <w:t xml:space="preserve"> Федерального закона от 27 июля 2006 г. </w:t>
      </w:r>
      <w:r w:rsidR="00DD5B71" w:rsidRPr="00DD5B71">
        <w:rPr>
          <w:rFonts w:eastAsiaTheme="minorHAnsi"/>
          <w:szCs w:val="24"/>
        </w:rPr>
        <w:t>№ 152-ФЗ  «О персональных данных»</w:t>
      </w:r>
      <w:r w:rsidRPr="00DD5B71">
        <w:rPr>
          <w:rFonts w:eastAsiaTheme="minorHAnsi"/>
          <w:szCs w:val="24"/>
        </w:rPr>
        <w:t xml:space="preserve">, в целях предоставления </w:t>
      </w:r>
      <w:r w:rsidR="00DD5B71" w:rsidRPr="00DD5B71">
        <w:rPr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поселок Стрельна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 </w:t>
      </w:r>
      <w:r w:rsidRPr="00DD5B71">
        <w:rPr>
          <w:rFonts w:eastAsiaTheme="minorHAnsi"/>
          <w:szCs w:val="24"/>
        </w:rPr>
        <w:t>в соответствии с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 xml:space="preserve">Федеральным   </w:t>
      </w:r>
      <w:hyperlink r:id="rId8" w:history="1">
        <w:r w:rsidRPr="00DD5B71">
          <w:rPr>
            <w:rFonts w:eastAsiaTheme="minorHAnsi"/>
            <w:szCs w:val="24"/>
          </w:rPr>
          <w:t>законом</w:t>
        </w:r>
      </w:hyperlink>
      <w:r w:rsidRPr="00DD5B71">
        <w:rPr>
          <w:rFonts w:eastAsiaTheme="minorHAnsi"/>
          <w:szCs w:val="24"/>
        </w:rPr>
        <w:t xml:space="preserve">   от  27</w:t>
      </w:r>
      <w:proofErr w:type="gramEnd"/>
      <w:r w:rsidRPr="00DD5B71">
        <w:rPr>
          <w:rFonts w:eastAsiaTheme="minorHAnsi"/>
          <w:szCs w:val="24"/>
        </w:rPr>
        <w:t xml:space="preserve">  июля  2010  г.  </w:t>
      </w:r>
      <w:r w:rsidR="00DD5B71" w:rsidRPr="00DD5B71">
        <w:rPr>
          <w:rFonts w:eastAsiaTheme="minorHAnsi"/>
          <w:szCs w:val="24"/>
        </w:rPr>
        <w:t>№  210-ФЗ  «</w:t>
      </w:r>
      <w:r w:rsidRPr="00DD5B71">
        <w:rPr>
          <w:rFonts w:eastAsiaTheme="minorHAnsi"/>
          <w:szCs w:val="24"/>
        </w:rPr>
        <w:t>Об  организации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>предоставления   государств</w:t>
      </w:r>
      <w:r w:rsidR="00DD5B71" w:rsidRPr="00DD5B71">
        <w:rPr>
          <w:rFonts w:eastAsiaTheme="minorHAnsi"/>
          <w:szCs w:val="24"/>
        </w:rPr>
        <w:t>енных   и  муниципальных  услуг»</w:t>
      </w:r>
      <w:r w:rsidRPr="00DD5B71">
        <w:rPr>
          <w:rFonts w:eastAsiaTheme="minorHAnsi"/>
          <w:szCs w:val="24"/>
        </w:rPr>
        <w:t xml:space="preserve">  и  обеспечения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>предоставления такой услуги.</w:t>
      </w:r>
    </w:p>
    <w:p w:rsidR="00CE1314" w:rsidRPr="00DD5B71" w:rsidRDefault="00CE1314" w:rsidP="00D8703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Мне  известно,  что  в случае отзыва согласия на обработку персональных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 xml:space="preserve">данных   </w:t>
      </w:r>
      <w:r w:rsidR="00DD5B71" w:rsidRPr="00DD5B71">
        <w:rPr>
          <w:rFonts w:eastAsiaTheme="minorHAnsi"/>
          <w:szCs w:val="24"/>
        </w:rPr>
        <w:t>Местная администрация внутригородского муниципального образования поселок Стрельна</w:t>
      </w:r>
      <w:r w:rsidRPr="00DD5B71">
        <w:rPr>
          <w:rFonts w:eastAsiaTheme="minorHAnsi"/>
          <w:szCs w:val="24"/>
        </w:rPr>
        <w:t xml:space="preserve">  вправе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>продолжить  обработку персональных данных без моего согласия в соответствии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 xml:space="preserve">с  </w:t>
      </w:r>
      <w:hyperlink r:id="rId9" w:history="1">
        <w:r w:rsidRPr="00DD5B71">
          <w:rPr>
            <w:rFonts w:eastAsiaTheme="minorHAnsi"/>
            <w:szCs w:val="24"/>
          </w:rPr>
          <w:t>частью  2 статьи 9</w:t>
        </w:r>
      </w:hyperlink>
      <w:r w:rsidRPr="00DD5B71">
        <w:rPr>
          <w:rFonts w:eastAsiaTheme="minorHAnsi"/>
          <w:szCs w:val="24"/>
        </w:rPr>
        <w:t xml:space="preserve">, </w:t>
      </w:r>
      <w:hyperlink r:id="rId10" w:history="1">
        <w:r w:rsidRPr="00DD5B71">
          <w:rPr>
            <w:rFonts w:eastAsiaTheme="minorHAnsi"/>
            <w:szCs w:val="24"/>
          </w:rPr>
          <w:t>пунктом 4 части 1 статьи 6</w:t>
        </w:r>
      </w:hyperlink>
      <w:r w:rsidRPr="00DD5B71">
        <w:rPr>
          <w:rFonts w:eastAsiaTheme="minorHAnsi"/>
          <w:szCs w:val="24"/>
        </w:rPr>
        <w:t xml:space="preserve"> Федерального закона от 27</w:t>
      </w:r>
      <w:r w:rsidR="00DD5B71" w:rsidRPr="00DD5B71">
        <w:rPr>
          <w:rFonts w:eastAsiaTheme="minorHAnsi"/>
          <w:szCs w:val="24"/>
        </w:rPr>
        <w:t xml:space="preserve"> </w:t>
      </w:r>
      <w:r w:rsidRPr="00DD5B71">
        <w:rPr>
          <w:rFonts w:eastAsiaTheme="minorHAnsi"/>
          <w:szCs w:val="24"/>
        </w:rPr>
        <w:t xml:space="preserve">июля 2006 г. </w:t>
      </w:r>
      <w:r w:rsidR="00DD5B71" w:rsidRPr="00DD5B71">
        <w:rPr>
          <w:rFonts w:eastAsiaTheme="minorHAnsi"/>
          <w:szCs w:val="24"/>
        </w:rPr>
        <w:t>№</w:t>
      </w:r>
      <w:r w:rsidRPr="00DD5B71">
        <w:rPr>
          <w:rFonts w:eastAsiaTheme="minorHAnsi"/>
          <w:szCs w:val="24"/>
        </w:rPr>
        <w:t xml:space="preserve"> 152-ФЗ "О персональных данных".</w:t>
      </w:r>
    </w:p>
    <w:p w:rsidR="00CE1314" w:rsidRPr="00DD5B71" w:rsidRDefault="00CE1314" w:rsidP="00D8703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</w:p>
    <w:p w:rsidR="00CE1314" w:rsidRPr="00DD5B71" w:rsidRDefault="00CE1314" w:rsidP="00D87033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>Подпись       /_____________________________________/     Дата ____________</w:t>
      </w:r>
    </w:p>
    <w:p w:rsidR="00CE1314" w:rsidRPr="00DD5B71" w:rsidRDefault="00CE1314" w:rsidP="00CE131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Cs w:val="24"/>
        </w:rPr>
      </w:pPr>
      <w:r w:rsidRPr="00DD5B71">
        <w:rPr>
          <w:rFonts w:eastAsiaTheme="minorHAnsi"/>
          <w:szCs w:val="24"/>
        </w:rPr>
        <w:t xml:space="preserve">               (Ф.И.О. субъекта персональных данных)</w:t>
      </w:r>
    </w:p>
    <w:p w:rsidR="00FE6485" w:rsidRPr="00DD5B71" w:rsidRDefault="00FE6485" w:rsidP="00FE6485">
      <w:pPr>
        <w:rPr>
          <w:szCs w:val="24"/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Pr="00FE6485" w:rsidRDefault="00FE6485" w:rsidP="00FE6485">
      <w:pPr>
        <w:rPr>
          <w:lang w:eastAsia="ar-SA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Pr="007071F6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Подготовлено: </w:t>
      </w:r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 xml:space="preserve">Главный специалист-юрисконсульт          </w:t>
      </w:r>
      <w:r>
        <w:rPr>
          <w:rFonts w:ascii="Times New Roman" w:hAnsi="Times New Roman" w:cs="Times New Roman"/>
          <w:bCs/>
          <w:i w:val="0"/>
          <w:color w:val="000000"/>
          <w:szCs w:val="24"/>
        </w:rPr>
        <w:t xml:space="preserve">                           </w:t>
      </w:r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 xml:space="preserve">   Т.Б. </w:t>
      </w:r>
      <w:proofErr w:type="spellStart"/>
      <w:r w:rsidRPr="007071F6">
        <w:rPr>
          <w:rFonts w:ascii="Times New Roman" w:hAnsi="Times New Roman" w:cs="Times New Roman"/>
          <w:bCs/>
          <w:i w:val="0"/>
          <w:color w:val="000000"/>
          <w:szCs w:val="24"/>
        </w:rPr>
        <w:t>Трухачева</w:t>
      </w:r>
      <w:proofErr w:type="spellEnd"/>
    </w:p>
    <w:p w:rsidR="006658F5" w:rsidRPr="007071F6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Pr="00DC4907" w:rsidRDefault="006658F5" w:rsidP="006658F5"/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D87033">
      <w:pgSz w:w="11906" w:h="16838"/>
      <w:pgMar w:top="426" w:right="850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1529F"/>
    <w:rsid w:val="00051D9F"/>
    <w:rsid w:val="00082841"/>
    <w:rsid w:val="00102F61"/>
    <w:rsid w:val="00173B02"/>
    <w:rsid w:val="001E7477"/>
    <w:rsid w:val="002607E0"/>
    <w:rsid w:val="00272352"/>
    <w:rsid w:val="002B55A6"/>
    <w:rsid w:val="002C343A"/>
    <w:rsid w:val="003712C2"/>
    <w:rsid w:val="00417BE4"/>
    <w:rsid w:val="004A056C"/>
    <w:rsid w:val="004A2CAE"/>
    <w:rsid w:val="00565399"/>
    <w:rsid w:val="005B70B5"/>
    <w:rsid w:val="005C48EC"/>
    <w:rsid w:val="005D7E3F"/>
    <w:rsid w:val="005F3696"/>
    <w:rsid w:val="006658F5"/>
    <w:rsid w:val="006A7BDB"/>
    <w:rsid w:val="007319C1"/>
    <w:rsid w:val="007454F4"/>
    <w:rsid w:val="007559C4"/>
    <w:rsid w:val="007E61B7"/>
    <w:rsid w:val="00835DCC"/>
    <w:rsid w:val="0087401A"/>
    <w:rsid w:val="00886339"/>
    <w:rsid w:val="008E122E"/>
    <w:rsid w:val="00910BC9"/>
    <w:rsid w:val="0092083A"/>
    <w:rsid w:val="009422A4"/>
    <w:rsid w:val="00945ED3"/>
    <w:rsid w:val="00963118"/>
    <w:rsid w:val="009F6DEF"/>
    <w:rsid w:val="00A313BE"/>
    <w:rsid w:val="00A452B4"/>
    <w:rsid w:val="00AD787A"/>
    <w:rsid w:val="00B31B5C"/>
    <w:rsid w:val="00B43F42"/>
    <w:rsid w:val="00B826C7"/>
    <w:rsid w:val="00B90E04"/>
    <w:rsid w:val="00BD6BB4"/>
    <w:rsid w:val="00C157E3"/>
    <w:rsid w:val="00C770FF"/>
    <w:rsid w:val="00CC0344"/>
    <w:rsid w:val="00CC6D02"/>
    <w:rsid w:val="00CE1314"/>
    <w:rsid w:val="00D41306"/>
    <w:rsid w:val="00D768AA"/>
    <w:rsid w:val="00D87033"/>
    <w:rsid w:val="00D977D6"/>
    <w:rsid w:val="00DD5B71"/>
    <w:rsid w:val="00E46FA5"/>
    <w:rsid w:val="00E96A0F"/>
    <w:rsid w:val="00EF7549"/>
    <w:rsid w:val="00F17A54"/>
    <w:rsid w:val="00FC19F2"/>
    <w:rsid w:val="00FC7369"/>
    <w:rsid w:val="00FD07BA"/>
    <w:rsid w:val="00FE03B9"/>
    <w:rsid w:val="00FE4DA9"/>
    <w:rsid w:val="00FE6485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rsid w:val="00D768AA"/>
    <w:rPr>
      <w:rFonts w:ascii="Arial" w:hAnsi="Arial" w:cs="Calibri"/>
    </w:rPr>
  </w:style>
  <w:style w:type="paragraph" w:customStyle="1" w:styleId="ConsPlusNormal0">
    <w:name w:val="ConsPlusNormal"/>
    <w:link w:val="ConsPlusNormal"/>
    <w:rsid w:val="00D7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Calibri"/>
    </w:rPr>
  </w:style>
  <w:style w:type="paragraph" w:customStyle="1" w:styleId="ConsPlusTitle">
    <w:name w:val="ConsPlusTitle"/>
    <w:rsid w:val="00D7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Содержимое таблицы"/>
    <w:basedOn w:val="a"/>
    <w:rsid w:val="00D768A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C72AA3465E6631A724CE7C0E5D14A5F5C95E722713722EB45224E2151699559BBEA014AD3F1D2D6CC25C6F6186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9C72AA3465E6631A724CE7C0E5D14A5F5D97E926713722EB45224E215169954BBBB20D48D0EDD1DCD97397B0D12E73B541D28D294D8C85186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A9C72AA3465E6631A724CE7C0E5D14A5F5D97E926713722EB45224E215169954BBBB20A4384BE9680DF25C5EA84206FB45FD0186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C72AA3465E6631A724CE7C0E5D14A5F5D97E926713722EB45224E215169954BBBB20D48D0EDDAD5D97397B0D12E73B541D28D294D8C85186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2023-06-30T10:53:00Z</cp:lastPrinted>
  <dcterms:created xsi:type="dcterms:W3CDTF">2023-06-30T10:48:00Z</dcterms:created>
  <dcterms:modified xsi:type="dcterms:W3CDTF">2023-06-30T10:53:00Z</dcterms:modified>
</cp:coreProperties>
</file>