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52C9AC" w14:textId="77777777" w:rsidR="00FA6516" w:rsidRPr="006B789C" w:rsidRDefault="00FA6516" w:rsidP="00FA6516">
      <w:pPr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2E364AD" wp14:editId="189A2C39">
            <wp:simplePos x="0" y="0"/>
            <wp:positionH relativeFrom="column">
              <wp:posOffset>2520315</wp:posOffset>
            </wp:positionH>
            <wp:positionV relativeFrom="paragraph">
              <wp:posOffset>0</wp:posOffset>
            </wp:positionV>
            <wp:extent cx="810260" cy="609600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7F0FA71E" w14:textId="77777777" w:rsidR="00093FD0" w:rsidRDefault="00FA6516" w:rsidP="00FA6516">
      <w:pPr>
        <w:jc w:val="center"/>
        <w:rPr>
          <w:b/>
        </w:rPr>
      </w:pPr>
      <w:r w:rsidRPr="00E147EF">
        <w:rPr>
          <w:b/>
        </w:rPr>
        <w:t>МЕСТНАЯ АДМИНИСТРАЦИЯ</w:t>
      </w:r>
      <w:r w:rsidR="003D0CE8">
        <w:rPr>
          <w:b/>
        </w:rPr>
        <w:t xml:space="preserve"> </w:t>
      </w:r>
    </w:p>
    <w:p w14:paraId="168B2FB9" w14:textId="77777777" w:rsidR="00093FD0" w:rsidRDefault="003D0CE8" w:rsidP="00093FD0">
      <w:pPr>
        <w:jc w:val="center"/>
        <w:rPr>
          <w:b/>
        </w:rPr>
      </w:pPr>
      <w:r>
        <w:rPr>
          <w:b/>
        </w:rPr>
        <w:t>ВНУТРИГОРОДСКОГО</w:t>
      </w:r>
      <w:r w:rsidR="00093FD0">
        <w:rPr>
          <w:b/>
        </w:rPr>
        <w:t xml:space="preserve"> </w:t>
      </w:r>
      <w:r w:rsidR="00FA6516" w:rsidRPr="00E147EF">
        <w:rPr>
          <w:b/>
        </w:rPr>
        <w:t xml:space="preserve">МУНИЦИПАЛЬНОГО ОБРАЗОВАНИЯ </w:t>
      </w:r>
    </w:p>
    <w:p w14:paraId="74B28F91" w14:textId="77777777" w:rsidR="00093FD0" w:rsidRDefault="003D0CE8" w:rsidP="00093FD0">
      <w:pPr>
        <w:jc w:val="center"/>
        <w:rPr>
          <w:b/>
        </w:rPr>
      </w:pPr>
      <w:r>
        <w:rPr>
          <w:b/>
        </w:rPr>
        <w:t>ГОРОДА ФЕДЕРАЛЬНОГО ЗНАЧЕНИЯ САНКТ-ПЕТЕРБУРГА</w:t>
      </w:r>
    </w:p>
    <w:p w14:paraId="013A92D5" w14:textId="77777777" w:rsidR="00FA6516" w:rsidRPr="00E147EF" w:rsidRDefault="003D0CE8" w:rsidP="00FA6516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 </w:t>
      </w:r>
      <w:r w:rsidR="00FA6516" w:rsidRPr="00E147EF">
        <w:rPr>
          <w:b/>
        </w:rPr>
        <w:t>ПОСЕЛОК СТРЕЛЬНА</w:t>
      </w:r>
    </w:p>
    <w:p w14:paraId="3F1FB13F" w14:textId="77777777" w:rsidR="00FA6516" w:rsidRPr="00E147EF" w:rsidRDefault="00FA6516" w:rsidP="00FA6516">
      <w:pPr>
        <w:jc w:val="center"/>
        <w:rPr>
          <w:b/>
        </w:rPr>
      </w:pPr>
    </w:p>
    <w:p w14:paraId="3DDF9CBF" w14:textId="77777777" w:rsidR="00FA6516" w:rsidRPr="00E147EF" w:rsidRDefault="0094318F" w:rsidP="00FA6516">
      <w:pPr>
        <w:jc w:val="center"/>
        <w:rPr>
          <w:b/>
        </w:rPr>
      </w:pPr>
      <w:r>
        <w:rPr>
          <w:b/>
        </w:rPr>
        <w:t>ПОСТАНОВЛЕНИЕ</w:t>
      </w:r>
      <w:r w:rsidR="00C502A0">
        <w:rPr>
          <w:b/>
        </w:rPr>
        <w:t xml:space="preserve"> </w:t>
      </w:r>
    </w:p>
    <w:p w14:paraId="468D2F0B" w14:textId="77777777" w:rsidR="00FA6516" w:rsidRPr="00E147EF" w:rsidRDefault="00FA6516" w:rsidP="00FA6516">
      <w:pPr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2"/>
        <w:gridCol w:w="3311"/>
        <w:gridCol w:w="3261"/>
      </w:tblGrid>
      <w:tr w:rsidR="002A3470" w:rsidRPr="002A3470" w14:paraId="691E4071" w14:textId="77777777" w:rsidTr="0003004B">
        <w:tc>
          <w:tcPr>
            <w:tcW w:w="3473" w:type="dxa"/>
          </w:tcPr>
          <w:p w14:paraId="315282CD" w14:textId="0CE4407E" w:rsidR="00FA6516" w:rsidRPr="002A3470" w:rsidRDefault="000B4A9D" w:rsidP="00AB5CB3">
            <w:pPr>
              <w:jc w:val="center"/>
            </w:pPr>
            <w:r>
              <w:rPr>
                <w:lang w:val="en-US"/>
              </w:rPr>
              <w:t xml:space="preserve">26 </w:t>
            </w:r>
            <w:r>
              <w:t>июня</w:t>
            </w:r>
            <w:r w:rsidR="008D33CE">
              <w:t xml:space="preserve"> 202</w:t>
            </w:r>
            <w:r w:rsidR="00AB5CB3">
              <w:t>4</w:t>
            </w:r>
          </w:p>
        </w:tc>
        <w:tc>
          <w:tcPr>
            <w:tcW w:w="3474" w:type="dxa"/>
          </w:tcPr>
          <w:p w14:paraId="4570C917" w14:textId="77777777" w:rsidR="00FA6516" w:rsidRPr="002A3470" w:rsidRDefault="00FA6516" w:rsidP="0003004B">
            <w:pPr>
              <w:jc w:val="center"/>
            </w:pPr>
            <w:r w:rsidRPr="002A3470">
              <w:t>поселок Стрельна</w:t>
            </w:r>
          </w:p>
          <w:p w14:paraId="12DF504C" w14:textId="77777777" w:rsidR="00FA6516" w:rsidRPr="002A3470" w:rsidRDefault="00FA6516" w:rsidP="0003004B">
            <w:pPr>
              <w:jc w:val="center"/>
            </w:pPr>
          </w:p>
        </w:tc>
        <w:tc>
          <w:tcPr>
            <w:tcW w:w="3474" w:type="dxa"/>
          </w:tcPr>
          <w:p w14:paraId="1C183E64" w14:textId="07664D95" w:rsidR="00FA6516" w:rsidRPr="002A3470" w:rsidRDefault="00FA6516" w:rsidP="00AB5CB3">
            <w:pPr>
              <w:jc w:val="center"/>
            </w:pPr>
            <w:r w:rsidRPr="002A3470">
              <w:t xml:space="preserve">№ </w:t>
            </w:r>
            <w:r w:rsidR="000B4A9D">
              <w:t>86</w:t>
            </w:r>
          </w:p>
        </w:tc>
      </w:tr>
    </w:tbl>
    <w:p w14:paraId="489B1F25" w14:textId="77777777" w:rsidR="00356227" w:rsidRPr="002A3470" w:rsidRDefault="00356227" w:rsidP="00356227">
      <w:pPr>
        <w:pStyle w:val="Style7"/>
        <w:widowControl/>
        <w:spacing w:before="31" w:line="274" w:lineRule="exact"/>
        <w:ind w:firstLine="567"/>
        <w:jc w:val="center"/>
        <w:rPr>
          <w:rStyle w:val="FontStyle12"/>
          <w:rFonts w:eastAsia="Calibri"/>
          <w:b w:val="0"/>
          <w:lang w:eastAsia="en-US"/>
        </w:rPr>
      </w:pPr>
    </w:p>
    <w:p w14:paraId="02069E18" w14:textId="77777777" w:rsidR="008E488A" w:rsidRPr="002A3470" w:rsidRDefault="008E488A" w:rsidP="00356227">
      <w:pPr>
        <w:pStyle w:val="Style7"/>
        <w:widowControl/>
        <w:spacing w:before="31" w:line="274" w:lineRule="exact"/>
        <w:ind w:firstLine="0"/>
        <w:jc w:val="center"/>
        <w:rPr>
          <w:rStyle w:val="FontStyle12"/>
          <w:rFonts w:eastAsia="Calibri"/>
          <w:sz w:val="24"/>
          <w:szCs w:val="24"/>
          <w:lang w:eastAsia="en-US"/>
        </w:rPr>
      </w:pPr>
      <w:r w:rsidRPr="002A3470">
        <w:rPr>
          <w:rStyle w:val="FontStyle12"/>
          <w:rFonts w:eastAsia="Calibri"/>
          <w:sz w:val="24"/>
          <w:szCs w:val="24"/>
          <w:lang w:eastAsia="en-US"/>
        </w:rPr>
        <w:t>О внесении изменений в муниципальные программы</w:t>
      </w:r>
    </w:p>
    <w:p w14:paraId="52EBB56A" w14:textId="77777777" w:rsidR="008E488A" w:rsidRPr="002A3470" w:rsidRDefault="008E488A" w:rsidP="00E84D8B">
      <w:pPr>
        <w:pStyle w:val="Style7"/>
        <w:widowControl/>
        <w:spacing w:before="31" w:line="274" w:lineRule="exact"/>
        <w:ind w:firstLine="0"/>
        <w:rPr>
          <w:rStyle w:val="FontStyle12"/>
          <w:rFonts w:eastAsia="Calibri"/>
          <w:b w:val="0"/>
          <w:sz w:val="24"/>
          <w:szCs w:val="24"/>
          <w:lang w:eastAsia="en-US"/>
        </w:rPr>
      </w:pPr>
    </w:p>
    <w:p w14:paraId="379B9447" w14:textId="77777777" w:rsidR="00E84D8B" w:rsidRPr="002A3470" w:rsidRDefault="008E488A" w:rsidP="00E84D8B">
      <w:pPr>
        <w:autoSpaceDE w:val="0"/>
        <w:autoSpaceDN w:val="0"/>
        <w:adjustRightInd w:val="0"/>
        <w:ind w:firstLine="567"/>
        <w:jc w:val="both"/>
        <w:rPr>
          <w:rStyle w:val="FontStyle12"/>
          <w:b w:val="0"/>
          <w:bCs w:val="0"/>
          <w:sz w:val="24"/>
          <w:szCs w:val="24"/>
        </w:rPr>
      </w:pPr>
      <w:r w:rsidRPr="002A3470">
        <w:rPr>
          <w:bCs/>
          <w:lang w:eastAsia="ru-RU"/>
        </w:rPr>
        <w:t>В соответствии с Бюджетным кодексом Российской Федерации, Уставом внутригородского муниципального образования города федерального значения Санкт-Петербурга поселок Стрельна</w:t>
      </w:r>
      <w:r w:rsidR="00E84D8B" w:rsidRPr="002A3470">
        <w:rPr>
          <w:bCs/>
          <w:lang w:eastAsia="ru-RU"/>
        </w:rPr>
        <w:t>,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17.10.2022 №145/1 «</w:t>
      </w:r>
      <w:r w:rsidR="00E84D8B" w:rsidRPr="002A3470">
        <w:rPr>
          <w:iCs/>
        </w:rPr>
        <w:t>О порядке принятия решений о разработке муниципальных программ, их формирования, реализации и проведения оценки эффективности их реализации»</w:t>
      </w:r>
    </w:p>
    <w:p w14:paraId="6694406E" w14:textId="77777777" w:rsidR="00E84D8B" w:rsidRPr="002A3470" w:rsidRDefault="00E84D8B" w:rsidP="008E488A">
      <w:pPr>
        <w:pStyle w:val="Style7"/>
        <w:widowControl/>
        <w:spacing w:before="31" w:line="274" w:lineRule="exact"/>
        <w:ind w:firstLine="567"/>
        <w:rPr>
          <w:rStyle w:val="FontStyle12"/>
          <w:b w:val="0"/>
          <w:bCs w:val="0"/>
          <w:sz w:val="24"/>
          <w:szCs w:val="24"/>
        </w:rPr>
      </w:pPr>
    </w:p>
    <w:p w14:paraId="6D6E74AC" w14:textId="77777777" w:rsidR="0079764F" w:rsidRDefault="008E488A" w:rsidP="0079764F">
      <w:pPr>
        <w:pStyle w:val="Style2"/>
        <w:widowControl/>
        <w:spacing w:line="240" w:lineRule="auto"/>
        <w:ind w:left="722" w:firstLine="0"/>
        <w:jc w:val="left"/>
        <w:rPr>
          <w:rStyle w:val="FontStyle13"/>
          <w:b/>
          <w:sz w:val="24"/>
          <w:szCs w:val="24"/>
        </w:rPr>
      </w:pPr>
      <w:r w:rsidRPr="002A3470">
        <w:rPr>
          <w:rStyle w:val="FontStyle13"/>
          <w:b/>
          <w:sz w:val="24"/>
          <w:szCs w:val="24"/>
        </w:rPr>
        <w:t>ПОСТАНОВЛЯЮ:</w:t>
      </w:r>
    </w:p>
    <w:p w14:paraId="122810D2" w14:textId="70F90EF0" w:rsidR="00D57BCB" w:rsidRPr="006E59F1" w:rsidRDefault="008D33CE" w:rsidP="00AD2E58">
      <w:pPr>
        <w:pStyle w:val="Style2"/>
        <w:widowControl/>
        <w:numPr>
          <w:ilvl w:val="0"/>
          <w:numId w:val="1"/>
        </w:numPr>
        <w:spacing w:line="240" w:lineRule="auto"/>
        <w:ind w:left="0" w:firstLine="567"/>
        <w:rPr>
          <w:b/>
        </w:rPr>
      </w:pPr>
      <w:r w:rsidRPr="00C23B38">
        <w:t>В</w:t>
      </w:r>
      <w:r w:rsidR="00D57BCB" w:rsidRPr="00C23B38">
        <w:t>нести</w:t>
      </w:r>
      <w:r w:rsidR="003B2224" w:rsidRPr="00C23B38">
        <w:t xml:space="preserve"> изменения в муниципальную программу</w:t>
      </w:r>
      <w:r w:rsidR="003B2224" w:rsidRPr="0079764F">
        <w:t xml:space="preserve"> </w:t>
      </w:r>
      <w:r w:rsidR="003B2224" w:rsidRPr="00776AB2">
        <w:t>«Текущий ремонт и содержание дорог, расположенных в пределах границ муниципального образования, в соответствии с перечнем, утвержденным Правительством Санкт-Петербурга» на 2024-2026 года,</w:t>
      </w:r>
      <w:r w:rsidR="00AB5CB3" w:rsidRPr="00776AB2">
        <w:t xml:space="preserve"> </w:t>
      </w:r>
      <w:bookmarkStart w:id="0" w:name="_Hlk167197429"/>
      <w:r w:rsidR="003B2224" w:rsidRPr="00776AB2">
        <w:t>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</w:t>
      </w:r>
      <w:r w:rsidR="003B2224" w:rsidRPr="0079764F">
        <w:t xml:space="preserve"> </w:t>
      </w:r>
      <w:r w:rsidR="003B2224" w:rsidRPr="00776AB2">
        <w:t>19.10.2023 № 126</w:t>
      </w:r>
      <w:r w:rsidR="003B2224" w:rsidRPr="0079764F">
        <w:t xml:space="preserve"> «</w:t>
      </w:r>
      <w:r w:rsidR="003B2224" w:rsidRPr="00776AB2">
        <w:t>Об утверждении муниципальных программ, непрограммных направлений деятельности на 2024-2026 года»:</w:t>
      </w:r>
      <w:bookmarkEnd w:id="0"/>
    </w:p>
    <w:p w14:paraId="50F89C0D" w14:textId="4823B63C" w:rsidR="003B2224" w:rsidRPr="00776AB2" w:rsidRDefault="003B2224" w:rsidP="00AD2E58">
      <w:pPr>
        <w:pStyle w:val="a5"/>
        <w:keepNext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="Times New Roman"/>
          <w:lang w:eastAsia="ru-RU"/>
        </w:rPr>
      </w:pPr>
      <w:r w:rsidRPr="00776AB2">
        <w:t xml:space="preserve">В </w:t>
      </w:r>
      <w:r w:rsidRPr="00776AB2">
        <w:rPr>
          <w:rFonts w:eastAsia="Times New Roman"/>
          <w:color w:val="000000"/>
          <w:lang w:eastAsia="ru-RU"/>
        </w:rPr>
        <w:t>перечне программных мероприятий на 2024 год:</w:t>
      </w:r>
    </w:p>
    <w:p w14:paraId="36D74795" w14:textId="11EE0E0B" w:rsidR="00687C1C" w:rsidRDefault="003B2224" w:rsidP="00AD2E58">
      <w:pPr>
        <w:pStyle w:val="a5"/>
        <w:ind w:left="0" w:firstLine="567"/>
        <w:jc w:val="both"/>
        <w:rPr>
          <w:rFonts w:eastAsia="Times New Roman"/>
          <w:color w:val="000000"/>
          <w:lang w:eastAsia="ru-RU"/>
        </w:rPr>
      </w:pPr>
      <w:r w:rsidRPr="00776AB2">
        <w:rPr>
          <w:rFonts w:eastAsia="Times New Roman"/>
          <w:color w:val="000000"/>
          <w:lang w:eastAsia="ru-RU"/>
        </w:rPr>
        <w:t xml:space="preserve">подпункт </w:t>
      </w:r>
      <w:r w:rsidR="00687C1C" w:rsidRPr="00776AB2">
        <w:rPr>
          <w:rFonts w:eastAsia="Times New Roman"/>
          <w:color w:val="000000"/>
          <w:lang w:eastAsia="ru-RU"/>
        </w:rPr>
        <w:t>2</w:t>
      </w:r>
      <w:r w:rsidRPr="00776AB2">
        <w:rPr>
          <w:rFonts w:eastAsia="Times New Roman"/>
          <w:color w:val="000000"/>
          <w:lang w:eastAsia="ru-RU"/>
        </w:rPr>
        <w:t>.1 столбец 6 изложить в редакции: «</w:t>
      </w:r>
      <w:r w:rsidR="006E59F1">
        <w:rPr>
          <w:rFonts w:eastAsia="Times New Roman"/>
          <w:color w:val="000000"/>
          <w:lang w:eastAsia="ru-RU"/>
        </w:rPr>
        <w:t>2319,8</w:t>
      </w:r>
      <w:r w:rsidR="00AB5CB3" w:rsidRPr="00776AB2">
        <w:rPr>
          <w:rFonts w:eastAsia="Times New Roman"/>
          <w:color w:val="000000"/>
          <w:lang w:eastAsia="ru-RU"/>
        </w:rPr>
        <w:t>»</w:t>
      </w:r>
      <w:r w:rsidR="00687C1C" w:rsidRPr="00776AB2">
        <w:rPr>
          <w:rFonts w:eastAsia="Times New Roman"/>
          <w:color w:val="000000"/>
          <w:lang w:eastAsia="ru-RU"/>
        </w:rPr>
        <w:t>;</w:t>
      </w:r>
    </w:p>
    <w:p w14:paraId="5B27F70C" w14:textId="66B24DC6" w:rsidR="00161FCA" w:rsidRDefault="00161FCA" w:rsidP="00AD2E58">
      <w:pPr>
        <w:pStyle w:val="a5"/>
        <w:ind w:left="0" w:firstLine="567"/>
        <w:jc w:val="both"/>
        <w:rPr>
          <w:color w:val="000000" w:themeColor="text1"/>
          <w:lang w:eastAsia="ru-RU"/>
        </w:rPr>
      </w:pPr>
      <w:r>
        <w:t>Перечень программных мероприятий</w:t>
      </w:r>
      <w:r w:rsidRPr="00776AB2">
        <w:t xml:space="preserve"> </w:t>
      </w:r>
      <w:r w:rsidRPr="00776AB2">
        <w:rPr>
          <w:color w:val="000000" w:themeColor="text1"/>
          <w:lang w:eastAsia="ru-RU"/>
        </w:rPr>
        <w:t>дополнить</w:t>
      </w:r>
      <w:r>
        <w:rPr>
          <w:color w:val="000000" w:themeColor="text1"/>
          <w:lang w:eastAsia="ru-RU"/>
        </w:rPr>
        <w:t>:</w:t>
      </w:r>
    </w:p>
    <w:p w14:paraId="273D6339" w14:textId="6BFA8C78" w:rsidR="00161FCA" w:rsidRPr="00776AB2" w:rsidRDefault="00161FCA" w:rsidP="00AD2E58">
      <w:pPr>
        <w:pStyle w:val="a5"/>
        <w:ind w:left="0" w:firstLine="567"/>
        <w:jc w:val="both"/>
      </w:pPr>
      <w:r w:rsidRPr="00776AB2">
        <w:rPr>
          <w:color w:val="000000" w:themeColor="text1"/>
          <w:lang w:eastAsia="ru-RU"/>
        </w:rPr>
        <w:t xml:space="preserve"> </w:t>
      </w:r>
      <w:r w:rsidR="006E59F1">
        <w:rPr>
          <w:color w:val="000000" w:themeColor="text1"/>
          <w:lang w:eastAsia="ru-RU"/>
        </w:rPr>
        <w:t>под</w:t>
      </w:r>
      <w:r w:rsidRPr="00776AB2">
        <w:t xml:space="preserve">пунктом </w:t>
      </w:r>
      <w:r w:rsidR="006E59F1">
        <w:t>2.2</w:t>
      </w:r>
      <w:r w:rsidRPr="00776AB2">
        <w:t xml:space="preserve"> следующего содержания:</w:t>
      </w:r>
    </w:p>
    <w:p w14:paraId="79144FB4" w14:textId="4AF85D89" w:rsidR="00161FCA" w:rsidRPr="00776AB2" w:rsidRDefault="00161FCA" w:rsidP="00AD2E58">
      <w:pPr>
        <w:ind w:firstLine="567"/>
        <w:jc w:val="both"/>
      </w:pPr>
      <w:r w:rsidRPr="00776AB2">
        <w:t>«столбец 2 изложить в редакции «</w:t>
      </w:r>
      <w:r w:rsidR="006E59F1">
        <w:t>ул. Нагорная</w:t>
      </w:r>
      <w:r w:rsidRPr="00776AB2">
        <w:t xml:space="preserve">», </w:t>
      </w:r>
      <w:bookmarkStart w:id="1" w:name="_Hlk170228087"/>
      <w:r w:rsidRPr="00776AB2">
        <w:t>столбец 3 изложить в редакции</w:t>
      </w:r>
      <w:bookmarkEnd w:id="1"/>
      <w:r w:rsidRPr="00776AB2">
        <w:t xml:space="preserve"> «</w:t>
      </w:r>
      <w:proofErr w:type="spellStart"/>
      <w:r w:rsidR="006E59F1">
        <w:t>кв.м</w:t>
      </w:r>
      <w:proofErr w:type="spellEnd"/>
      <w:r w:rsidRPr="00776AB2">
        <w:t>»</w:t>
      </w:r>
      <w:r>
        <w:t>»</w:t>
      </w:r>
      <w:r w:rsidR="006E59F1">
        <w:t xml:space="preserve">, столбец 4изложить в редакции «46», </w:t>
      </w:r>
      <w:r w:rsidR="006E59F1" w:rsidRPr="00776AB2">
        <w:t xml:space="preserve">столбец </w:t>
      </w:r>
      <w:r w:rsidR="006E59F1">
        <w:t>5</w:t>
      </w:r>
      <w:r w:rsidR="006E59F1" w:rsidRPr="00776AB2">
        <w:t xml:space="preserve"> изложить в редакции</w:t>
      </w:r>
      <w:r w:rsidR="006E59F1">
        <w:t xml:space="preserve"> «</w:t>
      </w:r>
      <w:r w:rsidR="006E59F1">
        <w:rPr>
          <w:lang w:val="en-US"/>
        </w:rPr>
        <w:t>II</w:t>
      </w:r>
      <w:r w:rsidR="006E59F1" w:rsidRPr="006E59F1">
        <w:t>-</w:t>
      </w:r>
      <w:r w:rsidR="006E59F1">
        <w:rPr>
          <w:lang w:val="en-US"/>
        </w:rPr>
        <w:t>III</w:t>
      </w:r>
      <w:r w:rsidR="006E59F1" w:rsidRPr="006E59F1">
        <w:t xml:space="preserve"> </w:t>
      </w:r>
      <w:r w:rsidR="006E59F1">
        <w:t xml:space="preserve">квартал», </w:t>
      </w:r>
      <w:r w:rsidR="006E59F1" w:rsidRPr="00776AB2">
        <w:t xml:space="preserve">столбец </w:t>
      </w:r>
      <w:r w:rsidR="006E59F1">
        <w:t>6</w:t>
      </w:r>
      <w:r w:rsidR="006E59F1" w:rsidRPr="00776AB2">
        <w:t xml:space="preserve"> изложить в редакции</w:t>
      </w:r>
      <w:r w:rsidR="006E59F1">
        <w:t xml:space="preserve"> «82,0», </w:t>
      </w:r>
      <w:r w:rsidR="006E59F1" w:rsidRPr="00776AB2">
        <w:t xml:space="preserve">столбец </w:t>
      </w:r>
      <w:r w:rsidR="006E59F1">
        <w:t>7</w:t>
      </w:r>
      <w:r w:rsidR="006E59F1" w:rsidRPr="00776AB2">
        <w:t xml:space="preserve"> изложить в редакции</w:t>
      </w:r>
      <w:r w:rsidR="006E59F1">
        <w:t xml:space="preserve"> «</w:t>
      </w:r>
      <w:r w:rsidR="006E59F1" w:rsidRPr="00CF41FC">
        <w:t>Отдел благоустройства Местной администрации Муниципального образования поселок Стрельна</w:t>
      </w:r>
      <w:r w:rsidR="006E59F1">
        <w:t>».</w:t>
      </w:r>
    </w:p>
    <w:p w14:paraId="257F0E99" w14:textId="7BBE649C" w:rsidR="00D57BCB" w:rsidRPr="00776AB2" w:rsidRDefault="00687C1C" w:rsidP="00AD2E58">
      <w:pPr>
        <w:pStyle w:val="a5"/>
        <w:numPr>
          <w:ilvl w:val="1"/>
          <w:numId w:val="1"/>
        </w:numPr>
        <w:ind w:left="0" w:firstLine="567"/>
        <w:jc w:val="both"/>
        <w:rPr>
          <w:rFonts w:eastAsia="Times New Roman"/>
          <w:color w:val="000000"/>
          <w:lang w:eastAsia="ru-RU"/>
        </w:rPr>
      </w:pPr>
      <w:r w:rsidRPr="00776AB2">
        <w:t>В Адресной программе по т</w:t>
      </w:r>
      <w:r w:rsidRPr="00776AB2">
        <w:rPr>
          <w:lang w:eastAsia="ru-RU"/>
        </w:rPr>
        <w:t>екущий ремонту дорог, расположенных в пределах границ муниципального образования</w:t>
      </w:r>
      <w:r w:rsidRPr="00776AB2">
        <w:t xml:space="preserve"> на 2024 – 2026 год:</w:t>
      </w:r>
    </w:p>
    <w:p w14:paraId="0B76845E" w14:textId="33DBE85A" w:rsidR="00F86209" w:rsidRDefault="00687C1C" w:rsidP="00AD2E58">
      <w:pPr>
        <w:pStyle w:val="a5"/>
        <w:keepNext/>
        <w:tabs>
          <w:tab w:val="left" w:pos="284"/>
        </w:tabs>
        <w:autoSpaceDE w:val="0"/>
        <w:autoSpaceDN w:val="0"/>
        <w:adjustRightInd w:val="0"/>
        <w:ind w:left="0" w:firstLine="567"/>
        <w:jc w:val="both"/>
        <w:rPr>
          <w:rFonts w:eastAsia="Times New Roman"/>
          <w:lang w:eastAsia="ru-RU"/>
        </w:rPr>
      </w:pPr>
      <w:r w:rsidRPr="00776AB2">
        <w:rPr>
          <w:rFonts w:eastAsia="Times New Roman"/>
          <w:lang w:eastAsia="ru-RU"/>
        </w:rPr>
        <w:t xml:space="preserve">подпункт 1.1. столбец 5 изложить в </w:t>
      </w:r>
      <w:r w:rsidR="001E321E" w:rsidRPr="00776AB2">
        <w:rPr>
          <w:rFonts w:eastAsia="Times New Roman"/>
          <w:lang w:eastAsia="ru-RU"/>
        </w:rPr>
        <w:t xml:space="preserve">следующей </w:t>
      </w:r>
      <w:r w:rsidRPr="00776AB2">
        <w:rPr>
          <w:rFonts w:eastAsia="Times New Roman"/>
          <w:lang w:eastAsia="ru-RU"/>
        </w:rPr>
        <w:t>редакции: «</w:t>
      </w:r>
      <w:r w:rsidR="006E59F1">
        <w:rPr>
          <w:rFonts w:eastAsia="Times New Roman"/>
          <w:lang w:eastAsia="ru-RU"/>
        </w:rPr>
        <w:t>2319,8</w:t>
      </w:r>
      <w:r w:rsidRPr="00776AB2">
        <w:rPr>
          <w:rFonts w:eastAsia="Times New Roman"/>
          <w:lang w:eastAsia="ru-RU"/>
        </w:rPr>
        <w:t>»</w:t>
      </w:r>
      <w:r w:rsidR="00F86209">
        <w:rPr>
          <w:rFonts w:eastAsia="Times New Roman"/>
          <w:lang w:eastAsia="ru-RU"/>
        </w:rPr>
        <w:t>;</w:t>
      </w:r>
    </w:p>
    <w:p w14:paraId="06FA3340" w14:textId="77777777" w:rsidR="00D75654" w:rsidRDefault="00D75654" w:rsidP="00AD2E58">
      <w:pPr>
        <w:pStyle w:val="a5"/>
        <w:ind w:left="0" w:firstLine="567"/>
        <w:jc w:val="both"/>
        <w:rPr>
          <w:color w:val="000000" w:themeColor="text1"/>
          <w:lang w:eastAsia="ru-RU"/>
        </w:rPr>
      </w:pPr>
      <w:bookmarkStart w:id="2" w:name="_Hlk170230094"/>
      <w:bookmarkStart w:id="3" w:name="_Hlk168317724"/>
      <w:r w:rsidRPr="00776AB2">
        <w:t xml:space="preserve">Адресную программу </w:t>
      </w:r>
      <w:r w:rsidRPr="00776AB2">
        <w:rPr>
          <w:color w:val="000000" w:themeColor="text1"/>
          <w:lang w:eastAsia="ru-RU"/>
        </w:rPr>
        <w:t>дополнить</w:t>
      </w:r>
      <w:r>
        <w:rPr>
          <w:color w:val="000000" w:themeColor="text1"/>
          <w:lang w:eastAsia="ru-RU"/>
        </w:rPr>
        <w:t>:</w:t>
      </w:r>
    </w:p>
    <w:p w14:paraId="3B3C7D17" w14:textId="2D3B3A00" w:rsidR="00D75654" w:rsidRPr="00776AB2" w:rsidRDefault="00D75654" w:rsidP="00AD2E58">
      <w:pPr>
        <w:pStyle w:val="a5"/>
        <w:ind w:left="0" w:firstLine="567"/>
        <w:jc w:val="both"/>
      </w:pPr>
      <w:r w:rsidRPr="00776AB2">
        <w:rPr>
          <w:color w:val="000000" w:themeColor="text1"/>
          <w:lang w:eastAsia="ru-RU"/>
        </w:rPr>
        <w:t>под</w:t>
      </w:r>
      <w:r w:rsidRPr="00776AB2">
        <w:t xml:space="preserve">пунктом </w:t>
      </w:r>
      <w:r w:rsidR="002934C8">
        <w:t>1.2</w:t>
      </w:r>
      <w:r w:rsidRPr="00776AB2">
        <w:t xml:space="preserve"> следующего содержания:</w:t>
      </w:r>
    </w:p>
    <w:bookmarkEnd w:id="2"/>
    <w:p w14:paraId="4C6E6226" w14:textId="4527D511" w:rsidR="00D75654" w:rsidRPr="00776AB2" w:rsidRDefault="00D75654" w:rsidP="00AD2E58">
      <w:pPr>
        <w:tabs>
          <w:tab w:val="left" w:pos="975"/>
        </w:tabs>
        <w:ind w:firstLine="567"/>
        <w:jc w:val="both"/>
      </w:pPr>
      <w:r w:rsidRPr="00776AB2">
        <w:t>«столбец 2 изложить в редакции «</w:t>
      </w:r>
      <w:r w:rsidR="002934C8">
        <w:t>ул. Нагорная</w:t>
      </w:r>
      <w:r w:rsidRPr="00776AB2">
        <w:t>», столбец 3 изложить в редакции «</w:t>
      </w:r>
      <w:r w:rsidR="002934C8">
        <w:rPr>
          <w:rFonts w:eastAsia="Times New Roman"/>
          <w:lang w:eastAsia="ru-RU"/>
        </w:rPr>
        <w:t>м2</w:t>
      </w:r>
      <w:r w:rsidRPr="00776AB2">
        <w:t>», столбец 4 изложить в редакции «</w:t>
      </w:r>
      <w:r w:rsidR="002934C8">
        <w:t>46</w:t>
      </w:r>
      <w:r w:rsidRPr="00776AB2">
        <w:t>»</w:t>
      </w:r>
      <w:r>
        <w:t>,</w:t>
      </w:r>
      <w:r w:rsidRPr="00D75654">
        <w:t xml:space="preserve"> </w:t>
      </w:r>
      <w:r w:rsidRPr="00776AB2">
        <w:t xml:space="preserve">столбец </w:t>
      </w:r>
      <w:r>
        <w:t>5</w:t>
      </w:r>
      <w:r w:rsidRPr="00776AB2">
        <w:t xml:space="preserve"> изложить в редакции «</w:t>
      </w:r>
      <w:r w:rsidR="002934C8">
        <w:t>82,0</w:t>
      </w:r>
      <w:r>
        <w:t>»</w:t>
      </w:r>
      <w:r w:rsidRPr="00776AB2">
        <w:t>.</w:t>
      </w:r>
    </w:p>
    <w:bookmarkEnd w:id="3"/>
    <w:p w14:paraId="6F690EE3" w14:textId="2B7C5D0D" w:rsidR="004841A1" w:rsidRPr="00060CA7" w:rsidRDefault="004841A1" w:rsidP="00AD2E58">
      <w:pPr>
        <w:pStyle w:val="a5"/>
        <w:keepNext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Style w:val="FontStyle12"/>
          <w:rFonts w:eastAsia="Times New Roman"/>
          <w:b w:val="0"/>
          <w:bCs w:val="0"/>
          <w:sz w:val="24"/>
          <w:szCs w:val="24"/>
          <w:lang w:eastAsia="ru-RU"/>
        </w:rPr>
      </w:pPr>
      <w:r w:rsidRPr="00776AB2">
        <w:rPr>
          <w:rFonts w:eastAsia="Times New Roman"/>
          <w:lang w:eastAsia="ru-RU"/>
        </w:rPr>
        <w:lastRenderedPageBreak/>
        <w:t>Внести изменения в</w:t>
      </w:r>
      <w:r w:rsidRPr="00776AB2">
        <w:t xml:space="preserve"> </w:t>
      </w:r>
      <w:r w:rsidRPr="00776AB2">
        <w:rPr>
          <w:rFonts w:eastAsia="Times New Roman"/>
          <w:lang w:eastAsia="ru-RU"/>
        </w:rPr>
        <w:t xml:space="preserve">муниципальную программу </w:t>
      </w:r>
      <w:r w:rsidRPr="00776AB2">
        <w:rPr>
          <w:lang w:eastAsia="ru-RU"/>
        </w:rPr>
        <w:t>«Б</w:t>
      </w:r>
      <w:r w:rsidRPr="00776AB2">
        <w:t>лагоустройство территории внутригородского муниципального образования города федерального значения Санкт-Петербурга поселок Стрельна», 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05.12.2023 № 147 «</w:t>
      </w:r>
      <w:r w:rsidRPr="00776AB2">
        <w:rPr>
          <w:rStyle w:val="FontStyle12"/>
          <w:b w:val="0"/>
          <w:bCs w:val="0"/>
          <w:sz w:val="24"/>
          <w:lang w:eastAsia="en-US"/>
        </w:rPr>
        <w:t>Об утверждении муниципальной программы»:</w:t>
      </w:r>
    </w:p>
    <w:p w14:paraId="07FB7BED" w14:textId="59C3370C" w:rsidR="001C6F61" w:rsidRPr="00776AB2" w:rsidRDefault="001C6F61" w:rsidP="00AD2E58">
      <w:pPr>
        <w:pStyle w:val="a5"/>
        <w:keepNext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="Times New Roman"/>
          <w:lang w:eastAsia="ru-RU"/>
        </w:rPr>
      </w:pPr>
      <w:r w:rsidRPr="00776AB2">
        <w:t>В паспорте программы объем финансирования в 2024 году изложить в следующей редакции: «</w:t>
      </w:r>
      <w:r>
        <w:t>24757,1</w:t>
      </w:r>
      <w:r w:rsidRPr="00776AB2">
        <w:t>»;</w:t>
      </w:r>
    </w:p>
    <w:p w14:paraId="55CDD7F6" w14:textId="77777777" w:rsidR="001C6F61" w:rsidRPr="00776AB2" w:rsidRDefault="001C6F61" w:rsidP="00AD2E58">
      <w:pPr>
        <w:pStyle w:val="a5"/>
        <w:keepNext/>
        <w:numPr>
          <w:ilvl w:val="1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eastAsia="Times New Roman"/>
          <w:lang w:eastAsia="ru-RU"/>
        </w:rPr>
      </w:pPr>
      <w:r w:rsidRPr="00776AB2">
        <w:rPr>
          <w:rFonts w:eastAsia="Times New Roman"/>
          <w:lang w:eastAsia="ru-RU"/>
        </w:rPr>
        <w:t xml:space="preserve"> </w:t>
      </w:r>
      <w:r w:rsidRPr="00776AB2">
        <w:t xml:space="preserve">В </w:t>
      </w:r>
      <w:r w:rsidRPr="00776AB2">
        <w:rPr>
          <w:rFonts w:eastAsia="Times New Roman"/>
          <w:color w:val="000000"/>
          <w:lang w:eastAsia="ru-RU"/>
        </w:rPr>
        <w:t>перечне программных мероприятий на 2024 год:</w:t>
      </w:r>
    </w:p>
    <w:p w14:paraId="54E2E04B" w14:textId="787F7275" w:rsidR="001C6F61" w:rsidRPr="00776AB2" w:rsidRDefault="001C6F61" w:rsidP="00AD2E58">
      <w:pPr>
        <w:pStyle w:val="a5"/>
        <w:ind w:left="0" w:firstLine="567"/>
        <w:jc w:val="both"/>
        <w:rPr>
          <w:rFonts w:eastAsia="Times New Roman"/>
          <w:color w:val="000000"/>
          <w:lang w:eastAsia="ru-RU"/>
        </w:rPr>
      </w:pPr>
      <w:r w:rsidRPr="00776AB2">
        <w:rPr>
          <w:rFonts w:eastAsia="Times New Roman"/>
          <w:color w:val="000000"/>
          <w:lang w:eastAsia="ru-RU"/>
        </w:rPr>
        <w:t xml:space="preserve">пункт </w:t>
      </w:r>
      <w:r>
        <w:rPr>
          <w:rFonts w:eastAsia="Times New Roman"/>
          <w:color w:val="000000"/>
          <w:lang w:eastAsia="ru-RU"/>
        </w:rPr>
        <w:t>1</w:t>
      </w:r>
      <w:r w:rsidRPr="00776AB2">
        <w:rPr>
          <w:rFonts w:eastAsia="Times New Roman"/>
          <w:color w:val="000000"/>
          <w:lang w:eastAsia="ru-RU"/>
        </w:rPr>
        <w:t xml:space="preserve"> столбец 3 изложить в </w:t>
      </w:r>
      <w:r w:rsidRPr="00776AB2">
        <w:t>следующей</w:t>
      </w:r>
      <w:r w:rsidRPr="00776AB2">
        <w:rPr>
          <w:rFonts w:eastAsia="Times New Roman"/>
          <w:color w:val="000000"/>
          <w:lang w:eastAsia="ru-RU"/>
        </w:rPr>
        <w:t xml:space="preserve"> редакции «</w:t>
      </w:r>
      <w:r>
        <w:rPr>
          <w:rFonts w:eastAsia="Times New Roman"/>
          <w:color w:val="000000"/>
          <w:lang w:eastAsia="ru-RU"/>
        </w:rPr>
        <w:t>882,0</w:t>
      </w:r>
      <w:r w:rsidRPr="00776AB2">
        <w:rPr>
          <w:rFonts w:eastAsia="Times New Roman"/>
          <w:color w:val="000000"/>
          <w:lang w:eastAsia="ru-RU"/>
        </w:rPr>
        <w:t>»;</w:t>
      </w:r>
    </w:p>
    <w:p w14:paraId="1EC3749D" w14:textId="34AC3B49" w:rsidR="001C6F61" w:rsidRDefault="001C6F61" w:rsidP="00AD2E58">
      <w:pPr>
        <w:pStyle w:val="a5"/>
        <w:ind w:left="0" w:firstLine="567"/>
        <w:jc w:val="both"/>
        <w:rPr>
          <w:rFonts w:eastAsia="Times New Roman"/>
          <w:color w:val="000000"/>
          <w:lang w:eastAsia="ru-RU"/>
        </w:rPr>
      </w:pPr>
      <w:r w:rsidRPr="00776AB2">
        <w:rPr>
          <w:rFonts w:eastAsia="Times New Roman"/>
          <w:color w:val="000000"/>
          <w:lang w:eastAsia="ru-RU"/>
        </w:rPr>
        <w:t xml:space="preserve">подпункт </w:t>
      </w:r>
      <w:r>
        <w:rPr>
          <w:rFonts w:eastAsia="Times New Roman"/>
          <w:color w:val="000000"/>
          <w:lang w:eastAsia="ru-RU"/>
        </w:rPr>
        <w:t>1</w:t>
      </w:r>
      <w:r w:rsidRPr="00776AB2">
        <w:rPr>
          <w:rFonts w:eastAsia="Times New Roman"/>
          <w:color w:val="000000"/>
          <w:lang w:eastAsia="ru-RU"/>
        </w:rPr>
        <w:t xml:space="preserve">.1 столбец </w:t>
      </w:r>
      <w:r>
        <w:rPr>
          <w:rFonts w:eastAsia="Times New Roman"/>
          <w:color w:val="000000"/>
          <w:lang w:eastAsia="ru-RU"/>
        </w:rPr>
        <w:t>4</w:t>
      </w:r>
      <w:r w:rsidRPr="00776AB2">
        <w:rPr>
          <w:rFonts w:eastAsia="Times New Roman"/>
          <w:color w:val="000000"/>
          <w:lang w:eastAsia="ru-RU"/>
        </w:rPr>
        <w:t xml:space="preserve"> изложить в </w:t>
      </w:r>
      <w:r>
        <w:rPr>
          <w:rFonts w:eastAsia="Times New Roman"/>
          <w:color w:val="000000"/>
          <w:lang w:eastAsia="ru-RU"/>
        </w:rPr>
        <w:t xml:space="preserve">следующей </w:t>
      </w:r>
      <w:r w:rsidRPr="00776AB2">
        <w:rPr>
          <w:rFonts w:eastAsia="Times New Roman"/>
          <w:color w:val="000000"/>
          <w:lang w:eastAsia="ru-RU"/>
        </w:rPr>
        <w:t>редакции «</w:t>
      </w:r>
      <w:r>
        <w:rPr>
          <w:rFonts w:eastAsia="Times New Roman"/>
          <w:color w:val="000000"/>
          <w:lang w:eastAsia="ru-RU"/>
        </w:rPr>
        <w:t>6</w:t>
      </w:r>
      <w:r w:rsidRPr="00776AB2">
        <w:rPr>
          <w:rFonts w:eastAsia="Times New Roman"/>
          <w:color w:val="000000"/>
          <w:lang w:eastAsia="ru-RU"/>
        </w:rPr>
        <w:t>»</w:t>
      </w:r>
      <w:r>
        <w:rPr>
          <w:rFonts w:eastAsia="Times New Roman"/>
          <w:color w:val="000000"/>
          <w:lang w:eastAsia="ru-RU"/>
        </w:rPr>
        <w:t xml:space="preserve">, </w:t>
      </w:r>
      <w:r w:rsidRPr="00776AB2">
        <w:rPr>
          <w:rFonts w:eastAsia="Times New Roman"/>
          <w:color w:val="000000"/>
          <w:lang w:eastAsia="ru-RU"/>
        </w:rPr>
        <w:t xml:space="preserve">столбец </w:t>
      </w:r>
      <w:r>
        <w:rPr>
          <w:rFonts w:eastAsia="Times New Roman"/>
          <w:color w:val="000000"/>
          <w:lang w:eastAsia="ru-RU"/>
        </w:rPr>
        <w:t>6</w:t>
      </w:r>
      <w:r w:rsidRPr="00776AB2">
        <w:rPr>
          <w:rFonts w:eastAsia="Times New Roman"/>
          <w:color w:val="000000"/>
          <w:lang w:eastAsia="ru-RU"/>
        </w:rPr>
        <w:t xml:space="preserve"> изложить в </w:t>
      </w:r>
      <w:r>
        <w:rPr>
          <w:rFonts w:eastAsia="Times New Roman"/>
          <w:color w:val="000000"/>
          <w:lang w:eastAsia="ru-RU"/>
        </w:rPr>
        <w:t xml:space="preserve">следующей </w:t>
      </w:r>
      <w:r w:rsidRPr="00776AB2">
        <w:rPr>
          <w:rFonts w:eastAsia="Times New Roman"/>
          <w:color w:val="000000"/>
          <w:lang w:eastAsia="ru-RU"/>
        </w:rPr>
        <w:t>редакции</w:t>
      </w:r>
      <w:r>
        <w:rPr>
          <w:rFonts w:eastAsia="Times New Roman"/>
          <w:color w:val="000000"/>
          <w:lang w:eastAsia="ru-RU"/>
        </w:rPr>
        <w:t xml:space="preserve"> «882,0»;</w:t>
      </w:r>
    </w:p>
    <w:p w14:paraId="375EF0C2" w14:textId="4ECD927D" w:rsidR="001C6F61" w:rsidRPr="00776AB2" w:rsidRDefault="001C6F61" w:rsidP="00AD2E58">
      <w:pPr>
        <w:pStyle w:val="a5"/>
        <w:ind w:left="0" w:firstLine="567"/>
        <w:jc w:val="both"/>
        <w:rPr>
          <w:rFonts w:eastAsia="Times New Roman"/>
          <w:color w:val="000000"/>
          <w:lang w:eastAsia="ru-RU"/>
        </w:rPr>
      </w:pPr>
      <w:r w:rsidRPr="00776AB2">
        <w:rPr>
          <w:rFonts w:eastAsia="Times New Roman"/>
          <w:color w:val="000000"/>
          <w:lang w:eastAsia="ru-RU"/>
        </w:rPr>
        <w:t xml:space="preserve">пункт </w:t>
      </w:r>
      <w:r>
        <w:rPr>
          <w:rFonts w:eastAsia="Times New Roman"/>
          <w:color w:val="000000"/>
          <w:lang w:eastAsia="ru-RU"/>
        </w:rPr>
        <w:t>2</w:t>
      </w:r>
      <w:r w:rsidRPr="00776AB2">
        <w:rPr>
          <w:rFonts w:eastAsia="Times New Roman"/>
          <w:color w:val="000000"/>
          <w:lang w:eastAsia="ru-RU"/>
        </w:rPr>
        <w:t xml:space="preserve"> столбец 3 изложить в </w:t>
      </w:r>
      <w:r w:rsidRPr="00776AB2">
        <w:t>следующей</w:t>
      </w:r>
      <w:r w:rsidRPr="00776AB2">
        <w:rPr>
          <w:rFonts w:eastAsia="Times New Roman"/>
          <w:color w:val="000000"/>
          <w:lang w:eastAsia="ru-RU"/>
        </w:rPr>
        <w:t xml:space="preserve"> редакции «</w:t>
      </w:r>
      <w:r>
        <w:rPr>
          <w:rFonts w:eastAsia="Times New Roman"/>
          <w:color w:val="000000"/>
          <w:lang w:eastAsia="ru-RU"/>
        </w:rPr>
        <w:t>16197,15</w:t>
      </w:r>
      <w:r w:rsidRPr="00776AB2">
        <w:rPr>
          <w:rFonts w:eastAsia="Times New Roman"/>
          <w:color w:val="000000"/>
          <w:lang w:eastAsia="ru-RU"/>
        </w:rPr>
        <w:t>»;</w:t>
      </w:r>
    </w:p>
    <w:p w14:paraId="084B1692" w14:textId="7107E91D" w:rsidR="001C6F61" w:rsidRDefault="001C6F61" w:rsidP="00AD2E58">
      <w:pPr>
        <w:pStyle w:val="a5"/>
        <w:ind w:left="0" w:firstLine="567"/>
        <w:jc w:val="both"/>
        <w:rPr>
          <w:rFonts w:eastAsia="Times New Roman"/>
          <w:color w:val="000000"/>
          <w:lang w:eastAsia="ru-RU"/>
        </w:rPr>
      </w:pPr>
      <w:r w:rsidRPr="00776AB2">
        <w:rPr>
          <w:rFonts w:eastAsia="Times New Roman"/>
          <w:color w:val="000000"/>
          <w:lang w:eastAsia="ru-RU"/>
        </w:rPr>
        <w:t xml:space="preserve">подпункт </w:t>
      </w:r>
      <w:r>
        <w:rPr>
          <w:rFonts w:eastAsia="Times New Roman"/>
          <w:color w:val="000000"/>
          <w:lang w:eastAsia="ru-RU"/>
        </w:rPr>
        <w:t>2.2</w:t>
      </w:r>
      <w:r w:rsidRPr="00776AB2">
        <w:rPr>
          <w:rFonts w:eastAsia="Times New Roman"/>
          <w:color w:val="000000"/>
          <w:lang w:eastAsia="ru-RU"/>
        </w:rPr>
        <w:t xml:space="preserve"> столбец </w:t>
      </w:r>
      <w:r>
        <w:rPr>
          <w:rFonts w:eastAsia="Times New Roman"/>
          <w:color w:val="000000"/>
          <w:lang w:eastAsia="ru-RU"/>
        </w:rPr>
        <w:t>6</w:t>
      </w:r>
      <w:r w:rsidRPr="00776AB2">
        <w:rPr>
          <w:rFonts w:eastAsia="Times New Roman"/>
          <w:color w:val="000000"/>
          <w:lang w:eastAsia="ru-RU"/>
        </w:rPr>
        <w:t xml:space="preserve"> изложить в </w:t>
      </w:r>
      <w:r>
        <w:rPr>
          <w:rFonts w:eastAsia="Times New Roman"/>
          <w:color w:val="000000"/>
          <w:lang w:eastAsia="ru-RU"/>
        </w:rPr>
        <w:t xml:space="preserve">следующей </w:t>
      </w:r>
      <w:r w:rsidRPr="00776AB2">
        <w:rPr>
          <w:rFonts w:eastAsia="Times New Roman"/>
          <w:color w:val="000000"/>
          <w:lang w:eastAsia="ru-RU"/>
        </w:rPr>
        <w:t>редакции «</w:t>
      </w:r>
      <w:r>
        <w:rPr>
          <w:rFonts w:eastAsia="Times New Roman"/>
          <w:color w:val="000000"/>
          <w:lang w:eastAsia="ru-RU"/>
        </w:rPr>
        <w:t>160,0;</w:t>
      </w:r>
    </w:p>
    <w:p w14:paraId="00FA81D1" w14:textId="3C9DF74E" w:rsidR="001C6F61" w:rsidRDefault="001C6F61" w:rsidP="00AD2E58">
      <w:pPr>
        <w:pStyle w:val="a5"/>
        <w:ind w:left="0" w:firstLine="567"/>
        <w:jc w:val="both"/>
        <w:rPr>
          <w:rFonts w:eastAsia="Times New Roman"/>
          <w:color w:val="000000"/>
          <w:lang w:eastAsia="ru-RU"/>
        </w:rPr>
      </w:pPr>
      <w:bookmarkStart w:id="4" w:name="_Hlk170304441"/>
      <w:r w:rsidRPr="00776AB2">
        <w:rPr>
          <w:rFonts w:eastAsia="Times New Roman"/>
          <w:color w:val="000000"/>
          <w:lang w:eastAsia="ru-RU"/>
        </w:rPr>
        <w:t xml:space="preserve">подпункт </w:t>
      </w:r>
      <w:r>
        <w:rPr>
          <w:rFonts w:eastAsia="Times New Roman"/>
          <w:color w:val="000000"/>
          <w:lang w:eastAsia="ru-RU"/>
        </w:rPr>
        <w:t>2.3 исключить;</w:t>
      </w:r>
      <w:bookmarkEnd w:id="4"/>
    </w:p>
    <w:p w14:paraId="6BA9AD5B" w14:textId="5BEFB29C" w:rsidR="001C6F61" w:rsidRPr="00776AB2" w:rsidRDefault="001C6F61" w:rsidP="00AD2E58">
      <w:pPr>
        <w:pStyle w:val="a5"/>
        <w:ind w:left="0" w:firstLine="567"/>
        <w:jc w:val="both"/>
        <w:rPr>
          <w:rFonts w:eastAsia="Times New Roman"/>
          <w:color w:val="000000"/>
          <w:lang w:eastAsia="ru-RU"/>
        </w:rPr>
      </w:pPr>
      <w:r w:rsidRPr="00776AB2">
        <w:rPr>
          <w:rFonts w:eastAsia="Times New Roman"/>
          <w:color w:val="000000"/>
          <w:lang w:eastAsia="ru-RU"/>
        </w:rPr>
        <w:t xml:space="preserve">пункт </w:t>
      </w:r>
      <w:r>
        <w:rPr>
          <w:rFonts w:eastAsia="Times New Roman"/>
          <w:color w:val="000000"/>
          <w:lang w:eastAsia="ru-RU"/>
        </w:rPr>
        <w:t>3</w:t>
      </w:r>
      <w:r w:rsidRPr="00776AB2">
        <w:rPr>
          <w:rFonts w:eastAsia="Times New Roman"/>
          <w:color w:val="000000"/>
          <w:lang w:eastAsia="ru-RU"/>
        </w:rPr>
        <w:t xml:space="preserve"> столбец 3 изложить в </w:t>
      </w:r>
      <w:r w:rsidRPr="00776AB2">
        <w:t>следующей</w:t>
      </w:r>
      <w:r w:rsidRPr="00776AB2">
        <w:rPr>
          <w:rFonts w:eastAsia="Times New Roman"/>
          <w:color w:val="000000"/>
          <w:lang w:eastAsia="ru-RU"/>
        </w:rPr>
        <w:t xml:space="preserve"> редакции: «</w:t>
      </w:r>
      <w:r>
        <w:rPr>
          <w:rFonts w:eastAsia="Times New Roman"/>
          <w:color w:val="000000"/>
          <w:lang w:eastAsia="ru-RU"/>
        </w:rPr>
        <w:t>4313,45</w:t>
      </w:r>
      <w:r w:rsidRPr="00776AB2">
        <w:rPr>
          <w:rFonts w:eastAsia="Times New Roman"/>
          <w:color w:val="000000"/>
          <w:lang w:eastAsia="ru-RU"/>
        </w:rPr>
        <w:t>»;</w:t>
      </w:r>
    </w:p>
    <w:p w14:paraId="4B17EC0C" w14:textId="333EE200" w:rsidR="001C6F61" w:rsidRDefault="001C6F61" w:rsidP="00AD2E58">
      <w:pPr>
        <w:pStyle w:val="a5"/>
        <w:ind w:left="0" w:firstLine="567"/>
        <w:jc w:val="both"/>
        <w:rPr>
          <w:rFonts w:eastAsia="Times New Roman"/>
          <w:color w:val="000000"/>
          <w:lang w:eastAsia="ru-RU"/>
        </w:rPr>
      </w:pPr>
      <w:r w:rsidRPr="00776AB2">
        <w:rPr>
          <w:rFonts w:eastAsia="Times New Roman"/>
          <w:color w:val="000000"/>
          <w:lang w:eastAsia="ru-RU"/>
        </w:rPr>
        <w:t xml:space="preserve">подпункт </w:t>
      </w:r>
      <w:r>
        <w:rPr>
          <w:rFonts w:eastAsia="Times New Roman"/>
          <w:color w:val="000000"/>
          <w:lang w:eastAsia="ru-RU"/>
        </w:rPr>
        <w:t>3</w:t>
      </w:r>
      <w:r w:rsidRPr="00776AB2">
        <w:rPr>
          <w:rFonts w:eastAsia="Times New Roman"/>
          <w:color w:val="000000"/>
          <w:lang w:eastAsia="ru-RU"/>
        </w:rPr>
        <w:t xml:space="preserve">.1 столбец </w:t>
      </w:r>
      <w:r>
        <w:rPr>
          <w:rFonts w:eastAsia="Times New Roman"/>
          <w:color w:val="000000"/>
          <w:lang w:eastAsia="ru-RU"/>
        </w:rPr>
        <w:t>4</w:t>
      </w:r>
      <w:r w:rsidRPr="00776AB2">
        <w:rPr>
          <w:rFonts w:eastAsia="Times New Roman"/>
          <w:color w:val="000000"/>
          <w:lang w:eastAsia="ru-RU"/>
        </w:rPr>
        <w:t xml:space="preserve"> изложить в </w:t>
      </w:r>
      <w:r>
        <w:rPr>
          <w:rFonts w:eastAsia="Times New Roman"/>
          <w:color w:val="000000"/>
          <w:lang w:eastAsia="ru-RU"/>
        </w:rPr>
        <w:t xml:space="preserve">следующей </w:t>
      </w:r>
      <w:r w:rsidRPr="00776AB2">
        <w:rPr>
          <w:rFonts w:eastAsia="Times New Roman"/>
          <w:color w:val="000000"/>
          <w:lang w:eastAsia="ru-RU"/>
        </w:rPr>
        <w:t>редакции «</w:t>
      </w:r>
      <w:r>
        <w:rPr>
          <w:rFonts w:eastAsia="Times New Roman"/>
          <w:color w:val="000000"/>
          <w:lang w:eastAsia="ru-RU"/>
        </w:rPr>
        <w:t>2350,34</w:t>
      </w:r>
      <w:r w:rsidRPr="00776AB2">
        <w:rPr>
          <w:rFonts w:eastAsia="Times New Roman"/>
          <w:color w:val="000000"/>
          <w:lang w:eastAsia="ru-RU"/>
        </w:rPr>
        <w:t>»</w:t>
      </w:r>
      <w:r>
        <w:rPr>
          <w:rFonts w:eastAsia="Times New Roman"/>
          <w:color w:val="000000"/>
          <w:lang w:eastAsia="ru-RU"/>
        </w:rPr>
        <w:t xml:space="preserve">, </w:t>
      </w:r>
      <w:r w:rsidRPr="00776AB2">
        <w:rPr>
          <w:rFonts w:eastAsia="Times New Roman"/>
          <w:color w:val="000000"/>
          <w:lang w:eastAsia="ru-RU"/>
        </w:rPr>
        <w:t xml:space="preserve">столбец </w:t>
      </w:r>
      <w:r>
        <w:rPr>
          <w:rFonts w:eastAsia="Times New Roman"/>
          <w:color w:val="000000"/>
          <w:lang w:eastAsia="ru-RU"/>
        </w:rPr>
        <w:t>6</w:t>
      </w:r>
      <w:r w:rsidRPr="00776AB2">
        <w:rPr>
          <w:rFonts w:eastAsia="Times New Roman"/>
          <w:color w:val="000000"/>
          <w:lang w:eastAsia="ru-RU"/>
        </w:rPr>
        <w:t xml:space="preserve"> изложить в </w:t>
      </w:r>
      <w:r>
        <w:rPr>
          <w:rFonts w:eastAsia="Times New Roman"/>
          <w:color w:val="000000"/>
          <w:lang w:eastAsia="ru-RU"/>
        </w:rPr>
        <w:t xml:space="preserve">следующей </w:t>
      </w:r>
      <w:r w:rsidRPr="00776AB2">
        <w:rPr>
          <w:rFonts w:eastAsia="Times New Roman"/>
          <w:color w:val="000000"/>
          <w:lang w:eastAsia="ru-RU"/>
        </w:rPr>
        <w:t>редакции</w:t>
      </w:r>
      <w:r>
        <w:rPr>
          <w:rFonts w:eastAsia="Times New Roman"/>
          <w:color w:val="000000"/>
          <w:lang w:eastAsia="ru-RU"/>
        </w:rPr>
        <w:t xml:space="preserve"> «3900,4»;</w:t>
      </w:r>
    </w:p>
    <w:p w14:paraId="54A57C98" w14:textId="00FFE924" w:rsidR="001C6F61" w:rsidRDefault="001C6F61" w:rsidP="00AD2E58">
      <w:pPr>
        <w:pStyle w:val="a5"/>
        <w:ind w:left="0" w:firstLine="567"/>
        <w:jc w:val="both"/>
        <w:rPr>
          <w:rFonts w:eastAsia="Times New Roman"/>
          <w:color w:val="000000"/>
          <w:lang w:eastAsia="ru-RU"/>
        </w:rPr>
      </w:pPr>
      <w:r w:rsidRPr="00776AB2">
        <w:rPr>
          <w:rFonts w:eastAsia="Times New Roman"/>
          <w:color w:val="000000"/>
          <w:lang w:eastAsia="ru-RU"/>
        </w:rPr>
        <w:t xml:space="preserve">подпункт </w:t>
      </w:r>
      <w:r>
        <w:rPr>
          <w:rFonts w:eastAsia="Times New Roman"/>
          <w:color w:val="000000"/>
          <w:lang w:eastAsia="ru-RU"/>
        </w:rPr>
        <w:t>3</w:t>
      </w:r>
      <w:r w:rsidRPr="00776AB2">
        <w:rPr>
          <w:rFonts w:eastAsia="Times New Roman"/>
          <w:color w:val="000000"/>
          <w:lang w:eastAsia="ru-RU"/>
        </w:rPr>
        <w:t>.</w:t>
      </w:r>
      <w:r>
        <w:rPr>
          <w:rFonts w:eastAsia="Times New Roman"/>
          <w:color w:val="000000"/>
          <w:lang w:eastAsia="ru-RU"/>
        </w:rPr>
        <w:t>4</w:t>
      </w:r>
      <w:r w:rsidRPr="00776AB2">
        <w:rPr>
          <w:rFonts w:eastAsia="Times New Roman"/>
          <w:color w:val="000000"/>
          <w:lang w:eastAsia="ru-RU"/>
        </w:rPr>
        <w:t xml:space="preserve"> столбец </w:t>
      </w:r>
      <w:r>
        <w:rPr>
          <w:rFonts w:eastAsia="Times New Roman"/>
          <w:color w:val="000000"/>
          <w:lang w:eastAsia="ru-RU"/>
        </w:rPr>
        <w:t>6</w:t>
      </w:r>
      <w:r w:rsidRPr="00776AB2">
        <w:rPr>
          <w:rFonts w:eastAsia="Times New Roman"/>
          <w:color w:val="000000"/>
          <w:lang w:eastAsia="ru-RU"/>
        </w:rPr>
        <w:t xml:space="preserve"> изложить в </w:t>
      </w:r>
      <w:r>
        <w:rPr>
          <w:rFonts w:eastAsia="Times New Roman"/>
          <w:color w:val="000000"/>
          <w:lang w:eastAsia="ru-RU"/>
        </w:rPr>
        <w:t xml:space="preserve">следующей </w:t>
      </w:r>
      <w:r w:rsidRPr="00776AB2">
        <w:rPr>
          <w:rFonts w:eastAsia="Times New Roman"/>
          <w:color w:val="000000"/>
          <w:lang w:eastAsia="ru-RU"/>
        </w:rPr>
        <w:t>редакции «</w:t>
      </w:r>
      <w:r>
        <w:rPr>
          <w:rFonts w:eastAsia="Times New Roman"/>
          <w:color w:val="000000"/>
          <w:lang w:eastAsia="ru-RU"/>
        </w:rPr>
        <w:t>300,0</w:t>
      </w:r>
      <w:r w:rsidRPr="00776AB2">
        <w:rPr>
          <w:rFonts w:eastAsia="Times New Roman"/>
          <w:color w:val="000000"/>
          <w:lang w:eastAsia="ru-RU"/>
        </w:rPr>
        <w:t>»</w:t>
      </w:r>
      <w:r>
        <w:rPr>
          <w:rFonts w:eastAsia="Times New Roman"/>
          <w:color w:val="000000"/>
          <w:lang w:eastAsia="ru-RU"/>
        </w:rPr>
        <w:t>;</w:t>
      </w:r>
    </w:p>
    <w:p w14:paraId="41D7A851" w14:textId="2742F569" w:rsidR="001C6F61" w:rsidRPr="00776AB2" w:rsidRDefault="001C6F61" w:rsidP="00AD2E58">
      <w:pPr>
        <w:pStyle w:val="a5"/>
        <w:ind w:left="0" w:firstLine="567"/>
        <w:jc w:val="both"/>
        <w:rPr>
          <w:rFonts w:eastAsia="Times New Roman"/>
          <w:color w:val="000000"/>
          <w:lang w:eastAsia="ru-RU"/>
        </w:rPr>
      </w:pPr>
      <w:r w:rsidRPr="00776AB2">
        <w:rPr>
          <w:rFonts w:eastAsia="Times New Roman"/>
          <w:color w:val="000000"/>
          <w:lang w:eastAsia="ru-RU"/>
        </w:rPr>
        <w:t xml:space="preserve">пункт </w:t>
      </w:r>
      <w:r>
        <w:rPr>
          <w:rFonts w:eastAsia="Times New Roman"/>
          <w:color w:val="000000"/>
          <w:lang w:eastAsia="ru-RU"/>
        </w:rPr>
        <w:t>5</w:t>
      </w:r>
      <w:r w:rsidRPr="00776AB2">
        <w:rPr>
          <w:rFonts w:eastAsia="Times New Roman"/>
          <w:color w:val="000000"/>
          <w:lang w:eastAsia="ru-RU"/>
        </w:rPr>
        <w:t xml:space="preserve"> столбец 3 изложить в </w:t>
      </w:r>
      <w:r w:rsidRPr="00776AB2">
        <w:t>следующей</w:t>
      </w:r>
      <w:r w:rsidRPr="00776AB2">
        <w:rPr>
          <w:rFonts w:eastAsia="Times New Roman"/>
          <w:color w:val="000000"/>
          <w:lang w:eastAsia="ru-RU"/>
        </w:rPr>
        <w:t xml:space="preserve"> редакции «</w:t>
      </w:r>
      <w:r>
        <w:rPr>
          <w:rFonts w:eastAsia="Times New Roman"/>
          <w:color w:val="000000"/>
          <w:lang w:eastAsia="ru-RU"/>
        </w:rPr>
        <w:t>540,1</w:t>
      </w:r>
      <w:r w:rsidRPr="00776AB2">
        <w:rPr>
          <w:rFonts w:eastAsia="Times New Roman"/>
          <w:color w:val="000000"/>
          <w:lang w:eastAsia="ru-RU"/>
        </w:rPr>
        <w:t>»;</w:t>
      </w:r>
    </w:p>
    <w:p w14:paraId="4C56FC4C" w14:textId="2BC8139B" w:rsidR="00FD77D5" w:rsidRPr="00776AB2" w:rsidRDefault="006275E0" w:rsidP="00AD2E58">
      <w:pPr>
        <w:pStyle w:val="a5"/>
        <w:ind w:left="0" w:firstLine="567"/>
        <w:jc w:val="both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под</w:t>
      </w:r>
      <w:r w:rsidR="00FD77D5" w:rsidRPr="00776AB2">
        <w:rPr>
          <w:rFonts w:eastAsia="Times New Roman"/>
          <w:color w:val="000000"/>
          <w:lang w:eastAsia="ru-RU"/>
        </w:rPr>
        <w:t xml:space="preserve">пункт </w:t>
      </w:r>
      <w:r w:rsidR="00FD77D5">
        <w:rPr>
          <w:rFonts w:eastAsia="Times New Roman"/>
          <w:color w:val="000000"/>
          <w:lang w:eastAsia="ru-RU"/>
        </w:rPr>
        <w:t>5.1</w:t>
      </w:r>
      <w:r w:rsidR="00FD77D5" w:rsidRPr="00776AB2">
        <w:rPr>
          <w:rFonts w:eastAsia="Times New Roman"/>
          <w:color w:val="000000"/>
          <w:lang w:eastAsia="ru-RU"/>
        </w:rPr>
        <w:t xml:space="preserve"> столбец </w:t>
      </w:r>
      <w:r w:rsidR="00FD77D5">
        <w:rPr>
          <w:rFonts w:eastAsia="Times New Roman"/>
          <w:color w:val="000000"/>
          <w:lang w:eastAsia="ru-RU"/>
        </w:rPr>
        <w:t>6</w:t>
      </w:r>
      <w:r w:rsidR="00FD77D5" w:rsidRPr="00776AB2">
        <w:rPr>
          <w:rFonts w:eastAsia="Times New Roman"/>
          <w:color w:val="000000"/>
          <w:lang w:eastAsia="ru-RU"/>
        </w:rPr>
        <w:t xml:space="preserve"> изложить </w:t>
      </w:r>
      <w:bookmarkStart w:id="5" w:name="_Hlk170230180"/>
      <w:r w:rsidR="00FD77D5" w:rsidRPr="00776AB2">
        <w:rPr>
          <w:rFonts w:eastAsia="Times New Roman"/>
          <w:color w:val="000000"/>
          <w:lang w:eastAsia="ru-RU"/>
        </w:rPr>
        <w:t xml:space="preserve">в </w:t>
      </w:r>
      <w:r w:rsidR="00FD77D5" w:rsidRPr="00776AB2">
        <w:t>следующей</w:t>
      </w:r>
      <w:r w:rsidR="00FD77D5" w:rsidRPr="00776AB2">
        <w:rPr>
          <w:rFonts w:eastAsia="Times New Roman"/>
          <w:color w:val="000000"/>
          <w:lang w:eastAsia="ru-RU"/>
        </w:rPr>
        <w:t xml:space="preserve"> редакции </w:t>
      </w:r>
      <w:bookmarkEnd w:id="5"/>
      <w:r w:rsidR="00FD77D5" w:rsidRPr="00776AB2">
        <w:rPr>
          <w:rFonts w:eastAsia="Times New Roman"/>
          <w:color w:val="000000"/>
          <w:lang w:eastAsia="ru-RU"/>
        </w:rPr>
        <w:t>«</w:t>
      </w:r>
      <w:r w:rsidR="00FD77D5">
        <w:rPr>
          <w:rFonts w:eastAsia="Times New Roman"/>
          <w:color w:val="000000"/>
          <w:lang w:eastAsia="ru-RU"/>
        </w:rPr>
        <w:t>200,0</w:t>
      </w:r>
      <w:r w:rsidR="00FD77D5" w:rsidRPr="00776AB2">
        <w:rPr>
          <w:rFonts w:eastAsia="Times New Roman"/>
          <w:color w:val="000000"/>
          <w:lang w:eastAsia="ru-RU"/>
        </w:rPr>
        <w:t>»;</w:t>
      </w:r>
    </w:p>
    <w:p w14:paraId="7976EA48" w14:textId="63B0E76C" w:rsidR="00FD77D5" w:rsidRDefault="00FD77D5" w:rsidP="00AD2E58">
      <w:pPr>
        <w:pStyle w:val="a5"/>
        <w:ind w:left="0" w:firstLine="567"/>
        <w:jc w:val="both"/>
        <w:rPr>
          <w:color w:val="000000" w:themeColor="text1"/>
          <w:lang w:eastAsia="ru-RU"/>
        </w:rPr>
      </w:pPr>
      <w:r>
        <w:t>Программные мероприятия</w:t>
      </w:r>
      <w:r w:rsidRPr="00776AB2">
        <w:t xml:space="preserve"> </w:t>
      </w:r>
      <w:r w:rsidRPr="00776AB2">
        <w:rPr>
          <w:color w:val="000000" w:themeColor="text1"/>
          <w:lang w:eastAsia="ru-RU"/>
        </w:rPr>
        <w:t>дополнить</w:t>
      </w:r>
      <w:r>
        <w:rPr>
          <w:color w:val="000000" w:themeColor="text1"/>
          <w:lang w:eastAsia="ru-RU"/>
        </w:rPr>
        <w:t>:</w:t>
      </w:r>
    </w:p>
    <w:p w14:paraId="6206B4E7" w14:textId="6A4D88AC" w:rsidR="00FD77D5" w:rsidRPr="00776AB2" w:rsidRDefault="00FD77D5" w:rsidP="00AD2E58">
      <w:pPr>
        <w:pStyle w:val="a5"/>
        <w:ind w:left="0" w:firstLine="567"/>
        <w:jc w:val="both"/>
      </w:pPr>
      <w:r w:rsidRPr="00776AB2">
        <w:rPr>
          <w:color w:val="000000" w:themeColor="text1"/>
          <w:lang w:eastAsia="ru-RU"/>
        </w:rPr>
        <w:t xml:space="preserve"> под</w:t>
      </w:r>
      <w:r w:rsidRPr="00776AB2">
        <w:t xml:space="preserve">пунктом </w:t>
      </w:r>
      <w:r>
        <w:t>5.3</w:t>
      </w:r>
      <w:r w:rsidRPr="00776AB2">
        <w:t xml:space="preserve"> следующего содержания:</w:t>
      </w:r>
    </w:p>
    <w:p w14:paraId="61CFB6D0" w14:textId="465F89DD" w:rsidR="00FD77D5" w:rsidRPr="00FD77D5" w:rsidRDefault="00FD77D5" w:rsidP="00AD2E58">
      <w:pPr>
        <w:ind w:firstLine="567"/>
        <w:contextualSpacing/>
        <w:jc w:val="both"/>
        <w:rPr>
          <w:sz w:val="22"/>
          <w:szCs w:val="22"/>
        </w:rPr>
      </w:pPr>
      <w:r w:rsidRPr="00FD77D5">
        <w:rPr>
          <w:rFonts w:eastAsia="Times New Roman"/>
          <w:bCs/>
          <w:color w:val="000000"/>
          <w:lang w:eastAsia="ru-RU"/>
        </w:rPr>
        <w:t>столбец 2 изложить</w:t>
      </w:r>
      <w:r w:rsidRPr="00FD77D5">
        <w:rPr>
          <w:rFonts w:eastAsia="Times New Roman"/>
          <w:color w:val="000000"/>
          <w:lang w:eastAsia="ru-RU"/>
        </w:rPr>
        <w:t xml:space="preserve"> </w:t>
      </w:r>
      <w:r w:rsidRPr="00776AB2">
        <w:rPr>
          <w:rFonts w:eastAsia="Times New Roman"/>
          <w:color w:val="000000"/>
          <w:lang w:eastAsia="ru-RU"/>
        </w:rPr>
        <w:t>в редакции</w:t>
      </w:r>
      <w:r w:rsidRPr="00FD77D5">
        <w:rPr>
          <w:rFonts w:eastAsia="Times New Roman"/>
          <w:bCs/>
          <w:color w:val="000000"/>
          <w:lang w:eastAsia="ru-RU"/>
        </w:rPr>
        <w:t xml:space="preserve"> «Ремонт покрытия детской площадки», столбец 3 изложить </w:t>
      </w:r>
      <w:r w:rsidRPr="00776AB2">
        <w:rPr>
          <w:rFonts w:eastAsia="Times New Roman"/>
          <w:color w:val="000000"/>
          <w:lang w:eastAsia="ru-RU"/>
        </w:rPr>
        <w:t xml:space="preserve">в редакции </w:t>
      </w:r>
      <w:r w:rsidRPr="00FD77D5">
        <w:rPr>
          <w:rFonts w:eastAsia="Times New Roman"/>
          <w:bCs/>
          <w:color w:val="000000"/>
          <w:lang w:eastAsia="ru-RU"/>
        </w:rPr>
        <w:t xml:space="preserve">«м2», столбец 4 изложить </w:t>
      </w:r>
      <w:r w:rsidRPr="00776AB2">
        <w:rPr>
          <w:rFonts w:eastAsia="Times New Roman"/>
          <w:color w:val="000000"/>
          <w:lang w:eastAsia="ru-RU"/>
        </w:rPr>
        <w:t xml:space="preserve">в редакции </w:t>
      </w:r>
      <w:r w:rsidRPr="00FD77D5">
        <w:rPr>
          <w:rFonts w:eastAsia="Times New Roman"/>
          <w:bCs/>
          <w:color w:val="000000"/>
          <w:lang w:eastAsia="ru-RU"/>
        </w:rPr>
        <w:t xml:space="preserve">«750», столбец 5 изложить </w:t>
      </w:r>
      <w:bookmarkStart w:id="6" w:name="_Hlk170230242"/>
      <w:r w:rsidRPr="00776AB2">
        <w:rPr>
          <w:rFonts w:eastAsia="Times New Roman"/>
          <w:color w:val="000000"/>
          <w:lang w:eastAsia="ru-RU"/>
        </w:rPr>
        <w:t xml:space="preserve">в редакции </w:t>
      </w:r>
      <w:bookmarkEnd w:id="6"/>
      <w:r w:rsidRPr="00FD77D5">
        <w:rPr>
          <w:rFonts w:eastAsia="Times New Roman"/>
          <w:bCs/>
          <w:color w:val="000000"/>
          <w:lang w:eastAsia="ru-RU"/>
        </w:rPr>
        <w:t>«</w:t>
      </w:r>
      <w:r w:rsidRPr="00FD77D5">
        <w:rPr>
          <w:lang w:val="en-US"/>
        </w:rPr>
        <w:t>III</w:t>
      </w:r>
      <w:r w:rsidRPr="00FD77D5">
        <w:t xml:space="preserve"> квартал», столбец 6 изложить </w:t>
      </w:r>
      <w:r w:rsidRPr="00776AB2">
        <w:rPr>
          <w:rFonts w:eastAsia="Times New Roman"/>
          <w:color w:val="000000"/>
          <w:lang w:eastAsia="ru-RU"/>
        </w:rPr>
        <w:t xml:space="preserve">в редакции </w:t>
      </w:r>
      <w:r w:rsidRPr="00FD77D5">
        <w:t xml:space="preserve">«200,0», столбец 7 изложить </w:t>
      </w:r>
      <w:r w:rsidRPr="00776AB2">
        <w:rPr>
          <w:rFonts w:eastAsia="Times New Roman"/>
          <w:color w:val="000000"/>
          <w:lang w:eastAsia="ru-RU"/>
        </w:rPr>
        <w:t xml:space="preserve">в редакции </w:t>
      </w:r>
      <w:r w:rsidRPr="00FD77D5">
        <w:t>«</w:t>
      </w:r>
      <w:r w:rsidRPr="00FD77D5">
        <w:rPr>
          <w:sz w:val="22"/>
          <w:szCs w:val="22"/>
        </w:rPr>
        <w:t>Отдел благоустройства местной администрации внутригородского муниципального образования города федерального значения Санкт-Петербурга поселок Стрельна»</w:t>
      </w:r>
      <w:r w:rsidR="003613B7">
        <w:rPr>
          <w:sz w:val="22"/>
          <w:szCs w:val="22"/>
        </w:rPr>
        <w:t>;</w:t>
      </w:r>
    </w:p>
    <w:p w14:paraId="60727CC9" w14:textId="58BEEBF2" w:rsidR="003613B7" w:rsidRPr="00776AB2" w:rsidRDefault="003613B7" w:rsidP="00AD2E58">
      <w:pPr>
        <w:pStyle w:val="a5"/>
        <w:ind w:left="0" w:firstLine="567"/>
        <w:jc w:val="both"/>
      </w:pPr>
      <w:r w:rsidRPr="00776AB2">
        <w:t xml:space="preserve">пунктом </w:t>
      </w:r>
      <w:r>
        <w:t>6</w:t>
      </w:r>
      <w:r w:rsidRPr="00776AB2">
        <w:t xml:space="preserve"> следующего содержания:</w:t>
      </w:r>
    </w:p>
    <w:p w14:paraId="793A1667" w14:textId="473B3B52" w:rsidR="003613B7" w:rsidRDefault="003613B7" w:rsidP="00AD2E58">
      <w:pPr>
        <w:pStyle w:val="ConsPlusNormal"/>
        <w:ind w:firstLine="567"/>
        <w:jc w:val="both"/>
      </w:pPr>
      <w:r>
        <w:rPr>
          <w:sz w:val="22"/>
          <w:szCs w:val="22"/>
        </w:rPr>
        <w:t xml:space="preserve">столбец 2 изложить </w:t>
      </w:r>
      <w:r w:rsidRPr="00776AB2">
        <w:rPr>
          <w:color w:val="000000"/>
        </w:rPr>
        <w:t xml:space="preserve">в редакции </w:t>
      </w:r>
      <w:r>
        <w:rPr>
          <w:sz w:val="22"/>
          <w:szCs w:val="22"/>
        </w:rPr>
        <w:t>«</w:t>
      </w:r>
      <w:r w:rsidRPr="00096077">
        <w:t>Временное размещение, содержание,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</w:t>
      </w:r>
      <w:r>
        <w:t xml:space="preserve">», столбец 3 изложить </w:t>
      </w:r>
      <w:r w:rsidRPr="00776AB2">
        <w:rPr>
          <w:color w:val="000000"/>
        </w:rPr>
        <w:t xml:space="preserve">в редакции </w:t>
      </w:r>
      <w:r>
        <w:t>«869,0»;</w:t>
      </w:r>
    </w:p>
    <w:p w14:paraId="456B3905" w14:textId="26607A4D" w:rsidR="003613B7" w:rsidRPr="00776AB2" w:rsidRDefault="006275E0" w:rsidP="00AD2E58">
      <w:pPr>
        <w:pStyle w:val="a5"/>
        <w:ind w:left="0" w:firstLine="567"/>
        <w:jc w:val="both"/>
      </w:pPr>
      <w:r>
        <w:t>под</w:t>
      </w:r>
      <w:r w:rsidR="003613B7" w:rsidRPr="00776AB2">
        <w:t xml:space="preserve">пунктом </w:t>
      </w:r>
      <w:r w:rsidR="003613B7">
        <w:t>6.1</w:t>
      </w:r>
      <w:r w:rsidR="003613B7" w:rsidRPr="00776AB2">
        <w:t xml:space="preserve"> следующего содержания:</w:t>
      </w:r>
    </w:p>
    <w:p w14:paraId="695CDB9C" w14:textId="70DCF7FF" w:rsidR="003613B7" w:rsidRDefault="003613B7" w:rsidP="00AD2E58">
      <w:pPr>
        <w:pStyle w:val="ConsPlusNormal"/>
        <w:ind w:firstLine="567"/>
        <w:jc w:val="both"/>
      </w:pPr>
      <w:r>
        <w:t xml:space="preserve">столбец 2 изложить </w:t>
      </w:r>
      <w:r w:rsidRPr="00776AB2">
        <w:rPr>
          <w:color w:val="000000"/>
        </w:rPr>
        <w:t xml:space="preserve">в редакции </w:t>
      </w:r>
      <w:r>
        <w:t>«</w:t>
      </w:r>
      <w:r w:rsidRPr="00CF41FC">
        <w:t>Оформление территории муниципального образования  к Новому году и Рождеству Христову</w:t>
      </w:r>
      <w:r>
        <w:t>», столбец 3 изложить</w:t>
      </w:r>
      <w:r w:rsidRPr="003613B7">
        <w:rPr>
          <w:color w:val="000000"/>
        </w:rPr>
        <w:t xml:space="preserve"> </w:t>
      </w:r>
      <w:r w:rsidRPr="00776AB2">
        <w:rPr>
          <w:color w:val="000000"/>
        </w:rPr>
        <w:t>в редакции</w:t>
      </w:r>
      <w:r>
        <w:t xml:space="preserve"> «объект», столбец 4 изложить </w:t>
      </w:r>
      <w:r w:rsidRPr="00776AB2">
        <w:rPr>
          <w:color w:val="000000"/>
        </w:rPr>
        <w:t xml:space="preserve">в редакции </w:t>
      </w:r>
      <w:r>
        <w:t>«7», столбец 5 изложить «</w:t>
      </w:r>
      <w:r w:rsidRPr="00CF41FC">
        <w:rPr>
          <w:lang w:val="en-US"/>
        </w:rPr>
        <w:t>IV</w:t>
      </w:r>
      <w:r w:rsidRPr="00F45EF2">
        <w:t xml:space="preserve"> </w:t>
      </w:r>
      <w:r w:rsidRPr="00CF41FC">
        <w:t>квартал</w:t>
      </w:r>
      <w:r>
        <w:t>», столбец 6 изложить «800,0»</w:t>
      </w:r>
      <w:r w:rsidR="003C70D0">
        <w:t>,</w:t>
      </w:r>
      <w:r>
        <w:t xml:space="preserve"> столбец 7 изложить </w:t>
      </w:r>
      <w:r w:rsidRPr="00776AB2">
        <w:rPr>
          <w:color w:val="000000"/>
        </w:rPr>
        <w:t xml:space="preserve">в редакции </w:t>
      </w:r>
      <w:r>
        <w:t>«</w:t>
      </w:r>
      <w:r w:rsidRPr="00CF41FC">
        <w:t>Отдел благоустройства Местной администрации Муниципального образования поселок Стрельна</w:t>
      </w:r>
      <w:r>
        <w:t>»</w:t>
      </w:r>
      <w:r w:rsidR="003C70D0">
        <w:t>;</w:t>
      </w:r>
    </w:p>
    <w:p w14:paraId="7FFA99E4" w14:textId="087A43C5" w:rsidR="003613B7" w:rsidRPr="00776AB2" w:rsidRDefault="003C70D0" w:rsidP="00AD2E58">
      <w:pPr>
        <w:pStyle w:val="a5"/>
        <w:ind w:left="0" w:firstLine="567"/>
        <w:jc w:val="both"/>
      </w:pPr>
      <w:r>
        <w:t>под</w:t>
      </w:r>
      <w:r w:rsidR="003613B7" w:rsidRPr="00776AB2">
        <w:t xml:space="preserve">пунктом </w:t>
      </w:r>
      <w:r w:rsidR="003613B7">
        <w:t>6.2</w:t>
      </w:r>
      <w:r w:rsidR="003613B7" w:rsidRPr="00776AB2">
        <w:t xml:space="preserve"> следующего содержания:</w:t>
      </w:r>
    </w:p>
    <w:p w14:paraId="2F79DF49" w14:textId="6AF71718" w:rsidR="001C6F61" w:rsidRPr="00776AB2" w:rsidRDefault="003613B7" w:rsidP="00AD2E58">
      <w:pPr>
        <w:pStyle w:val="ConsPlusNormal"/>
        <w:ind w:firstLine="567"/>
        <w:jc w:val="both"/>
        <w:rPr>
          <w:color w:val="000000"/>
        </w:rPr>
      </w:pPr>
      <w:r>
        <w:t xml:space="preserve">столбец 2 изложить </w:t>
      </w:r>
      <w:r w:rsidRPr="00776AB2">
        <w:rPr>
          <w:color w:val="000000"/>
        </w:rPr>
        <w:t xml:space="preserve">в редакции </w:t>
      </w:r>
      <w:r>
        <w:t>«</w:t>
      </w:r>
      <w:r w:rsidRPr="00CA4FBB">
        <w:t>Подключение, отключение праздничных украшений</w:t>
      </w:r>
      <w:r>
        <w:t xml:space="preserve">», столбец 3 изложить </w:t>
      </w:r>
      <w:r w:rsidRPr="00776AB2">
        <w:rPr>
          <w:color w:val="000000"/>
        </w:rPr>
        <w:t xml:space="preserve">в редакции </w:t>
      </w:r>
      <w:r>
        <w:t xml:space="preserve">«условная единица», столбец 4 изложить </w:t>
      </w:r>
      <w:r w:rsidRPr="00776AB2">
        <w:rPr>
          <w:color w:val="000000"/>
        </w:rPr>
        <w:t xml:space="preserve">в редакции </w:t>
      </w:r>
      <w:r>
        <w:t xml:space="preserve">«5», столбец 5 изложить </w:t>
      </w:r>
      <w:r w:rsidRPr="00776AB2">
        <w:rPr>
          <w:color w:val="000000"/>
        </w:rPr>
        <w:t xml:space="preserve">в редакции </w:t>
      </w:r>
      <w:r>
        <w:t>«</w:t>
      </w:r>
      <w:r w:rsidRPr="00CA4FBB">
        <w:rPr>
          <w:lang w:val="en-US"/>
        </w:rPr>
        <w:t>IV</w:t>
      </w:r>
      <w:r w:rsidRPr="000F2CD5">
        <w:t xml:space="preserve"> </w:t>
      </w:r>
      <w:r w:rsidRPr="00CA4FBB">
        <w:t>квартал</w:t>
      </w:r>
      <w:r>
        <w:t xml:space="preserve">», столбец 6 изложить </w:t>
      </w:r>
      <w:r w:rsidRPr="00776AB2">
        <w:rPr>
          <w:color w:val="000000"/>
        </w:rPr>
        <w:t xml:space="preserve">в редакции </w:t>
      </w:r>
      <w:r>
        <w:t xml:space="preserve">«69,0», столбец 7 изложить </w:t>
      </w:r>
      <w:r w:rsidRPr="00776AB2">
        <w:rPr>
          <w:color w:val="000000"/>
        </w:rPr>
        <w:t xml:space="preserve">в редакции </w:t>
      </w:r>
      <w:r>
        <w:t>«</w:t>
      </w:r>
      <w:r w:rsidRPr="00CF41FC">
        <w:t>Отдел благоустройства Местной администрации Муниципального образования поселок Стрельна</w:t>
      </w:r>
      <w:r>
        <w:t>».</w:t>
      </w:r>
    </w:p>
    <w:p w14:paraId="1CD87EAD" w14:textId="60654BEB" w:rsidR="004841A1" w:rsidRPr="00776AB2" w:rsidRDefault="003613B7" w:rsidP="00AD2E58">
      <w:pPr>
        <w:pStyle w:val="a5"/>
        <w:numPr>
          <w:ilvl w:val="1"/>
          <w:numId w:val="1"/>
        </w:numPr>
        <w:tabs>
          <w:tab w:val="left" w:pos="975"/>
        </w:tabs>
        <w:ind w:left="0" w:firstLine="567"/>
        <w:jc w:val="both"/>
      </w:pPr>
      <w:r w:rsidRPr="00562E42">
        <w:t>В Адресной программе выполнения работ по проектированию благоустройства при размещении элементов благоустройства на 2024 – 2026</w:t>
      </w:r>
      <w:r>
        <w:t xml:space="preserve"> год</w:t>
      </w:r>
      <w:r w:rsidR="00F74C4E" w:rsidRPr="00776AB2">
        <w:t>:</w:t>
      </w:r>
    </w:p>
    <w:p w14:paraId="38807D67" w14:textId="0215B73C" w:rsidR="004841A1" w:rsidRDefault="00D57BCB" w:rsidP="00AD2E58">
      <w:pPr>
        <w:pStyle w:val="a5"/>
        <w:ind w:left="0" w:firstLine="567"/>
        <w:jc w:val="both"/>
      </w:pPr>
      <w:r w:rsidRPr="00776AB2">
        <w:t>п</w:t>
      </w:r>
      <w:r w:rsidR="00F74C4E" w:rsidRPr="00776AB2">
        <w:t xml:space="preserve">ункт </w:t>
      </w:r>
      <w:r w:rsidR="004841A1" w:rsidRPr="00776AB2">
        <w:t xml:space="preserve">1 столбец </w:t>
      </w:r>
      <w:r w:rsidR="00F23E22" w:rsidRPr="00776AB2">
        <w:t>4</w:t>
      </w:r>
      <w:r w:rsidR="004841A1" w:rsidRPr="00776AB2">
        <w:t xml:space="preserve"> изложить </w:t>
      </w:r>
      <w:bookmarkStart w:id="7" w:name="_Hlk167179650"/>
      <w:r w:rsidR="00F74C4E" w:rsidRPr="00776AB2">
        <w:t xml:space="preserve">в </w:t>
      </w:r>
      <w:r w:rsidR="00F23E22" w:rsidRPr="00776AB2">
        <w:t xml:space="preserve">следующей </w:t>
      </w:r>
      <w:r w:rsidR="00F74C4E" w:rsidRPr="00776AB2">
        <w:t>редакции</w:t>
      </w:r>
      <w:bookmarkEnd w:id="7"/>
      <w:r w:rsidR="00F74C4E" w:rsidRPr="00776AB2">
        <w:t xml:space="preserve">: </w:t>
      </w:r>
      <w:r w:rsidR="004841A1" w:rsidRPr="00776AB2">
        <w:t>«</w:t>
      </w:r>
      <w:r w:rsidR="003613B7">
        <w:t>5</w:t>
      </w:r>
      <w:r w:rsidR="004841A1" w:rsidRPr="00776AB2">
        <w:t>»</w:t>
      </w:r>
      <w:r w:rsidR="00F23E22" w:rsidRPr="00776AB2">
        <w:t>, столбец 5 изложить в следующей редакции «</w:t>
      </w:r>
      <w:r w:rsidR="00695650">
        <w:t>2</w:t>
      </w:r>
      <w:r w:rsidR="003613B7">
        <w:t>35,0</w:t>
      </w:r>
      <w:r w:rsidR="00F23E22" w:rsidRPr="00776AB2">
        <w:t>»</w:t>
      </w:r>
      <w:r w:rsidRPr="00776AB2">
        <w:t>;</w:t>
      </w:r>
    </w:p>
    <w:p w14:paraId="07ADCE0F" w14:textId="62540531" w:rsidR="00206535" w:rsidRDefault="00206535" w:rsidP="00AD2E58">
      <w:pPr>
        <w:pStyle w:val="a5"/>
        <w:ind w:left="0" w:firstLine="567"/>
        <w:jc w:val="both"/>
      </w:pPr>
      <w:r w:rsidRPr="00776AB2">
        <w:rPr>
          <w:rFonts w:eastAsia="Times New Roman"/>
          <w:color w:val="000000"/>
          <w:lang w:eastAsia="ru-RU"/>
        </w:rPr>
        <w:t xml:space="preserve">подпункт </w:t>
      </w:r>
      <w:r>
        <w:rPr>
          <w:rFonts w:eastAsia="Times New Roman"/>
          <w:color w:val="000000"/>
          <w:lang w:eastAsia="ru-RU"/>
        </w:rPr>
        <w:t>1.2 исключить.</w:t>
      </w:r>
    </w:p>
    <w:p w14:paraId="5FD5A3FC" w14:textId="639E0206" w:rsidR="00206535" w:rsidRDefault="00206535" w:rsidP="00AD2E58">
      <w:pPr>
        <w:ind w:firstLine="567"/>
        <w:jc w:val="both"/>
      </w:pPr>
      <w:r w:rsidRPr="00562E42">
        <w:t>В Адресной программе выполнения работ по осуществлению благоустройства элементов благоустройства на 2024 – 2026 год</w:t>
      </w:r>
      <w:r w:rsidR="00A053A0">
        <w:t>:</w:t>
      </w:r>
    </w:p>
    <w:p w14:paraId="2A4A0C33" w14:textId="5CEB610B" w:rsidR="00A053A0" w:rsidRPr="00776AB2" w:rsidRDefault="00A053A0" w:rsidP="00AD2E58">
      <w:pPr>
        <w:pStyle w:val="a5"/>
        <w:ind w:left="0" w:firstLine="567"/>
        <w:jc w:val="both"/>
      </w:pPr>
      <w:r w:rsidRPr="00776AB2">
        <w:t xml:space="preserve">пункт </w:t>
      </w:r>
      <w:r>
        <w:t>2</w:t>
      </w:r>
      <w:r w:rsidRPr="00776AB2">
        <w:t xml:space="preserve"> столбец </w:t>
      </w:r>
      <w:r>
        <w:t>5</w:t>
      </w:r>
      <w:r w:rsidRPr="00776AB2">
        <w:t xml:space="preserve"> изложить в следующей редакции: «</w:t>
      </w:r>
      <w:r>
        <w:t>160,0</w:t>
      </w:r>
      <w:r w:rsidRPr="00776AB2">
        <w:t>»</w:t>
      </w:r>
      <w:r>
        <w:t>;</w:t>
      </w:r>
      <w:r w:rsidRPr="00776AB2">
        <w:t xml:space="preserve"> </w:t>
      </w:r>
    </w:p>
    <w:p w14:paraId="75C2C349" w14:textId="4E78E644" w:rsidR="00A053A0" w:rsidRPr="00776AB2" w:rsidRDefault="00A053A0" w:rsidP="00AD2E58">
      <w:pPr>
        <w:pStyle w:val="a5"/>
        <w:ind w:left="0" w:firstLine="567"/>
        <w:jc w:val="both"/>
      </w:pPr>
      <w:r w:rsidRPr="00776AB2">
        <w:t xml:space="preserve">подпункт </w:t>
      </w:r>
      <w:r>
        <w:t>2</w:t>
      </w:r>
      <w:r w:rsidRPr="00776AB2">
        <w:t>.1 столбец 5 изложить в следующей редакции: «</w:t>
      </w:r>
      <w:r>
        <w:t>135,0</w:t>
      </w:r>
      <w:r w:rsidRPr="00776AB2">
        <w:t>»;</w:t>
      </w:r>
    </w:p>
    <w:p w14:paraId="4BCAC1A7" w14:textId="6F3235C2" w:rsidR="00A053A0" w:rsidRPr="00776AB2" w:rsidRDefault="00A053A0" w:rsidP="00AD2E58">
      <w:pPr>
        <w:pStyle w:val="a5"/>
        <w:ind w:left="0" w:firstLine="567"/>
        <w:jc w:val="both"/>
      </w:pPr>
      <w:r w:rsidRPr="00776AB2">
        <w:lastRenderedPageBreak/>
        <w:t xml:space="preserve">пункт </w:t>
      </w:r>
      <w:r>
        <w:t>3</w:t>
      </w:r>
      <w:r w:rsidRPr="00776AB2">
        <w:t xml:space="preserve"> столбец 4 изложить в следующей редакции «</w:t>
      </w:r>
      <w:r>
        <w:t>7</w:t>
      </w:r>
      <w:r w:rsidRPr="00776AB2">
        <w:t xml:space="preserve">», </w:t>
      </w:r>
      <w:r w:rsidRPr="00776AB2">
        <w:rPr>
          <w:rFonts w:eastAsia="Times New Roman"/>
          <w:lang w:eastAsia="ru-RU"/>
        </w:rPr>
        <w:t xml:space="preserve">столбец </w:t>
      </w:r>
      <w:r>
        <w:rPr>
          <w:rFonts w:eastAsia="Times New Roman"/>
          <w:lang w:eastAsia="ru-RU"/>
        </w:rPr>
        <w:t xml:space="preserve">5 </w:t>
      </w:r>
      <w:r w:rsidRPr="00776AB2">
        <w:rPr>
          <w:rFonts w:eastAsia="Times New Roman"/>
          <w:lang w:eastAsia="ru-RU"/>
        </w:rPr>
        <w:t>изложить в следующей редакции «</w:t>
      </w:r>
      <w:r>
        <w:rPr>
          <w:rFonts w:eastAsia="Times New Roman"/>
          <w:lang w:eastAsia="ru-RU"/>
        </w:rPr>
        <w:t>0,0</w:t>
      </w:r>
      <w:r w:rsidRPr="00776AB2">
        <w:rPr>
          <w:rFonts w:eastAsia="Times New Roman"/>
          <w:lang w:eastAsia="ru-RU"/>
        </w:rPr>
        <w:t>»;</w:t>
      </w:r>
    </w:p>
    <w:p w14:paraId="21381C83" w14:textId="313E94BD" w:rsidR="00A053A0" w:rsidRDefault="00A053A0" w:rsidP="00AD2E58">
      <w:pPr>
        <w:pStyle w:val="a5"/>
        <w:ind w:left="0" w:firstLine="567"/>
        <w:jc w:val="both"/>
      </w:pPr>
      <w:r w:rsidRPr="00776AB2">
        <w:rPr>
          <w:rFonts w:eastAsia="Times New Roman"/>
          <w:color w:val="000000"/>
          <w:lang w:eastAsia="ru-RU"/>
        </w:rPr>
        <w:t xml:space="preserve">подпункт </w:t>
      </w:r>
      <w:r w:rsidR="003C70D0">
        <w:rPr>
          <w:rFonts w:eastAsia="Times New Roman"/>
          <w:color w:val="000000"/>
          <w:lang w:eastAsia="ru-RU"/>
        </w:rPr>
        <w:t>3.1</w:t>
      </w:r>
      <w:r>
        <w:rPr>
          <w:rFonts w:eastAsia="Times New Roman"/>
          <w:color w:val="000000"/>
          <w:lang w:eastAsia="ru-RU"/>
        </w:rPr>
        <w:t xml:space="preserve"> исключить.</w:t>
      </w:r>
    </w:p>
    <w:p w14:paraId="425BD6E4" w14:textId="77777777" w:rsidR="00A053A0" w:rsidRPr="00776AB2" w:rsidRDefault="00A053A0" w:rsidP="00AD2E58">
      <w:pPr>
        <w:pStyle w:val="ConsPlusNormal"/>
        <w:keepNext/>
        <w:numPr>
          <w:ilvl w:val="1"/>
          <w:numId w:val="1"/>
        </w:numPr>
        <w:tabs>
          <w:tab w:val="left" w:pos="284"/>
        </w:tabs>
        <w:adjustRightInd w:val="0"/>
        <w:ind w:left="0" w:firstLine="567"/>
        <w:jc w:val="both"/>
      </w:pPr>
      <w:r w:rsidRPr="00776AB2">
        <w:t>В Адресной программе выполнения работ по содержанию внутриквартальных территорий в части обеспечения ремонта покрытий, расположенных на внутриквартальных территориях, и проведения санитарных рубок, рубок ухода, удаления аварийных деревьев или их частей на территориях, не относящихся к территориям зеленых насаждений в соответствии с законом Санкт-Петербурга на 2024 – 2026 год:</w:t>
      </w:r>
    </w:p>
    <w:p w14:paraId="584FC7D6" w14:textId="37E02660" w:rsidR="00A053A0" w:rsidRPr="00776AB2" w:rsidRDefault="00A053A0" w:rsidP="00AD2E58">
      <w:pPr>
        <w:pStyle w:val="a5"/>
        <w:ind w:left="0" w:firstLine="567"/>
        <w:jc w:val="both"/>
      </w:pPr>
      <w:r w:rsidRPr="00776AB2">
        <w:t>пункт 1 столбец 4 изложить в следующей редакции «</w:t>
      </w:r>
      <w:r>
        <w:t>5086,84</w:t>
      </w:r>
      <w:r w:rsidRPr="00776AB2">
        <w:t>», столбец 5 изложить в следующей редакции «</w:t>
      </w:r>
      <w:r>
        <w:t>3900,4</w:t>
      </w:r>
      <w:r w:rsidRPr="00776AB2">
        <w:t>»;</w:t>
      </w:r>
    </w:p>
    <w:p w14:paraId="5CBC2E97" w14:textId="5CAAFB10" w:rsidR="00A053A0" w:rsidRPr="00776AB2" w:rsidRDefault="00A053A0" w:rsidP="00AD2E58">
      <w:pPr>
        <w:pStyle w:val="a5"/>
        <w:ind w:left="0" w:firstLine="567"/>
        <w:jc w:val="both"/>
      </w:pPr>
      <w:r>
        <w:t>под</w:t>
      </w:r>
      <w:r w:rsidRPr="00776AB2">
        <w:t>пункт 1.7 столбец 4 изложить в следующей редакции «</w:t>
      </w:r>
      <w:r>
        <w:t>708,96</w:t>
      </w:r>
      <w:r w:rsidRPr="00776AB2">
        <w:t xml:space="preserve">», </w:t>
      </w:r>
      <w:r w:rsidRPr="00776AB2">
        <w:rPr>
          <w:rFonts w:eastAsia="Times New Roman"/>
          <w:lang w:eastAsia="ru-RU"/>
        </w:rPr>
        <w:t>столбец изложить в следующей редакции «</w:t>
      </w:r>
      <w:r>
        <w:rPr>
          <w:rFonts w:eastAsia="Times New Roman"/>
          <w:lang w:eastAsia="ru-RU"/>
        </w:rPr>
        <w:t>1133,4</w:t>
      </w:r>
      <w:r w:rsidRPr="00776AB2">
        <w:rPr>
          <w:rFonts w:eastAsia="Times New Roman"/>
          <w:lang w:eastAsia="ru-RU"/>
        </w:rPr>
        <w:t>»;</w:t>
      </w:r>
    </w:p>
    <w:p w14:paraId="0C54EFDD" w14:textId="77777777" w:rsidR="00A053A0" w:rsidRDefault="00E824BD" w:rsidP="00AD2E58">
      <w:pPr>
        <w:pStyle w:val="a5"/>
        <w:ind w:left="0" w:firstLine="567"/>
        <w:jc w:val="both"/>
        <w:rPr>
          <w:color w:val="000000" w:themeColor="text1"/>
          <w:lang w:eastAsia="ru-RU"/>
        </w:rPr>
      </w:pPr>
      <w:r w:rsidRPr="00776AB2">
        <w:t xml:space="preserve">Адресную программу </w:t>
      </w:r>
      <w:r w:rsidR="009E08B9" w:rsidRPr="00776AB2">
        <w:rPr>
          <w:color w:val="000000" w:themeColor="text1"/>
          <w:lang w:eastAsia="ru-RU"/>
        </w:rPr>
        <w:t>дополнить</w:t>
      </w:r>
      <w:r w:rsidR="00A053A0">
        <w:rPr>
          <w:color w:val="000000" w:themeColor="text1"/>
          <w:lang w:eastAsia="ru-RU"/>
        </w:rPr>
        <w:t>:</w:t>
      </w:r>
    </w:p>
    <w:p w14:paraId="2BA120F9" w14:textId="7AFAB8AA" w:rsidR="00F23E22" w:rsidRDefault="003C70D0" w:rsidP="00AD2E58">
      <w:pPr>
        <w:pStyle w:val="a5"/>
        <w:ind w:left="0" w:firstLine="567"/>
        <w:jc w:val="both"/>
      </w:pPr>
      <w:r>
        <w:t>под</w:t>
      </w:r>
      <w:r w:rsidR="009E08B9" w:rsidRPr="00776AB2">
        <w:t>пункт</w:t>
      </w:r>
      <w:r w:rsidR="008E5723" w:rsidRPr="00776AB2">
        <w:t>ом</w:t>
      </w:r>
      <w:r w:rsidR="009E08B9" w:rsidRPr="00776AB2">
        <w:t xml:space="preserve"> </w:t>
      </w:r>
      <w:r w:rsidR="00E824BD" w:rsidRPr="00776AB2">
        <w:t>1.</w:t>
      </w:r>
      <w:r w:rsidR="00A053A0">
        <w:t>10</w:t>
      </w:r>
      <w:r w:rsidR="009E08B9" w:rsidRPr="00776AB2">
        <w:t xml:space="preserve"> следующего содержания:</w:t>
      </w:r>
    </w:p>
    <w:p w14:paraId="6B1C09B6" w14:textId="2996202B" w:rsidR="00A053A0" w:rsidRDefault="00A053A0" w:rsidP="00AD2E58">
      <w:pPr>
        <w:pStyle w:val="ConsPlusNormal"/>
        <w:ind w:firstLine="567"/>
        <w:jc w:val="both"/>
      </w:pPr>
      <w:r>
        <w:t xml:space="preserve">столбец 2 изложить </w:t>
      </w:r>
      <w:r w:rsidRPr="00776AB2">
        <w:t xml:space="preserve">в редакции </w:t>
      </w:r>
      <w:r>
        <w:t xml:space="preserve">«ул. Львовская д.19 корп.2 (тротуар)», столбец 3 изложить </w:t>
      </w:r>
      <w:r w:rsidRPr="00776AB2">
        <w:t xml:space="preserve">в редакции </w:t>
      </w:r>
      <w:r>
        <w:t xml:space="preserve">«м2», столбец 4 изложить </w:t>
      </w:r>
      <w:bookmarkStart w:id="8" w:name="_Hlk170306698"/>
      <w:r w:rsidRPr="00776AB2">
        <w:t xml:space="preserve">в редакции </w:t>
      </w:r>
      <w:bookmarkEnd w:id="8"/>
      <w:r>
        <w:t xml:space="preserve">«59,83», столбец 5 изложить </w:t>
      </w:r>
      <w:r w:rsidRPr="00776AB2">
        <w:t xml:space="preserve">в редакции </w:t>
      </w:r>
      <w:r>
        <w:t>«108,0»;</w:t>
      </w:r>
    </w:p>
    <w:p w14:paraId="648384FD" w14:textId="7F934466" w:rsidR="00A053A0" w:rsidRDefault="003C70D0" w:rsidP="00AD2E58">
      <w:pPr>
        <w:pStyle w:val="a5"/>
        <w:ind w:left="0" w:firstLine="567"/>
        <w:jc w:val="both"/>
      </w:pPr>
      <w:bookmarkStart w:id="9" w:name="_Hlk170306722"/>
      <w:r>
        <w:t>под</w:t>
      </w:r>
      <w:r w:rsidR="00A053A0" w:rsidRPr="00776AB2">
        <w:t>пунктом 1.</w:t>
      </w:r>
      <w:r w:rsidR="00A053A0">
        <w:t>11</w:t>
      </w:r>
      <w:r w:rsidR="00A053A0" w:rsidRPr="00776AB2">
        <w:t xml:space="preserve"> следующего содержания:</w:t>
      </w:r>
    </w:p>
    <w:bookmarkEnd w:id="9"/>
    <w:p w14:paraId="0328E43C" w14:textId="3ABA2529" w:rsidR="00A053A0" w:rsidRDefault="00A053A0" w:rsidP="00AD2E58">
      <w:pPr>
        <w:pStyle w:val="ConsPlusNormal"/>
        <w:ind w:firstLine="567"/>
        <w:jc w:val="both"/>
      </w:pPr>
      <w:r>
        <w:t xml:space="preserve">столбец 2 изложить </w:t>
      </w:r>
      <w:r w:rsidR="00D11E54" w:rsidRPr="00776AB2">
        <w:t xml:space="preserve">в редакции </w:t>
      </w:r>
      <w:r>
        <w:t>«ул. Фронтовая д.10», столбец 3 изложить</w:t>
      </w:r>
      <w:r w:rsidR="00D11E54" w:rsidRPr="00D11E54">
        <w:t xml:space="preserve"> </w:t>
      </w:r>
      <w:r w:rsidR="00D11E54" w:rsidRPr="00776AB2">
        <w:t>в редакции</w:t>
      </w:r>
      <w:r>
        <w:t xml:space="preserve"> «м2», столбец 4 изложить </w:t>
      </w:r>
      <w:r w:rsidR="00D11E54" w:rsidRPr="00776AB2">
        <w:t xml:space="preserve">в редакции </w:t>
      </w:r>
      <w:r>
        <w:t xml:space="preserve">«163,83», столбец 5 изложить </w:t>
      </w:r>
      <w:r w:rsidR="00D11E54" w:rsidRPr="00776AB2">
        <w:t xml:space="preserve">в редакции </w:t>
      </w:r>
      <w:r>
        <w:t>«279,0»</w:t>
      </w:r>
      <w:r w:rsidR="00D11E54">
        <w:t>;</w:t>
      </w:r>
    </w:p>
    <w:p w14:paraId="12A0A09A" w14:textId="09928549" w:rsidR="00D11E54" w:rsidRDefault="003C70D0" w:rsidP="00AD2E58">
      <w:pPr>
        <w:pStyle w:val="a5"/>
        <w:ind w:left="0" w:firstLine="567"/>
        <w:jc w:val="both"/>
      </w:pPr>
      <w:r>
        <w:t>под</w:t>
      </w:r>
      <w:r w:rsidR="00D11E54" w:rsidRPr="00776AB2">
        <w:t>пунктом 1.</w:t>
      </w:r>
      <w:r w:rsidR="00D11E54">
        <w:t>12</w:t>
      </w:r>
      <w:r w:rsidR="00D11E54" w:rsidRPr="00776AB2">
        <w:t xml:space="preserve"> следующего содержания:</w:t>
      </w:r>
    </w:p>
    <w:p w14:paraId="01DE3EBE" w14:textId="06E4FFAD" w:rsidR="00D11E54" w:rsidRDefault="00D11E54" w:rsidP="00AD2E58">
      <w:pPr>
        <w:pStyle w:val="ConsPlusNormal"/>
        <w:ind w:firstLine="567"/>
        <w:jc w:val="both"/>
      </w:pPr>
      <w:r>
        <w:t>столбец 2 изложить в редакции «проезд от ул. Свободы в сторону Заводской дороги», столбец 3 изложить в редакции «м2», столбец 4 изложить в редакции «111,18», столбец 5 изложить в редакции «178,0»;</w:t>
      </w:r>
    </w:p>
    <w:p w14:paraId="344DB6F6" w14:textId="3862F8E6" w:rsidR="00D11E54" w:rsidRDefault="003C70D0" w:rsidP="00AD2E58">
      <w:pPr>
        <w:pStyle w:val="a5"/>
        <w:ind w:left="0" w:firstLine="567"/>
        <w:jc w:val="both"/>
      </w:pPr>
      <w:r>
        <w:t>под</w:t>
      </w:r>
      <w:r w:rsidR="00D11E54" w:rsidRPr="00776AB2">
        <w:t>пунктом 1.</w:t>
      </w:r>
      <w:r w:rsidR="00D11E54">
        <w:t>13</w:t>
      </w:r>
      <w:r w:rsidR="00D11E54" w:rsidRPr="00776AB2">
        <w:t xml:space="preserve"> следующего содержания:</w:t>
      </w:r>
    </w:p>
    <w:p w14:paraId="465104A4" w14:textId="34E5280B" w:rsidR="00D11E54" w:rsidRDefault="00D11E54" w:rsidP="00AD2E58">
      <w:pPr>
        <w:pStyle w:val="ConsPlusNormal"/>
        <w:ind w:firstLine="567"/>
        <w:jc w:val="both"/>
      </w:pPr>
      <w:r>
        <w:t>столбец 2 изложить в редакции «ул. Связи д.34», столбец 3 изложить в редакции «м2», столбец 4 изложить в редакции «56,21», столбец 5 изложить в редакции «92,0»;</w:t>
      </w:r>
    </w:p>
    <w:p w14:paraId="4F86572C" w14:textId="27CB8932" w:rsidR="00D11E54" w:rsidRDefault="003C70D0" w:rsidP="00AD2E58">
      <w:pPr>
        <w:pStyle w:val="a5"/>
        <w:ind w:left="0" w:firstLine="567"/>
        <w:jc w:val="both"/>
      </w:pPr>
      <w:r>
        <w:t>под</w:t>
      </w:r>
      <w:r w:rsidR="00D11E54" w:rsidRPr="00776AB2">
        <w:t>пунктом 1.</w:t>
      </w:r>
      <w:r w:rsidR="00D11E54">
        <w:t>14</w:t>
      </w:r>
      <w:r w:rsidR="00D11E54" w:rsidRPr="00776AB2">
        <w:t xml:space="preserve"> следующего содержания:</w:t>
      </w:r>
    </w:p>
    <w:p w14:paraId="21A1F39D" w14:textId="50E9D304" w:rsidR="00D11E54" w:rsidRDefault="00D11E54" w:rsidP="00AD2E58">
      <w:pPr>
        <w:pStyle w:val="ConsPlusNormal"/>
        <w:ind w:firstLine="567"/>
        <w:jc w:val="both"/>
      </w:pPr>
      <w:r>
        <w:t>столбец 2 изложить в редакции «ул. Львовская между дд.29-23», столбец 3 изложить в редакции «м2», столбец 4 изложить в редакции «100», столбец 5 изложить в редакции «164,0»;</w:t>
      </w:r>
    </w:p>
    <w:p w14:paraId="5571C2D5" w14:textId="417A81B1" w:rsidR="00D11E54" w:rsidRDefault="003C70D0" w:rsidP="00AD2E58">
      <w:pPr>
        <w:pStyle w:val="a5"/>
        <w:ind w:left="0" w:firstLine="567"/>
        <w:jc w:val="both"/>
      </w:pPr>
      <w:r>
        <w:t>под</w:t>
      </w:r>
      <w:r w:rsidR="00D11E54" w:rsidRPr="00776AB2">
        <w:t>пунктом 1.</w:t>
      </w:r>
      <w:r w:rsidR="00D11E54">
        <w:t>15</w:t>
      </w:r>
      <w:r w:rsidR="00D11E54" w:rsidRPr="00776AB2">
        <w:t xml:space="preserve"> следующего содержания:</w:t>
      </w:r>
    </w:p>
    <w:p w14:paraId="77772056" w14:textId="309A8F72" w:rsidR="00D11E54" w:rsidRDefault="00D11E54" w:rsidP="00AD2E58">
      <w:pPr>
        <w:pStyle w:val="ConsPlusNormal"/>
        <w:ind w:firstLine="567"/>
        <w:jc w:val="both"/>
      </w:pPr>
      <w:r>
        <w:t>столбец 2 изложить в редакции «между д.9 по ул. Гоголя и д.10 по ул. Кропоткинской», столбец 3 изложить в редакции «м2», столбец 4 изложить в редакции «45,6», столбец 5 изложить</w:t>
      </w:r>
      <w:r w:rsidRPr="00D11E54">
        <w:t xml:space="preserve"> </w:t>
      </w:r>
      <w:r>
        <w:t>в редакции «147,0».</w:t>
      </w:r>
    </w:p>
    <w:p w14:paraId="4BB12EF6" w14:textId="50B1102D" w:rsidR="00D11E54" w:rsidRDefault="00442DF6" w:rsidP="00442DF6">
      <w:pPr>
        <w:pStyle w:val="a5"/>
        <w:numPr>
          <w:ilvl w:val="1"/>
          <w:numId w:val="1"/>
        </w:numPr>
        <w:tabs>
          <w:tab w:val="left" w:pos="6150"/>
        </w:tabs>
        <w:jc w:val="both"/>
      </w:pPr>
      <w:r>
        <w:t xml:space="preserve"> </w:t>
      </w:r>
      <w:r w:rsidR="00D11E54" w:rsidRPr="006F0CDF">
        <w:t>В Адресной программе выполнения работ по размещению, содержанию спортивных, детских площадок, включая ремонт расположенных на них элементов благоустройства, на внутриквартальных территориях на 2024 – 2026 год</w:t>
      </w:r>
      <w:r w:rsidR="00D11E54">
        <w:t>:</w:t>
      </w:r>
    </w:p>
    <w:p w14:paraId="60D497C7" w14:textId="2DFF6880" w:rsidR="00D11E54" w:rsidRPr="00776AB2" w:rsidRDefault="00D11E54" w:rsidP="00442DF6">
      <w:pPr>
        <w:pStyle w:val="a5"/>
        <w:ind w:left="0" w:firstLine="567"/>
        <w:jc w:val="both"/>
      </w:pPr>
      <w:r>
        <w:t>под</w:t>
      </w:r>
      <w:r w:rsidRPr="00776AB2">
        <w:t>пункт 1</w:t>
      </w:r>
      <w:r>
        <w:t>.1</w:t>
      </w:r>
      <w:r w:rsidRPr="00776AB2">
        <w:t xml:space="preserve"> столбец 4 изложить в следующей редакции «</w:t>
      </w:r>
      <w:r>
        <w:t>189,9</w:t>
      </w:r>
      <w:r w:rsidRPr="00776AB2">
        <w:t>;</w:t>
      </w:r>
    </w:p>
    <w:p w14:paraId="56CF9990" w14:textId="5F0B965D" w:rsidR="00D11E54" w:rsidRPr="00776AB2" w:rsidRDefault="00D11E54" w:rsidP="00442DF6">
      <w:pPr>
        <w:pStyle w:val="a5"/>
        <w:ind w:left="0" w:firstLine="567"/>
        <w:jc w:val="both"/>
      </w:pPr>
      <w:r>
        <w:t>под</w:t>
      </w:r>
      <w:r w:rsidRPr="00776AB2">
        <w:t>пункт 1.</w:t>
      </w:r>
      <w:r>
        <w:t>1.1</w:t>
      </w:r>
      <w:r w:rsidRPr="00776AB2">
        <w:t xml:space="preserve"> столбец 4 изложить в следующей редакции «</w:t>
      </w:r>
      <w:r>
        <w:t>189,9</w:t>
      </w:r>
      <w:r w:rsidRPr="00776AB2">
        <w:t>»</w:t>
      </w:r>
      <w:r w:rsidRPr="00776AB2">
        <w:rPr>
          <w:rFonts w:eastAsia="Times New Roman"/>
          <w:lang w:eastAsia="ru-RU"/>
        </w:rPr>
        <w:t>;</w:t>
      </w:r>
    </w:p>
    <w:p w14:paraId="05C36C40" w14:textId="77777777" w:rsidR="00D11E54" w:rsidRDefault="00D11E54" w:rsidP="00442DF6">
      <w:pPr>
        <w:pStyle w:val="a5"/>
        <w:ind w:left="0" w:firstLine="567"/>
        <w:jc w:val="both"/>
        <w:rPr>
          <w:color w:val="000000" w:themeColor="text1"/>
          <w:lang w:eastAsia="ru-RU"/>
        </w:rPr>
      </w:pPr>
      <w:r w:rsidRPr="00776AB2">
        <w:t xml:space="preserve">Адресную программу </w:t>
      </w:r>
      <w:r w:rsidRPr="00776AB2">
        <w:rPr>
          <w:color w:val="000000" w:themeColor="text1"/>
          <w:lang w:eastAsia="ru-RU"/>
        </w:rPr>
        <w:t>дополнить</w:t>
      </w:r>
      <w:r>
        <w:rPr>
          <w:color w:val="000000" w:themeColor="text1"/>
          <w:lang w:eastAsia="ru-RU"/>
        </w:rPr>
        <w:t>:</w:t>
      </w:r>
    </w:p>
    <w:p w14:paraId="3E888574" w14:textId="622A2467" w:rsidR="00D11E54" w:rsidRDefault="00D11E54" w:rsidP="00442DF6">
      <w:pPr>
        <w:pStyle w:val="a5"/>
        <w:ind w:left="0" w:firstLine="567"/>
        <w:jc w:val="both"/>
      </w:pPr>
      <w:r>
        <w:rPr>
          <w:color w:val="000000" w:themeColor="text1"/>
          <w:lang w:eastAsia="ru-RU"/>
        </w:rPr>
        <w:t xml:space="preserve"> </w:t>
      </w:r>
      <w:r w:rsidRPr="00776AB2">
        <w:t xml:space="preserve">пунктом </w:t>
      </w:r>
      <w:r>
        <w:t>3</w:t>
      </w:r>
      <w:r w:rsidRPr="00776AB2">
        <w:t xml:space="preserve"> следующего содержания:</w:t>
      </w:r>
    </w:p>
    <w:p w14:paraId="351C7BCA" w14:textId="43548ABC" w:rsidR="00D11E54" w:rsidRDefault="00D11E54" w:rsidP="00442DF6">
      <w:pPr>
        <w:tabs>
          <w:tab w:val="left" w:pos="6150"/>
        </w:tabs>
        <w:ind w:firstLine="567"/>
        <w:jc w:val="both"/>
      </w:pPr>
      <w:r>
        <w:t>столбец 2 изложить в редакции «Ремонт покрытия детской площадки», столбец 3 изложить в редакции «м2», столбец 4 изложить в редакции «200,0»:</w:t>
      </w:r>
    </w:p>
    <w:p w14:paraId="67B346C3" w14:textId="244641BC" w:rsidR="00D11E54" w:rsidRDefault="00D11E54" w:rsidP="00442DF6">
      <w:pPr>
        <w:pStyle w:val="a5"/>
        <w:ind w:left="0" w:firstLine="567"/>
        <w:jc w:val="both"/>
      </w:pPr>
      <w:r>
        <w:t>под</w:t>
      </w:r>
      <w:r w:rsidRPr="00776AB2">
        <w:t xml:space="preserve">пунктом </w:t>
      </w:r>
      <w:r>
        <w:t>3.1</w:t>
      </w:r>
      <w:r w:rsidRPr="00776AB2">
        <w:t xml:space="preserve"> следующего содержания:</w:t>
      </w:r>
    </w:p>
    <w:p w14:paraId="65CFE0BC" w14:textId="7759AF99" w:rsidR="00D11E54" w:rsidRDefault="00D11E54" w:rsidP="00442DF6">
      <w:pPr>
        <w:tabs>
          <w:tab w:val="left" w:pos="6150"/>
        </w:tabs>
        <w:ind w:firstLine="567"/>
        <w:jc w:val="both"/>
      </w:pPr>
      <w:r>
        <w:t>столбец 2 изложить в реакции «ул. Гоголя д.10», столбец 3 изложить в реакции «750», столбец 4 изложить в реакции «200,0»;</w:t>
      </w:r>
    </w:p>
    <w:p w14:paraId="7472EC3A" w14:textId="78CAFA1F" w:rsidR="00692D62" w:rsidRDefault="00692D62" w:rsidP="00442DF6">
      <w:pPr>
        <w:pStyle w:val="a5"/>
        <w:numPr>
          <w:ilvl w:val="1"/>
          <w:numId w:val="1"/>
        </w:numPr>
        <w:ind w:left="0" w:firstLine="567"/>
        <w:jc w:val="both"/>
        <w:rPr>
          <w:color w:val="000000" w:themeColor="text1"/>
          <w:lang w:eastAsia="ru-RU"/>
        </w:rPr>
      </w:pPr>
      <w:r>
        <w:t xml:space="preserve"> </w:t>
      </w:r>
      <w:r w:rsidRPr="00776AB2">
        <w:t xml:space="preserve">Адресную программу </w:t>
      </w:r>
      <w:r w:rsidRPr="00776AB2">
        <w:rPr>
          <w:color w:val="000000" w:themeColor="text1"/>
          <w:lang w:eastAsia="ru-RU"/>
        </w:rPr>
        <w:t>дополнить</w:t>
      </w:r>
      <w:r>
        <w:rPr>
          <w:color w:val="000000" w:themeColor="text1"/>
          <w:lang w:eastAsia="ru-RU"/>
        </w:rPr>
        <w:t xml:space="preserve"> адресной программой следующего содержания:</w:t>
      </w:r>
    </w:p>
    <w:p w14:paraId="473DBEAB" w14:textId="17B2FAC0" w:rsidR="00692D62" w:rsidRDefault="00692D62" w:rsidP="00442DF6">
      <w:pPr>
        <w:ind w:firstLine="567"/>
        <w:jc w:val="both"/>
        <w:rPr>
          <w:bCs/>
        </w:rPr>
      </w:pPr>
      <w:r>
        <w:rPr>
          <w:lang w:eastAsia="ru-RU"/>
        </w:rPr>
        <w:t xml:space="preserve">«Адресная программа на </w:t>
      </w:r>
      <w:r w:rsidRPr="00692D62">
        <w:rPr>
          <w:bCs/>
          <w:lang w:eastAsia="ru-RU"/>
        </w:rPr>
        <w:t xml:space="preserve">выполнение работ по </w:t>
      </w:r>
      <w:r w:rsidRPr="00692D62">
        <w:rPr>
          <w:bCs/>
        </w:rPr>
        <w:t>временному размещению, содержанию, включая ремонт, элементов оформления Санкт-Петербурга к мероприятиям, в том числе культурно-массовым мероприятиям, городского, всероссийского и международного значения на внутриквартальных территориях</w:t>
      </w:r>
      <w:r w:rsidR="00442DF6">
        <w:rPr>
          <w:bCs/>
        </w:rPr>
        <w:t xml:space="preserve"> на 2024-2026</w:t>
      </w:r>
      <w:r>
        <w:rPr>
          <w:bCs/>
        </w:rPr>
        <w:t>»;</w:t>
      </w:r>
    </w:p>
    <w:p w14:paraId="124A7C69" w14:textId="0ADD01A3" w:rsidR="00692D62" w:rsidRDefault="00692D62" w:rsidP="00442DF6">
      <w:pPr>
        <w:ind w:firstLine="567"/>
        <w:jc w:val="both"/>
        <w:rPr>
          <w:color w:val="000000" w:themeColor="text1"/>
          <w:lang w:eastAsia="ru-RU"/>
        </w:rPr>
      </w:pPr>
      <w:r w:rsidRPr="00776AB2">
        <w:t xml:space="preserve">Адресную программу </w:t>
      </w:r>
      <w:r w:rsidRPr="00776AB2">
        <w:rPr>
          <w:color w:val="000000" w:themeColor="text1"/>
          <w:lang w:eastAsia="ru-RU"/>
        </w:rPr>
        <w:t>дополнить</w:t>
      </w:r>
      <w:r>
        <w:rPr>
          <w:color w:val="000000" w:themeColor="text1"/>
          <w:lang w:eastAsia="ru-RU"/>
        </w:rPr>
        <w:t xml:space="preserve"> пунктами следующего содержания:</w:t>
      </w:r>
    </w:p>
    <w:p w14:paraId="63533E81" w14:textId="2EB620BA" w:rsidR="00692D62" w:rsidRDefault="00692D62" w:rsidP="00442DF6">
      <w:pPr>
        <w:ind w:firstLine="567"/>
        <w:jc w:val="both"/>
        <w:rPr>
          <w:bCs/>
          <w:iCs/>
        </w:rPr>
      </w:pPr>
      <w:r>
        <w:rPr>
          <w:lang w:eastAsia="ru-RU"/>
        </w:rPr>
        <w:lastRenderedPageBreak/>
        <w:t xml:space="preserve">пункт1 столбец 2 изложить </w:t>
      </w:r>
      <w:bookmarkStart w:id="10" w:name="_Hlk170307838"/>
      <w:r>
        <w:rPr>
          <w:lang w:eastAsia="ru-RU"/>
        </w:rPr>
        <w:t xml:space="preserve">в редакции </w:t>
      </w:r>
      <w:bookmarkEnd w:id="10"/>
      <w:r w:rsidRPr="002753B3">
        <w:rPr>
          <w:lang w:eastAsia="ru-RU"/>
        </w:rPr>
        <w:t>«</w:t>
      </w:r>
      <w:r w:rsidRPr="002753B3">
        <w:rPr>
          <w:bCs/>
          <w:iCs/>
        </w:rPr>
        <w:t>Оформление территории муниципального образования к Новому году и Рождеству Христову»</w:t>
      </w:r>
      <w:r>
        <w:rPr>
          <w:bCs/>
          <w:iCs/>
        </w:rPr>
        <w:t xml:space="preserve">, столбец 3 изложить </w:t>
      </w:r>
      <w:r>
        <w:rPr>
          <w:lang w:eastAsia="ru-RU"/>
        </w:rPr>
        <w:t xml:space="preserve">в редакции </w:t>
      </w:r>
      <w:r>
        <w:rPr>
          <w:bCs/>
          <w:iCs/>
        </w:rPr>
        <w:t xml:space="preserve">«объект», столбец 4 изложить </w:t>
      </w:r>
      <w:r>
        <w:rPr>
          <w:lang w:eastAsia="ru-RU"/>
        </w:rPr>
        <w:t xml:space="preserve">в редакции </w:t>
      </w:r>
      <w:r>
        <w:rPr>
          <w:bCs/>
          <w:iCs/>
        </w:rPr>
        <w:t xml:space="preserve">«7», столбец 5 изложить </w:t>
      </w:r>
      <w:r>
        <w:rPr>
          <w:lang w:eastAsia="ru-RU"/>
        </w:rPr>
        <w:t xml:space="preserve">в редакции </w:t>
      </w:r>
      <w:r>
        <w:rPr>
          <w:bCs/>
          <w:iCs/>
        </w:rPr>
        <w:t>«</w:t>
      </w:r>
      <w:r w:rsidR="00477F3E">
        <w:rPr>
          <w:bCs/>
          <w:iCs/>
        </w:rPr>
        <w:t>869</w:t>
      </w:r>
      <w:r>
        <w:rPr>
          <w:bCs/>
          <w:iCs/>
        </w:rPr>
        <w:t>,0»;</w:t>
      </w:r>
    </w:p>
    <w:p w14:paraId="0B91C7BD" w14:textId="36C72DCC" w:rsidR="00692D62" w:rsidRDefault="00692D62" w:rsidP="00442DF6">
      <w:pPr>
        <w:ind w:firstLine="567"/>
        <w:jc w:val="both"/>
        <w:rPr>
          <w:bCs/>
          <w:iCs/>
        </w:rPr>
      </w:pPr>
      <w:r>
        <w:rPr>
          <w:bCs/>
          <w:iCs/>
        </w:rPr>
        <w:t xml:space="preserve">подпункт 1.1 </w:t>
      </w:r>
      <w:r>
        <w:rPr>
          <w:lang w:eastAsia="ru-RU"/>
        </w:rPr>
        <w:t xml:space="preserve">столбец 2 изложить в редакции </w:t>
      </w:r>
      <w:r w:rsidRPr="002753B3">
        <w:rPr>
          <w:lang w:eastAsia="ru-RU"/>
        </w:rPr>
        <w:t>«</w:t>
      </w:r>
      <w:r>
        <w:t>Фронтовая, д.1- фонтан, мерцающие нити, световые консоли</w:t>
      </w:r>
      <w:r w:rsidRPr="002753B3">
        <w:rPr>
          <w:bCs/>
          <w:iCs/>
        </w:rPr>
        <w:t>»</w:t>
      </w:r>
      <w:r>
        <w:rPr>
          <w:bCs/>
          <w:iCs/>
        </w:rPr>
        <w:t xml:space="preserve">, столбец 3 изложить </w:t>
      </w:r>
      <w:r>
        <w:rPr>
          <w:lang w:eastAsia="ru-RU"/>
        </w:rPr>
        <w:t xml:space="preserve">в редакции </w:t>
      </w:r>
      <w:r>
        <w:rPr>
          <w:bCs/>
          <w:iCs/>
        </w:rPr>
        <w:t xml:space="preserve">«объект», столбец 4 изложить </w:t>
      </w:r>
      <w:r>
        <w:rPr>
          <w:lang w:eastAsia="ru-RU"/>
        </w:rPr>
        <w:t xml:space="preserve">в редакции </w:t>
      </w:r>
      <w:r>
        <w:rPr>
          <w:bCs/>
          <w:iCs/>
        </w:rPr>
        <w:t>«1»;</w:t>
      </w:r>
    </w:p>
    <w:p w14:paraId="72A84E36" w14:textId="6C30FE7D" w:rsidR="00692D62" w:rsidRDefault="00692D62" w:rsidP="00442DF6">
      <w:pPr>
        <w:ind w:firstLine="567"/>
        <w:jc w:val="both"/>
        <w:rPr>
          <w:bCs/>
          <w:iCs/>
        </w:rPr>
      </w:pPr>
      <w:r>
        <w:rPr>
          <w:bCs/>
          <w:iCs/>
        </w:rPr>
        <w:t xml:space="preserve">подпункт 1.2 </w:t>
      </w:r>
      <w:r>
        <w:rPr>
          <w:lang w:eastAsia="ru-RU"/>
        </w:rPr>
        <w:t xml:space="preserve">столбец 2 изложить в редакции </w:t>
      </w:r>
      <w:r w:rsidRPr="002753B3">
        <w:rPr>
          <w:lang w:eastAsia="ru-RU"/>
        </w:rPr>
        <w:t>«</w:t>
      </w:r>
      <w:r>
        <w:t>Санкт-Петербургское шоссе, д.66а – Куст снежный</w:t>
      </w:r>
      <w:r w:rsidRPr="002753B3">
        <w:rPr>
          <w:bCs/>
          <w:iCs/>
        </w:rPr>
        <w:t>»</w:t>
      </w:r>
      <w:r>
        <w:rPr>
          <w:bCs/>
          <w:iCs/>
        </w:rPr>
        <w:t xml:space="preserve">, столбец 3 изложить </w:t>
      </w:r>
      <w:r>
        <w:rPr>
          <w:lang w:eastAsia="ru-RU"/>
        </w:rPr>
        <w:t xml:space="preserve">в редакции </w:t>
      </w:r>
      <w:r>
        <w:rPr>
          <w:bCs/>
          <w:iCs/>
        </w:rPr>
        <w:t xml:space="preserve">«объект», столбец 4 изложить </w:t>
      </w:r>
      <w:r>
        <w:rPr>
          <w:lang w:eastAsia="ru-RU"/>
        </w:rPr>
        <w:t xml:space="preserve">в редакции </w:t>
      </w:r>
      <w:r>
        <w:rPr>
          <w:bCs/>
          <w:iCs/>
        </w:rPr>
        <w:t>«1»;</w:t>
      </w:r>
    </w:p>
    <w:p w14:paraId="3DCD626E" w14:textId="18A1DEBF" w:rsidR="00692D62" w:rsidRDefault="00692D62" w:rsidP="00442DF6">
      <w:pPr>
        <w:ind w:firstLine="567"/>
        <w:jc w:val="both"/>
        <w:rPr>
          <w:bCs/>
          <w:iCs/>
        </w:rPr>
      </w:pPr>
      <w:r>
        <w:rPr>
          <w:bCs/>
          <w:iCs/>
        </w:rPr>
        <w:t xml:space="preserve">подпункт 1.3 </w:t>
      </w:r>
      <w:r>
        <w:rPr>
          <w:lang w:eastAsia="ru-RU"/>
        </w:rPr>
        <w:t xml:space="preserve">столбец 2 изложить в редакции </w:t>
      </w:r>
      <w:r w:rsidRPr="002753B3">
        <w:rPr>
          <w:lang w:eastAsia="ru-RU"/>
        </w:rPr>
        <w:t>«</w:t>
      </w:r>
      <w:r>
        <w:t>Санкт-Петербургское шоссе, д.69 – украшение здания</w:t>
      </w:r>
      <w:r w:rsidRPr="002753B3">
        <w:rPr>
          <w:bCs/>
          <w:iCs/>
        </w:rPr>
        <w:t>»</w:t>
      </w:r>
      <w:r>
        <w:rPr>
          <w:bCs/>
          <w:iCs/>
        </w:rPr>
        <w:t>, столбец 3 изложить</w:t>
      </w:r>
      <w:r w:rsidR="00AD2E58" w:rsidRPr="00AD2E58">
        <w:rPr>
          <w:lang w:eastAsia="ru-RU"/>
        </w:rPr>
        <w:t xml:space="preserve"> </w:t>
      </w:r>
      <w:r w:rsidR="00AD2E58">
        <w:rPr>
          <w:lang w:eastAsia="ru-RU"/>
        </w:rPr>
        <w:t>в редакции</w:t>
      </w:r>
      <w:r>
        <w:rPr>
          <w:bCs/>
          <w:iCs/>
        </w:rPr>
        <w:t xml:space="preserve"> «объект», столбец 4 изложить </w:t>
      </w:r>
      <w:r w:rsidR="00AD2E58">
        <w:rPr>
          <w:lang w:eastAsia="ru-RU"/>
        </w:rPr>
        <w:t xml:space="preserve">в редакции </w:t>
      </w:r>
      <w:r>
        <w:rPr>
          <w:bCs/>
          <w:iCs/>
        </w:rPr>
        <w:t>«1»</w:t>
      </w:r>
      <w:r w:rsidR="00AD2E58">
        <w:rPr>
          <w:bCs/>
          <w:iCs/>
        </w:rPr>
        <w:t>;</w:t>
      </w:r>
    </w:p>
    <w:p w14:paraId="0B45F6B2" w14:textId="1EC0F533" w:rsidR="00692D62" w:rsidRDefault="00692D62" w:rsidP="00442DF6">
      <w:pPr>
        <w:ind w:firstLine="567"/>
        <w:jc w:val="both"/>
        <w:rPr>
          <w:bCs/>
          <w:iCs/>
        </w:rPr>
      </w:pPr>
      <w:r>
        <w:rPr>
          <w:bCs/>
          <w:iCs/>
        </w:rPr>
        <w:t xml:space="preserve">подпункт 1.4 </w:t>
      </w:r>
      <w:r>
        <w:rPr>
          <w:lang w:eastAsia="ru-RU"/>
        </w:rPr>
        <w:t xml:space="preserve">столбец 2 изложить </w:t>
      </w:r>
      <w:r w:rsidR="00AD2E58">
        <w:rPr>
          <w:lang w:eastAsia="ru-RU"/>
        </w:rPr>
        <w:t xml:space="preserve">в редакции </w:t>
      </w:r>
      <w:r w:rsidRPr="002753B3">
        <w:rPr>
          <w:lang w:eastAsia="ru-RU"/>
        </w:rPr>
        <w:t>«</w:t>
      </w:r>
      <w:r>
        <w:t>Установка, демонтаж и украшение уличных елей</w:t>
      </w:r>
      <w:r w:rsidRPr="002753B3">
        <w:rPr>
          <w:bCs/>
          <w:iCs/>
        </w:rPr>
        <w:t>»</w:t>
      </w:r>
      <w:r>
        <w:rPr>
          <w:bCs/>
          <w:iCs/>
        </w:rPr>
        <w:t xml:space="preserve">, столбец 3 изложить </w:t>
      </w:r>
      <w:r w:rsidR="00AD2E58">
        <w:rPr>
          <w:lang w:eastAsia="ru-RU"/>
        </w:rPr>
        <w:t xml:space="preserve">в редакции </w:t>
      </w:r>
      <w:r>
        <w:rPr>
          <w:bCs/>
          <w:iCs/>
        </w:rPr>
        <w:t xml:space="preserve">«объект», столбец 4 изложить </w:t>
      </w:r>
      <w:r w:rsidR="00AD2E58">
        <w:rPr>
          <w:lang w:eastAsia="ru-RU"/>
        </w:rPr>
        <w:t xml:space="preserve">в редакции </w:t>
      </w:r>
      <w:r>
        <w:rPr>
          <w:bCs/>
          <w:iCs/>
        </w:rPr>
        <w:t>«2»</w:t>
      </w:r>
      <w:r w:rsidR="00AD2E58">
        <w:rPr>
          <w:bCs/>
          <w:iCs/>
        </w:rPr>
        <w:t>;</w:t>
      </w:r>
    </w:p>
    <w:p w14:paraId="1615D140" w14:textId="46654948" w:rsidR="00692D62" w:rsidRPr="002753B3" w:rsidRDefault="00692D62" w:rsidP="00442DF6">
      <w:pPr>
        <w:ind w:firstLine="567"/>
        <w:jc w:val="both"/>
        <w:rPr>
          <w:bCs/>
          <w:iCs/>
        </w:rPr>
      </w:pPr>
      <w:r>
        <w:rPr>
          <w:bCs/>
          <w:iCs/>
        </w:rPr>
        <w:t xml:space="preserve">подпункт 1.5 </w:t>
      </w:r>
      <w:r>
        <w:rPr>
          <w:lang w:eastAsia="ru-RU"/>
        </w:rPr>
        <w:t xml:space="preserve">столбец 2 изложить </w:t>
      </w:r>
      <w:r w:rsidR="00AD2E58">
        <w:rPr>
          <w:lang w:eastAsia="ru-RU"/>
        </w:rPr>
        <w:t xml:space="preserve">в редакции </w:t>
      </w:r>
      <w:r w:rsidRPr="002753B3">
        <w:rPr>
          <w:lang w:eastAsia="ru-RU"/>
        </w:rPr>
        <w:t>«</w:t>
      </w:r>
      <w:r>
        <w:t>Санкт-Петербургское шоссе, д.88-90 –Ротонда</w:t>
      </w:r>
      <w:r w:rsidRPr="002753B3">
        <w:rPr>
          <w:bCs/>
          <w:iCs/>
        </w:rPr>
        <w:t>»</w:t>
      </w:r>
      <w:r>
        <w:rPr>
          <w:bCs/>
          <w:iCs/>
        </w:rPr>
        <w:t xml:space="preserve">, столбец 3 изложить </w:t>
      </w:r>
      <w:r w:rsidR="00AD2E58">
        <w:rPr>
          <w:lang w:eastAsia="ru-RU"/>
        </w:rPr>
        <w:t xml:space="preserve">в редакции </w:t>
      </w:r>
      <w:r>
        <w:rPr>
          <w:bCs/>
          <w:iCs/>
        </w:rPr>
        <w:t xml:space="preserve">«объект», столбец 4 изложить </w:t>
      </w:r>
      <w:r w:rsidR="00AD2E58">
        <w:rPr>
          <w:lang w:eastAsia="ru-RU"/>
        </w:rPr>
        <w:t xml:space="preserve">в редакции </w:t>
      </w:r>
      <w:r>
        <w:rPr>
          <w:bCs/>
          <w:iCs/>
        </w:rPr>
        <w:t>«1»</w:t>
      </w:r>
      <w:r w:rsidR="00AD2E58">
        <w:rPr>
          <w:bCs/>
          <w:iCs/>
        </w:rPr>
        <w:t>;</w:t>
      </w:r>
    </w:p>
    <w:p w14:paraId="5E093BC5" w14:textId="4DD407FE" w:rsidR="00692D62" w:rsidRDefault="00692D62" w:rsidP="00442DF6">
      <w:pPr>
        <w:ind w:firstLine="567"/>
        <w:jc w:val="both"/>
        <w:rPr>
          <w:bCs/>
          <w:iCs/>
        </w:rPr>
      </w:pPr>
      <w:r>
        <w:rPr>
          <w:bCs/>
          <w:iCs/>
        </w:rPr>
        <w:t xml:space="preserve">подпункт 1.6 </w:t>
      </w:r>
      <w:r>
        <w:rPr>
          <w:lang w:eastAsia="ru-RU"/>
        </w:rPr>
        <w:t xml:space="preserve">столбец 2 изложить </w:t>
      </w:r>
      <w:r w:rsidR="00AD2E58">
        <w:rPr>
          <w:lang w:eastAsia="ru-RU"/>
        </w:rPr>
        <w:t xml:space="preserve">в редакции </w:t>
      </w:r>
      <w:r w:rsidRPr="002753B3">
        <w:rPr>
          <w:lang w:eastAsia="ru-RU"/>
        </w:rPr>
        <w:t>«</w:t>
      </w:r>
      <w:r>
        <w:t>ул. Львовская д.29 – комплект световых фигур</w:t>
      </w:r>
      <w:r w:rsidRPr="002753B3">
        <w:rPr>
          <w:bCs/>
          <w:iCs/>
        </w:rPr>
        <w:t>»</w:t>
      </w:r>
      <w:r>
        <w:rPr>
          <w:bCs/>
          <w:iCs/>
        </w:rPr>
        <w:t xml:space="preserve">, столбец 3 изложить </w:t>
      </w:r>
      <w:r w:rsidR="00AD2E58">
        <w:rPr>
          <w:lang w:eastAsia="ru-RU"/>
        </w:rPr>
        <w:t xml:space="preserve">в редакции </w:t>
      </w:r>
      <w:r>
        <w:rPr>
          <w:bCs/>
          <w:iCs/>
        </w:rPr>
        <w:t xml:space="preserve">«объект», столбец 4 изложить </w:t>
      </w:r>
      <w:r w:rsidR="00AD2E58">
        <w:rPr>
          <w:lang w:eastAsia="ru-RU"/>
        </w:rPr>
        <w:t xml:space="preserve">в редакции </w:t>
      </w:r>
      <w:r>
        <w:rPr>
          <w:bCs/>
          <w:iCs/>
        </w:rPr>
        <w:t>«1»</w:t>
      </w:r>
      <w:r w:rsidR="00AD2E58">
        <w:rPr>
          <w:bCs/>
          <w:iCs/>
        </w:rPr>
        <w:t>;</w:t>
      </w:r>
    </w:p>
    <w:p w14:paraId="2346E543" w14:textId="33A38782" w:rsidR="00692D62" w:rsidRDefault="00692D62" w:rsidP="00442DF6">
      <w:pPr>
        <w:ind w:firstLine="567"/>
        <w:jc w:val="both"/>
        <w:rPr>
          <w:bCs/>
          <w:iCs/>
        </w:rPr>
      </w:pPr>
      <w:r>
        <w:rPr>
          <w:bCs/>
          <w:iCs/>
        </w:rPr>
        <w:t xml:space="preserve">подпункт 1.1 -1.6 столбец 5 изложить </w:t>
      </w:r>
      <w:r w:rsidR="00AD2E58">
        <w:rPr>
          <w:lang w:eastAsia="ru-RU"/>
        </w:rPr>
        <w:t xml:space="preserve">в редакции </w:t>
      </w:r>
      <w:r>
        <w:rPr>
          <w:bCs/>
          <w:iCs/>
        </w:rPr>
        <w:t>«80</w:t>
      </w:r>
      <w:r w:rsidR="00477F3E">
        <w:rPr>
          <w:bCs/>
          <w:iCs/>
        </w:rPr>
        <w:t>0</w:t>
      </w:r>
      <w:r>
        <w:rPr>
          <w:bCs/>
          <w:iCs/>
        </w:rPr>
        <w:t>,0»</w:t>
      </w:r>
      <w:r w:rsidR="00AD2E58">
        <w:rPr>
          <w:bCs/>
          <w:iCs/>
        </w:rPr>
        <w:t>;</w:t>
      </w:r>
    </w:p>
    <w:p w14:paraId="384B8D2F" w14:textId="4B7E09C2" w:rsidR="00692D62" w:rsidRDefault="00692D62" w:rsidP="00442DF6">
      <w:pPr>
        <w:pStyle w:val="ConsPlusNormal"/>
        <w:ind w:firstLine="567"/>
        <w:jc w:val="both"/>
      </w:pPr>
      <w:r>
        <w:t>п</w:t>
      </w:r>
      <w:r w:rsidR="00AD2E58">
        <w:t>ункт</w:t>
      </w:r>
      <w:r>
        <w:t xml:space="preserve">2 столбец 2 изложить </w:t>
      </w:r>
      <w:r w:rsidR="00AD2E58">
        <w:t xml:space="preserve">в редакции </w:t>
      </w:r>
      <w:r>
        <w:t>«</w:t>
      </w:r>
      <w:r w:rsidRPr="00803A58">
        <w:t>Подключение, отключение праздничных украшений</w:t>
      </w:r>
      <w:r>
        <w:t xml:space="preserve">», столбец 3 </w:t>
      </w:r>
      <w:r w:rsidR="00AD2E58">
        <w:t xml:space="preserve">изложить в редакции </w:t>
      </w:r>
      <w:r>
        <w:t xml:space="preserve">«условная единица», столбец 4 изложить </w:t>
      </w:r>
      <w:r w:rsidR="00AD2E58">
        <w:t xml:space="preserve">в редакции </w:t>
      </w:r>
      <w:r>
        <w:t xml:space="preserve">«5», столбец 5 изложить </w:t>
      </w:r>
      <w:r w:rsidR="00AD2E58">
        <w:t xml:space="preserve">в редакции </w:t>
      </w:r>
      <w:r>
        <w:t>«69,0»</w:t>
      </w:r>
      <w:r w:rsidR="00AD2E58">
        <w:t>;</w:t>
      </w:r>
    </w:p>
    <w:p w14:paraId="457411A0" w14:textId="5D9A1EE9" w:rsidR="00692D62" w:rsidRDefault="00AD2E58" w:rsidP="00442DF6">
      <w:pPr>
        <w:pStyle w:val="ConsPlusNormal"/>
        <w:ind w:firstLine="567"/>
        <w:jc w:val="both"/>
      </w:pPr>
      <w:r>
        <w:t xml:space="preserve">подпункт </w:t>
      </w:r>
      <w:r w:rsidR="00692D62">
        <w:t>2.1</w:t>
      </w:r>
      <w:r w:rsidR="00692D62" w:rsidRPr="007408A5">
        <w:t xml:space="preserve"> </w:t>
      </w:r>
      <w:r w:rsidR="00692D62">
        <w:t xml:space="preserve">столбец 2 изложить </w:t>
      </w:r>
      <w:r>
        <w:t xml:space="preserve">в редакции </w:t>
      </w:r>
      <w:r w:rsidR="00692D62">
        <w:t xml:space="preserve">«Территория Муниципального образования», столбец 3 </w:t>
      </w:r>
      <w:r>
        <w:t xml:space="preserve">изложить в редакции </w:t>
      </w:r>
      <w:r w:rsidR="00692D62">
        <w:t xml:space="preserve">«условная единица», столбец 4 изложить </w:t>
      </w:r>
      <w:r>
        <w:t xml:space="preserve">в редакции </w:t>
      </w:r>
      <w:r w:rsidR="00692D62">
        <w:t xml:space="preserve">«5», столбец 5 изложить </w:t>
      </w:r>
      <w:r>
        <w:t xml:space="preserve">в редакции </w:t>
      </w:r>
      <w:r w:rsidR="00692D62">
        <w:t>«69,0»</w:t>
      </w:r>
      <w:r>
        <w:t>.</w:t>
      </w:r>
    </w:p>
    <w:p w14:paraId="23796539" w14:textId="6CF2684B" w:rsidR="00AD2E58" w:rsidRPr="00AD2E58" w:rsidRDefault="00AD2E58" w:rsidP="00442DF6">
      <w:pPr>
        <w:pStyle w:val="Style2"/>
        <w:widowControl/>
        <w:numPr>
          <w:ilvl w:val="0"/>
          <w:numId w:val="1"/>
        </w:numPr>
        <w:spacing w:line="240" w:lineRule="auto"/>
        <w:ind w:left="0" w:firstLine="567"/>
        <w:rPr>
          <w:bCs/>
        </w:rPr>
      </w:pPr>
      <w:r w:rsidRPr="00AD2E58">
        <w:rPr>
          <w:bCs/>
        </w:rPr>
        <w:t>Муниципальная программа «Организация и проведение досуговых мероприятий для жителей внутригородского муниципального образования города федерального значения Санкт-Петербурга поселок Стрельна» на 2024-2026 года, 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19.10.2023 № 126 «Об утверждении муниципальных программ, непрограммных направлений деятельности на 2024-2026 года»:</w:t>
      </w:r>
    </w:p>
    <w:p w14:paraId="032CFAE0" w14:textId="7149D2FB" w:rsidR="00AD2E58" w:rsidRPr="00AD2E58" w:rsidRDefault="00463850" w:rsidP="00442DF6">
      <w:pPr>
        <w:pStyle w:val="a5"/>
        <w:numPr>
          <w:ilvl w:val="1"/>
          <w:numId w:val="1"/>
        </w:numPr>
        <w:tabs>
          <w:tab w:val="left" w:pos="709"/>
        </w:tabs>
        <w:autoSpaceDE w:val="0"/>
        <w:autoSpaceDN w:val="0"/>
        <w:adjustRightInd w:val="0"/>
        <w:ind w:left="0" w:firstLine="567"/>
        <w:jc w:val="both"/>
        <w:rPr>
          <w:bCs/>
          <w:lang w:eastAsia="ru-RU"/>
        </w:rPr>
      </w:pPr>
      <w:r>
        <w:rPr>
          <w:bCs/>
          <w:lang w:eastAsia="ru-RU"/>
        </w:rPr>
        <w:t xml:space="preserve"> </w:t>
      </w:r>
      <w:r w:rsidR="006275E0" w:rsidRPr="00776AB2">
        <w:t>В паспорте программы объем финансирования в 2024 году изложить в следующей редакции</w:t>
      </w:r>
      <w:r w:rsidR="006275E0" w:rsidRPr="00AD2E58">
        <w:rPr>
          <w:bCs/>
          <w:lang w:eastAsia="ru-RU"/>
        </w:rPr>
        <w:t xml:space="preserve"> </w:t>
      </w:r>
      <w:r w:rsidR="00AD2E58" w:rsidRPr="00AD2E58">
        <w:rPr>
          <w:bCs/>
          <w:lang w:eastAsia="ru-RU"/>
        </w:rPr>
        <w:t>«1867,0»</w:t>
      </w:r>
      <w:r w:rsidR="00AD2E58">
        <w:rPr>
          <w:bCs/>
          <w:lang w:eastAsia="ru-RU"/>
        </w:rPr>
        <w:t>.</w:t>
      </w:r>
    </w:p>
    <w:p w14:paraId="6FA11B92" w14:textId="08F96BB4" w:rsidR="00AD2E58" w:rsidRDefault="00AD2E58" w:rsidP="00442DF6">
      <w:pPr>
        <w:pStyle w:val="a5"/>
        <w:numPr>
          <w:ilvl w:val="1"/>
          <w:numId w:val="1"/>
        </w:numPr>
        <w:tabs>
          <w:tab w:val="left" w:pos="709"/>
        </w:tabs>
        <w:autoSpaceDE w:val="0"/>
        <w:autoSpaceDN w:val="0"/>
        <w:adjustRightInd w:val="0"/>
        <w:ind w:left="0" w:firstLine="567"/>
        <w:jc w:val="both"/>
        <w:rPr>
          <w:bCs/>
          <w:lang w:eastAsia="ru-RU"/>
        </w:rPr>
      </w:pPr>
      <w:r w:rsidRPr="00C45D04">
        <w:rPr>
          <w:bCs/>
          <w:lang w:eastAsia="ru-RU"/>
        </w:rPr>
        <w:t xml:space="preserve">В </w:t>
      </w:r>
      <w:r w:rsidR="00463850">
        <w:rPr>
          <w:bCs/>
          <w:lang w:eastAsia="ru-RU"/>
        </w:rPr>
        <w:t>п</w:t>
      </w:r>
      <w:r w:rsidRPr="00C45D04">
        <w:rPr>
          <w:bCs/>
          <w:lang w:eastAsia="ru-RU"/>
        </w:rPr>
        <w:t>еречне программных мероприятий</w:t>
      </w:r>
      <w:r w:rsidRPr="00C45D04">
        <w:rPr>
          <w:bCs/>
        </w:rPr>
        <w:t xml:space="preserve"> «Организация и проведение досуговых мероприятий для жителей внутригородского муниципального образования города федерального значения Санкт-Петербурга поселок Стрельна» на 2024 год:</w:t>
      </w:r>
    </w:p>
    <w:p w14:paraId="513EAC30" w14:textId="52DA821E" w:rsidR="00463850" w:rsidRPr="00776AB2" w:rsidRDefault="00463850" w:rsidP="00442DF6">
      <w:pPr>
        <w:ind w:firstLine="567"/>
        <w:jc w:val="both"/>
      </w:pPr>
      <w:r>
        <w:t>Программные мероприятия</w:t>
      </w:r>
      <w:r w:rsidRPr="00776AB2">
        <w:t xml:space="preserve"> </w:t>
      </w:r>
      <w:r w:rsidRPr="00463850">
        <w:rPr>
          <w:color w:val="000000" w:themeColor="text1"/>
          <w:lang w:eastAsia="ru-RU"/>
        </w:rPr>
        <w:t>дополнить</w:t>
      </w:r>
      <w:r>
        <w:rPr>
          <w:color w:val="000000" w:themeColor="text1"/>
          <w:lang w:eastAsia="ru-RU"/>
        </w:rPr>
        <w:t xml:space="preserve"> </w:t>
      </w:r>
      <w:r w:rsidRPr="00776AB2">
        <w:t xml:space="preserve">пунктом </w:t>
      </w:r>
      <w:r>
        <w:t xml:space="preserve">8 </w:t>
      </w:r>
      <w:r w:rsidRPr="00776AB2">
        <w:t>следующего содержания:</w:t>
      </w:r>
    </w:p>
    <w:p w14:paraId="12AB92BA" w14:textId="7753C481" w:rsidR="00AD2E58" w:rsidRDefault="00AD2E58" w:rsidP="00442DF6">
      <w:pPr>
        <w:pStyle w:val="a5"/>
        <w:autoSpaceDE w:val="0"/>
        <w:autoSpaceDN w:val="0"/>
        <w:adjustRightInd w:val="0"/>
        <w:ind w:left="0" w:firstLine="567"/>
        <w:jc w:val="both"/>
        <w:rPr>
          <w:bCs/>
          <w:color w:val="000000" w:themeColor="text1"/>
          <w:lang w:eastAsia="ru-RU"/>
        </w:rPr>
      </w:pPr>
      <w:r w:rsidRPr="00A9040B">
        <w:rPr>
          <w:bCs/>
          <w:color w:val="000000" w:themeColor="text1"/>
          <w:lang w:eastAsia="ru-RU"/>
        </w:rPr>
        <w:t xml:space="preserve">столбец </w:t>
      </w:r>
      <w:r>
        <w:rPr>
          <w:bCs/>
          <w:color w:val="000000" w:themeColor="text1"/>
          <w:lang w:eastAsia="ru-RU"/>
        </w:rPr>
        <w:t>2</w:t>
      </w:r>
      <w:r w:rsidRPr="00A9040B">
        <w:rPr>
          <w:bCs/>
          <w:color w:val="000000" w:themeColor="text1"/>
          <w:lang w:eastAsia="ru-RU"/>
        </w:rPr>
        <w:t xml:space="preserve"> изложить в редакции «</w:t>
      </w:r>
      <w:r>
        <w:rPr>
          <w:bCs/>
          <w:color w:val="000000" w:themeColor="text1"/>
          <w:lang w:eastAsia="ru-RU"/>
        </w:rPr>
        <w:t>Организация и проведение тематических вечеров для жителей муниципального образования поселок Стрельна» столбец 3 изложить в редакции «</w:t>
      </w:r>
      <w:proofErr w:type="spellStart"/>
      <w:r>
        <w:rPr>
          <w:bCs/>
          <w:color w:val="000000" w:themeColor="text1"/>
          <w:lang w:eastAsia="ru-RU"/>
        </w:rPr>
        <w:t>ед</w:t>
      </w:r>
      <w:proofErr w:type="spellEnd"/>
      <w:r>
        <w:rPr>
          <w:bCs/>
          <w:color w:val="000000" w:themeColor="text1"/>
          <w:lang w:eastAsia="ru-RU"/>
        </w:rPr>
        <w:t>» столбец 4 изложить в редакции «7» столбец 5 изложить в редакции «</w:t>
      </w:r>
      <w:r>
        <w:rPr>
          <w:bCs/>
          <w:color w:val="000000" w:themeColor="text1"/>
          <w:lang w:val="en-US" w:eastAsia="ru-RU"/>
        </w:rPr>
        <w:t>III</w:t>
      </w:r>
      <w:r>
        <w:rPr>
          <w:bCs/>
          <w:color w:val="000000" w:themeColor="text1"/>
          <w:lang w:eastAsia="ru-RU"/>
        </w:rPr>
        <w:t xml:space="preserve"> –</w:t>
      </w:r>
      <w:r w:rsidRPr="00C45D04">
        <w:rPr>
          <w:bCs/>
          <w:color w:val="000000" w:themeColor="text1"/>
          <w:lang w:eastAsia="ru-RU"/>
        </w:rPr>
        <w:t xml:space="preserve"> </w:t>
      </w:r>
      <w:r>
        <w:rPr>
          <w:bCs/>
          <w:color w:val="000000" w:themeColor="text1"/>
          <w:lang w:val="en-US" w:eastAsia="ru-RU"/>
        </w:rPr>
        <w:t>IV</w:t>
      </w:r>
      <w:r>
        <w:rPr>
          <w:bCs/>
          <w:color w:val="000000" w:themeColor="text1"/>
          <w:lang w:eastAsia="ru-RU"/>
        </w:rPr>
        <w:t xml:space="preserve"> квартал</w:t>
      </w:r>
      <w:r w:rsidRPr="00A9040B">
        <w:rPr>
          <w:bCs/>
          <w:color w:val="000000" w:themeColor="text1"/>
          <w:lang w:eastAsia="ru-RU"/>
        </w:rPr>
        <w:t>»</w:t>
      </w:r>
      <w:r>
        <w:rPr>
          <w:bCs/>
          <w:color w:val="000000" w:themeColor="text1"/>
          <w:lang w:eastAsia="ru-RU"/>
        </w:rPr>
        <w:t xml:space="preserve"> столбец 6 изложить в редакции «600,00» столбец 7 изложить в редакции «</w:t>
      </w:r>
      <w:r w:rsidRPr="00C45D04">
        <w:rPr>
          <w:bCs/>
          <w:color w:val="000000" w:themeColor="text1"/>
          <w:lang w:eastAsia="ru-RU"/>
        </w:rPr>
        <w:t>Муниципальное казенное учреждение Муниципального образования поселок Стрельна «Стрельна»</w:t>
      </w:r>
      <w:r w:rsidR="00463850">
        <w:rPr>
          <w:bCs/>
          <w:color w:val="000000" w:themeColor="text1"/>
          <w:lang w:eastAsia="ru-RU"/>
        </w:rPr>
        <w:t>.</w:t>
      </w:r>
    </w:p>
    <w:p w14:paraId="44C8C301" w14:textId="4CDBA9A0" w:rsidR="00463850" w:rsidRPr="00463850" w:rsidRDefault="00463850" w:rsidP="00442DF6">
      <w:pPr>
        <w:pStyle w:val="Style2"/>
        <w:widowControl/>
        <w:numPr>
          <w:ilvl w:val="0"/>
          <w:numId w:val="1"/>
        </w:numPr>
        <w:spacing w:line="240" w:lineRule="auto"/>
        <w:ind w:left="0" w:firstLine="567"/>
        <w:rPr>
          <w:bCs/>
        </w:rPr>
      </w:pPr>
      <w:r w:rsidRPr="00463850">
        <w:rPr>
          <w:bCs/>
        </w:rPr>
        <w:t>Муниципальная программа «Обеспечение условий для развития на территории внутригородского муниципального образования города федерального значения Санкт-Петербурга поселок Стрельна физической культуры и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образования» на 2024-2026 года,</w:t>
      </w:r>
      <w:r w:rsidRPr="00463850">
        <w:rPr>
          <w:b/>
        </w:rPr>
        <w:t xml:space="preserve"> </w:t>
      </w:r>
      <w:r w:rsidRPr="00463850">
        <w:rPr>
          <w:bCs/>
        </w:rPr>
        <w:t>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19.10.2023 № 126 «Об утверждении муниципальных программ, непрограммных направлений деятельности на 2024-2026 года»:</w:t>
      </w:r>
    </w:p>
    <w:p w14:paraId="64EDD567" w14:textId="2D1C5B7B" w:rsidR="00463850" w:rsidRPr="00351AF8" w:rsidRDefault="006275E0" w:rsidP="00442DF6">
      <w:pPr>
        <w:pStyle w:val="a5"/>
        <w:numPr>
          <w:ilvl w:val="1"/>
          <w:numId w:val="1"/>
        </w:numPr>
        <w:tabs>
          <w:tab w:val="left" w:pos="709"/>
        </w:tabs>
        <w:autoSpaceDE w:val="0"/>
        <w:autoSpaceDN w:val="0"/>
        <w:adjustRightInd w:val="0"/>
        <w:ind w:left="0" w:firstLine="567"/>
        <w:jc w:val="both"/>
        <w:rPr>
          <w:bCs/>
          <w:lang w:eastAsia="ru-RU"/>
        </w:rPr>
      </w:pPr>
      <w:r w:rsidRPr="00776AB2">
        <w:t>В паспорте программы объем финансирования в 2024 году изложить в следующей редакции</w:t>
      </w:r>
      <w:r w:rsidRPr="00351AF8">
        <w:rPr>
          <w:bCs/>
          <w:lang w:eastAsia="ru-RU"/>
        </w:rPr>
        <w:t xml:space="preserve"> </w:t>
      </w:r>
      <w:r w:rsidR="00463850" w:rsidRPr="00351AF8">
        <w:rPr>
          <w:bCs/>
          <w:lang w:eastAsia="ru-RU"/>
        </w:rPr>
        <w:t>«26</w:t>
      </w:r>
      <w:r w:rsidR="00463850">
        <w:rPr>
          <w:bCs/>
          <w:lang w:eastAsia="ru-RU"/>
        </w:rPr>
        <w:t>86</w:t>
      </w:r>
      <w:r w:rsidR="00463850" w:rsidRPr="00351AF8">
        <w:rPr>
          <w:bCs/>
          <w:lang w:eastAsia="ru-RU"/>
        </w:rPr>
        <w:t>,9»</w:t>
      </w:r>
      <w:r>
        <w:rPr>
          <w:bCs/>
          <w:lang w:eastAsia="ru-RU"/>
        </w:rPr>
        <w:t>.</w:t>
      </w:r>
    </w:p>
    <w:p w14:paraId="1320BAAB" w14:textId="3892EB25" w:rsidR="00463850" w:rsidRPr="00351AF8" w:rsidRDefault="00463850" w:rsidP="00442DF6">
      <w:pPr>
        <w:pStyle w:val="a5"/>
        <w:numPr>
          <w:ilvl w:val="1"/>
          <w:numId w:val="1"/>
        </w:numPr>
        <w:tabs>
          <w:tab w:val="left" w:pos="709"/>
        </w:tabs>
        <w:autoSpaceDE w:val="0"/>
        <w:autoSpaceDN w:val="0"/>
        <w:adjustRightInd w:val="0"/>
        <w:ind w:left="0" w:firstLine="567"/>
        <w:jc w:val="both"/>
        <w:rPr>
          <w:bCs/>
          <w:lang w:eastAsia="ru-RU"/>
        </w:rPr>
      </w:pPr>
      <w:r w:rsidRPr="00351AF8">
        <w:rPr>
          <w:bCs/>
          <w:lang w:eastAsia="ru-RU"/>
        </w:rPr>
        <w:lastRenderedPageBreak/>
        <w:t xml:space="preserve">В </w:t>
      </w:r>
      <w:r>
        <w:rPr>
          <w:bCs/>
          <w:lang w:eastAsia="ru-RU"/>
        </w:rPr>
        <w:t>п</w:t>
      </w:r>
      <w:r w:rsidRPr="00351AF8">
        <w:rPr>
          <w:bCs/>
          <w:lang w:eastAsia="ru-RU"/>
        </w:rPr>
        <w:t>еречне программных мероприятий</w:t>
      </w:r>
      <w:r w:rsidRPr="00351AF8">
        <w:rPr>
          <w:bCs/>
        </w:rPr>
        <w:t xml:space="preserve"> «Обеспечение условий для развития на территории внутригородского муниципального образования города федерального значения Санкт-Петербурга поселок Стрельна физической культуры и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образования» на 2024 год:</w:t>
      </w:r>
    </w:p>
    <w:p w14:paraId="69A5FB53" w14:textId="76292316" w:rsidR="00463850" w:rsidRPr="00351AF8" w:rsidRDefault="00463850" w:rsidP="00442DF6">
      <w:pPr>
        <w:pStyle w:val="a5"/>
        <w:ind w:left="0" w:firstLine="567"/>
        <w:jc w:val="both"/>
        <w:rPr>
          <w:bCs/>
          <w:color w:val="000000" w:themeColor="text1"/>
          <w:lang w:eastAsia="ru-RU"/>
        </w:rPr>
      </w:pPr>
      <w:r w:rsidRPr="00351AF8">
        <w:rPr>
          <w:bCs/>
          <w:color w:val="000000" w:themeColor="text1"/>
          <w:lang w:eastAsia="ru-RU"/>
        </w:rPr>
        <w:t>пункт 2 исключить</w:t>
      </w:r>
      <w:r>
        <w:rPr>
          <w:bCs/>
          <w:color w:val="000000" w:themeColor="text1"/>
          <w:lang w:eastAsia="ru-RU"/>
        </w:rPr>
        <w:t>.</w:t>
      </w:r>
    </w:p>
    <w:p w14:paraId="31D2231B" w14:textId="299EF0EA" w:rsidR="00D57BCB" w:rsidRPr="00776AB2" w:rsidRDefault="00840177" w:rsidP="00442DF6">
      <w:pPr>
        <w:pStyle w:val="a5"/>
        <w:numPr>
          <w:ilvl w:val="0"/>
          <w:numId w:val="1"/>
        </w:numPr>
        <w:tabs>
          <w:tab w:val="left" w:pos="709"/>
        </w:tabs>
        <w:ind w:left="0" w:firstLine="567"/>
        <w:jc w:val="both"/>
        <w:rPr>
          <w:lang w:eastAsia="ru-RU"/>
        </w:rPr>
      </w:pPr>
      <w:r w:rsidRPr="00776AB2">
        <w:rPr>
          <w:lang w:eastAsia="ru-RU"/>
        </w:rPr>
        <w:t>Контроль за исполнением настоящего постановления оставляю за собой.</w:t>
      </w:r>
    </w:p>
    <w:p w14:paraId="659985CB" w14:textId="36B27AEB" w:rsidR="00E418CA" w:rsidRPr="00776AB2" w:rsidRDefault="00840177" w:rsidP="00442DF6">
      <w:pPr>
        <w:pStyle w:val="a5"/>
        <w:numPr>
          <w:ilvl w:val="0"/>
          <w:numId w:val="1"/>
        </w:numPr>
        <w:tabs>
          <w:tab w:val="left" w:pos="709"/>
        </w:tabs>
        <w:ind w:left="0" w:firstLine="567"/>
        <w:jc w:val="both"/>
        <w:rPr>
          <w:lang w:eastAsia="ru-RU"/>
        </w:rPr>
      </w:pPr>
      <w:r w:rsidRPr="00776AB2">
        <w:rPr>
          <w:lang w:eastAsia="ru-RU"/>
        </w:rPr>
        <w:t xml:space="preserve">Настоящее постановление вступает в силу с даты его </w:t>
      </w:r>
      <w:r w:rsidR="00E84D8B" w:rsidRPr="00776AB2">
        <w:rPr>
          <w:lang w:eastAsia="ru-RU"/>
        </w:rPr>
        <w:t>принятия</w:t>
      </w:r>
      <w:r w:rsidRPr="00776AB2">
        <w:rPr>
          <w:lang w:eastAsia="ru-RU"/>
        </w:rPr>
        <w:t>.</w:t>
      </w:r>
    </w:p>
    <w:p w14:paraId="58E0EE93" w14:textId="77777777" w:rsidR="006E59F1" w:rsidRDefault="006E59F1" w:rsidP="000E73A8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0"/>
        <w:rPr>
          <w:rStyle w:val="FontStyle13"/>
          <w:bCs/>
          <w:sz w:val="24"/>
          <w:szCs w:val="24"/>
          <w:lang w:eastAsia="ru-RU"/>
        </w:rPr>
      </w:pPr>
    </w:p>
    <w:p w14:paraId="0E8436AE" w14:textId="77777777" w:rsidR="006E59F1" w:rsidRDefault="006E59F1" w:rsidP="000E73A8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0"/>
        <w:rPr>
          <w:rStyle w:val="FontStyle13"/>
          <w:bCs/>
          <w:sz w:val="24"/>
          <w:szCs w:val="24"/>
          <w:lang w:eastAsia="ru-RU"/>
        </w:rPr>
      </w:pPr>
    </w:p>
    <w:p w14:paraId="27245888" w14:textId="77777777" w:rsidR="006E59F1" w:rsidRPr="002A3470" w:rsidRDefault="006E59F1" w:rsidP="000E73A8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outlineLvl w:val="0"/>
        <w:rPr>
          <w:rStyle w:val="FontStyle13"/>
          <w:bCs/>
          <w:sz w:val="24"/>
          <w:szCs w:val="24"/>
          <w:lang w:eastAsia="ru-RU"/>
        </w:rPr>
      </w:pPr>
    </w:p>
    <w:p w14:paraId="4B756D00" w14:textId="7A148BD9" w:rsidR="00D53904" w:rsidRDefault="00CE62CF" w:rsidP="00CE62CF">
      <w:pPr>
        <w:pStyle w:val="ac"/>
        <w:rPr>
          <w:rStyle w:val="FontStyle13"/>
          <w:bCs/>
          <w:sz w:val="24"/>
          <w:szCs w:val="24"/>
          <w:lang w:eastAsia="ru-RU"/>
        </w:rPr>
      </w:pPr>
      <w:r w:rsidRPr="00CE62CF">
        <w:rPr>
          <w:rStyle w:val="FontStyle13"/>
          <w:bCs/>
          <w:sz w:val="24"/>
          <w:szCs w:val="24"/>
          <w:lang w:eastAsia="ru-RU"/>
        </w:rPr>
        <w:t xml:space="preserve">Глава местной администрации                              </w:t>
      </w:r>
      <w:r>
        <w:rPr>
          <w:rStyle w:val="FontStyle13"/>
          <w:bCs/>
          <w:sz w:val="24"/>
          <w:szCs w:val="24"/>
          <w:lang w:eastAsia="ru-RU"/>
        </w:rPr>
        <w:t xml:space="preserve">                </w:t>
      </w:r>
      <w:r w:rsidRPr="00CE62CF">
        <w:rPr>
          <w:rStyle w:val="FontStyle13"/>
          <w:bCs/>
          <w:sz w:val="24"/>
          <w:szCs w:val="24"/>
          <w:lang w:eastAsia="ru-RU"/>
        </w:rPr>
        <w:t xml:space="preserve">                           И.А. Климачева</w:t>
      </w:r>
    </w:p>
    <w:sectPr w:rsidR="00D53904" w:rsidSect="00D57BCB">
      <w:pgSz w:w="11906" w:h="16838"/>
      <w:pgMar w:top="709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5C8A8F" w14:textId="77777777" w:rsidR="007E4558" w:rsidRDefault="007E4558" w:rsidP="0003004B">
      <w:r>
        <w:separator/>
      </w:r>
    </w:p>
  </w:endnote>
  <w:endnote w:type="continuationSeparator" w:id="0">
    <w:p w14:paraId="02EA309F" w14:textId="77777777" w:rsidR="007E4558" w:rsidRDefault="007E4558" w:rsidP="0003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371B5A" w14:textId="77777777" w:rsidR="007E4558" w:rsidRDefault="007E4558" w:rsidP="0003004B">
      <w:r>
        <w:separator/>
      </w:r>
    </w:p>
  </w:footnote>
  <w:footnote w:type="continuationSeparator" w:id="0">
    <w:p w14:paraId="773214EE" w14:textId="77777777" w:rsidR="007E4558" w:rsidRDefault="007E4558" w:rsidP="00030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FB0660"/>
    <w:multiLevelType w:val="hybridMultilevel"/>
    <w:tmpl w:val="E876862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A7E2B33"/>
    <w:multiLevelType w:val="multilevel"/>
    <w:tmpl w:val="2EB2B14C"/>
    <w:lvl w:ilvl="0">
      <w:start w:val="1"/>
      <w:numFmt w:val="decimal"/>
      <w:lvlText w:val="%1."/>
      <w:lvlJc w:val="left"/>
      <w:pPr>
        <w:ind w:left="433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BDA4F2C"/>
    <w:multiLevelType w:val="hybridMultilevel"/>
    <w:tmpl w:val="ADFE8034"/>
    <w:lvl w:ilvl="0" w:tplc="EC46D25C">
      <w:start w:val="1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0F34796F"/>
    <w:multiLevelType w:val="multilevel"/>
    <w:tmpl w:val="548E436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6" w:hanging="1800"/>
      </w:pPr>
      <w:rPr>
        <w:rFonts w:hint="default"/>
      </w:rPr>
    </w:lvl>
  </w:abstractNum>
  <w:abstractNum w:abstractNumId="4" w15:restartNumberingAfterBreak="0">
    <w:nsid w:val="12962915"/>
    <w:multiLevelType w:val="hybridMultilevel"/>
    <w:tmpl w:val="8C1A6580"/>
    <w:lvl w:ilvl="0" w:tplc="B978B9F6">
      <w:start w:val="5"/>
      <w:numFmt w:val="decimal"/>
      <w:lvlText w:val="%1."/>
      <w:lvlJc w:val="left"/>
      <w:pPr>
        <w:ind w:left="4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10" w:hanging="360"/>
      </w:pPr>
    </w:lvl>
    <w:lvl w:ilvl="2" w:tplc="0419001B" w:tentative="1">
      <w:start w:val="1"/>
      <w:numFmt w:val="lowerRoman"/>
      <w:lvlText w:val="%3."/>
      <w:lvlJc w:val="right"/>
      <w:pPr>
        <w:ind w:left="6130" w:hanging="180"/>
      </w:pPr>
    </w:lvl>
    <w:lvl w:ilvl="3" w:tplc="0419000F" w:tentative="1">
      <w:start w:val="1"/>
      <w:numFmt w:val="decimal"/>
      <w:lvlText w:val="%4."/>
      <w:lvlJc w:val="left"/>
      <w:pPr>
        <w:ind w:left="6850" w:hanging="360"/>
      </w:pPr>
    </w:lvl>
    <w:lvl w:ilvl="4" w:tplc="04190019" w:tentative="1">
      <w:start w:val="1"/>
      <w:numFmt w:val="lowerLetter"/>
      <w:lvlText w:val="%5."/>
      <w:lvlJc w:val="left"/>
      <w:pPr>
        <w:ind w:left="7570" w:hanging="360"/>
      </w:pPr>
    </w:lvl>
    <w:lvl w:ilvl="5" w:tplc="0419001B" w:tentative="1">
      <w:start w:val="1"/>
      <w:numFmt w:val="lowerRoman"/>
      <w:lvlText w:val="%6."/>
      <w:lvlJc w:val="right"/>
      <w:pPr>
        <w:ind w:left="8290" w:hanging="180"/>
      </w:pPr>
    </w:lvl>
    <w:lvl w:ilvl="6" w:tplc="0419000F" w:tentative="1">
      <w:start w:val="1"/>
      <w:numFmt w:val="decimal"/>
      <w:lvlText w:val="%7."/>
      <w:lvlJc w:val="left"/>
      <w:pPr>
        <w:ind w:left="9010" w:hanging="360"/>
      </w:pPr>
    </w:lvl>
    <w:lvl w:ilvl="7" w:tplc="04190019" w:tentative="1">
      <w:start w:val="1"/>
      <w:numFmt w:val="lowerLetter"/>
      <w:lvlText w:val="%8."/>
      <w:lvlJc w:val="left"/>
      <w:pPr>
        <w:ind w:left="9730" w:hanging="360"/>
      </w:pPr>
    </w:lvl>
    <w:lvl w:ilvl="8" w:tplc="0419001B" w:tentative="1">
      <w:start w:val="1"/>
      <w:numFmt w:val="lowerRoman"/>
      <w:lvlText w:val="%9."/>
      <w:lvlJc w:val="right"/>
      <w:pPr>
        <w:ind w:left="10450" w:hanging="180"/>
      </w:pPr>
    </w:lvl>
  </w:abstractNum>
  <w:abstractNum w:abstractNumId="5" w15:restartNumberingAfterBreak="0">
    <w:nsid w:val="12CE261A"/>
    <w:multiLevelType w:val="multilevel"/>
    <w:tmpl w:val="C7020B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9951812"/>
    <w:multiLevelType w:val="multilevel"/>
    <w:tmpl w:val="548E436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6" w:hanging="1800"/>
      </w:pPr>
      <w:rPr>
        <w:rFonts w:hint="default"/>
      </w:rPr>
    </w:lvl>
  </w:abstractNum>
  <w:abstractNum w:abstractNumId="7" w15:restartNumberingAfterBreak="0">
    <w:nsid w:val="1BC05D1D"/>
    <w:multiLevelType w:val="hybridMultilevel"/>
    <w:tmpl w:val="F7C62CF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DD16881"/>
    <w:multiLevelType w:val="hybridMultilevel"/>
    <w:tmpl w:val="9ABED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0A3A9F"/>
    <w:multiLevelType w:val="multilevel"/>
    <w:tmpl w:val="30F6AD3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36150915"/>
    <w:multiLevelType w:val="hybridMultilevel"/>
    <w:tmpl w:val="81400D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653562B"/>
    <w:multiLevelType w:val="hybridMultilevel"/>
    <w:tmpl w:val="6494EAB6"/>
    <w:lvl w:ilvl="0" w:tplc="0419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2" w15:restartNumberingAfterBreak="0">
    <w:nsid w:val="38EE4B62"/>
    <w:multiLevelType w:val="multilevel"/>
    <w:tmpl w:val="548E436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83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86" w:hanging="1800"/>
      </w:pPr>
      <w:rPr>
        <w:rFonts w:hint="default"/>
      </w:rPr>
    </w:lvl>
  </w:abstractNum>
  <w:abstractNum w:abstractNumId="13" w15:restartNumberingAfterBreak="0">
    <w:nsid w:val="3FE74543"/>
    <w:multiLevelType w:val="multilevel"/>
    <w:tmpl w:val="D5DCD25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269723D"/>
    <w:multiLevelType w:val="hybridMultilevel"/>
    <w:tmpl w:val="B7A23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6223D"/>
    <w:multiLevelType w:val="hybridMultilevel"/>
    <w:tmpl w:val="4B22E4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0A97E9F"/>
    <w:multiLevelType w:val="hybridMultilevel"/>
    <w:tmpl w:val="B51EDFDE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C9243C"/>
    <w:multiLevelType w:val="multilevel"/>
    <w:tmpl w:val="AF7A65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6163256"/>
    <w:multiLevelType w:val="multilevel"/>
    <w:tmpl w:val="87924B10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6"/>
      <w:numFmt w:val="decimal"/>
      <w:lvlText w:val="%1.%2."/>
      <w:lvlJc w:val="left"/>
      <w:pPr>
        <w:ind w:left="1713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342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779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649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784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955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0911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2624" w:hanging="1800"/>
      </w:pPr>
      <w:rPr>
        <w:rFonts w:eastAsia="Times New Roman" w:hint="default"/>
      </w:rPr>
    </w:lvl>
  </w:abstractNum>
  <w:abstractNum w:abstractNumId="19" w15:restartNumberingAfterBreak="0">
    <w:nsid w:val="67B9750C"/>
    <w:multiLevelType w:val="hybridMultilevel"/>
    <w:tmpl w:val="9902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880745"/>
    <w:multiLevelType w:val="multilevel"/>
    <w:tmpl w:val="14321F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30A2568"/>
    <w:multiLevelType w:val="hybridMultilevel"/>
    <w:tmpl w:val="ED3013FA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2" w15:restartNumberingAfterBreak="0">
    <w:nsid w:val="7FAE006F"/>
    <w:multiLevelType w:val="hybridMultilevel"/>
    <w:tmpl w:val="46E428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618530549">
    <w:abstractNumId w:val="12"/>
  </w:num>
  <w:num w:numId="2" w16cid:durableId="1699310083">
    <w:abstractNumId w:val="4"/>
  </w:num>
  <w:num w:numId="3" w16cid:durableId="1434789082">
    <w:abstractNumId w:val="0"/>
  </w:num>
  <w:num w:numId="4" w16cid:durableId="1931234640">
    <w:abstractNumId w:val="8"/>
  </w:num>
  <w:num w:numId="5" w16cid:durableId="454566378">
    <w:abstractNumId w:val="14"/>
  </w:num>
  <w:num w:numId="6" w16cid:durableId="898827683">
    <w:abstractNumId w:val="19"/>
  </w:num>
  <w:num w:numId="7" w16cid:durableId="803810292">
    <w:abstractNumId w:val="21"/>
  </w:num>
  <w:num w:numId="8" w16cid:durableId="218054914">
    <w:abstractNumId w:val="7"/>
  </w:num>
  <w:num w:numId="9" w16cid:durableId="29770667">
    <w:abstractNumId w:val="1"/>
  </w:num>
  <w:num w:numId="10" w16cid:durableId="18552246">
    <w:abstractNumId w:val="18"/>
  </w:num>
  <w:num w:numId="11" w16cid:durableId="1091122866">
    <w:abstractNumId w:val="17"/>
  </w:num>
  <w:num w:numId="12" w16cid:durableId="1253129828">
    <w:abstractNumId w:val="11"/>
  </w:num>
  <w:num w:numId="13" w16cid:durableId="1260678044">
    <w:abstractNumId w:val="20"/>
  </w:num>
  <w:num w:numId="14" w16cid:durableId="1687321946">
    <w:abstractNumId w:val="10"/>
  </w:num>
  <w:num w:numId="15" w16cid:durableId="1905722544">
    <w:abstractNumId w:val="22"/>
  </w:num>
  <w:num w:numId="16" w16cid:durableId="264658021">
    <w:abstractNumId w:val="15"/>
  </w:num>
  <w:num w:numId="17" w16cid:durableId="1027021517">
    <w:abstractNumId w:val="16"/>
  </w:num>
  <w:num w:numId="18" w16cid:durableId="1341737646">
    <w:abstractNumId w:val="9"/>
  </w:num>
  <w:num w:numId="19" w16cid:durableId="1934778355">
    <w:abstractNumId w:val="13"/>
  </w:num>
  <w:num w:numId="20" w16cid:durableId="417680311">
    <w:abstractNumId w:val="2"/>
  </w:num>
  <w:num w:numId="21" w16cid:durableId="267936428">
    <w:abstractNumId w:val="5"/>
  </w:num>
  <w:num w:numId="22" w16cid:durableId="832335530">
    <w:abstractNumId w:val="6"/>
  </w:num>
  <w:num w:numId="23" w16cid:durableId="1788503524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599B"/>
    <w:rsid w:val="00003DA4"/>
    <w:rsid w:val="0003004B"/>
    <w:rsid w:val="00032DDC"/>
    <w:rsid w:val="00036994"/>
    <w:rsid w:val="000508A3"/>
    <w:rsid w:val="00055DBE"/>
    <w:rsid w:val="00060CA7"/>
    <w:rsid w:val="0006280E"/>
    <w:rsid w:val="00075EFB"/>
    <w:rsid w:val="00093FD0"/>
    <w:rsid w:val="000B4A9D"/>
    <w:rsid w:val="000C3245"/>
    <w:rsid w:val="000E5C1D"/>
    <w:rsid w:val="000E68C9"/>
    <w:rsid w:val="000E73A8"/>
    <w:rsid w:val="000F3413"/>
    <w:rsid w:val="000F6B4E"/>
    <w:rsid w:val="000F710C"/>
    <w:rsid w:val="00103A84"/>
    <w:rsid w:val="00106B0A"/>
    <w:rsid w:val="001114BB"/>
    <w:rsid w:val="00124EDE"/>
    <w:rsid w:val="001271E9"/>
    <w:rsid w:val="0012777C"/>
    <w:rsid w:val="00150D61"/>
    <w:rsid w:val="00161FCA"/>
    <w:rsid w:val="001632CF"/>
    <w:rsid w:val="001743AB"/>
    <w:rsid w:val="00186AEA"/>
    <w:rsid w:val="001A33E2"/>
    <w:rsid w:val="001A41B9"/>
    <w:rsid w:val="001B32A6"/>
    <w:rsid w:val="001B672D"/>
    <w:rsid w:val="001C0726"/>
    <w:rsid w:val="001C5D34"/>
    <w:rsid w:val="001C6F61"/>
    <w:rsid w:val="001C7EF7"/>
    <w:rsid w:val="001D1F21"/>
    <w:rsid w:val="001D538F"/>
    <w:rsid w:val="001E321E"/>
    <w:rsid w:val="001E7AE6"/>
    <w:rsid w:val="00206535"/>
    <w:rsid w:val="0020694B"/>
    <w:rsid w:val="00214499"/>
    <w:rsid w:val="00215E76"/>
    <w:rsid w:val="00222C0E"/>
    <w:rsid w:val="00230277"/>
    <w:rsid w:val="0024372E"/>
    <w:rsid w:val="00250D0C"/>
    <w:rsid w:val="00254073"/>
    <w:rsid w:val="00256692"/>
    <w:rsid w:val="0026781E"/>
    <w:rsid w:val="00272534"/>
    <w:rsid w:val="002903E7"/>
    <w:rsid w:val="002934C8"/>
    <w:rsid w:val="002A3470"/>
    <w:rsid w:val="002A636C"/>
    <w:rsid w:val="002B2256"/>
    <w:rsid w:val="002B2899"/>
    <w:rsid w:val="002B423F"/>
    <w:rsid w:val="002C38D0"/>
    <w:rsid w:val="002C63D7"/>
    <w:rsid w:val="002E43E3"/>
    <w:rsid w:val="002F501F"/>
    <w:rsid w:val="00303A56"/>
    <w:rsid w:val="0032180B"/>
    <w:rsid w:val="003234D5"/>
    <w:rsid w:val="00325564"/>
    <w:rsid w:val="00332A61"/>
    <w:rsid w:val="00340EB9"/>
    <w:rsid w:val="00341DF5"/>
    <w:rsid w:val="00342831"/>
    <w:rsid w:val="00356227"/>
    <w:rsid w:val="00357535"/>
    <w:rsid w:val="003613B7"/>
    <w:rsid w:val="003666BD"/>
    <w:rsid w:val="00375789"/>
    <w:rsid w:val="0038157C"/>
    <w:rsid w:val="003925F2"/>
    <w:rsid w:val="003A0CAF"/>
    <w:rsid w:val="003B2224"/>
    <w:rsid w:val="003B347C"/>
    <w:rsid w:val="003C70D0"/>
    <w:rsid w:val="003D0CE8"/>
    <w:rsid w:val="003D7BFB"/>
    <w:rsid w:val="003E6307"/>
    <w:rsid w:val="003E63C1"/>
    <w:rsid w:val="003F0B5E"/>
    <w:rsid w:val="003F0DCF"/>
    <w:rsid w:val="00410FAF"/>
    <w:rsid w:val="00424557"/>
    <w:rsid w:val="00435D5F"/>
    <w:rsid w:val="00442DF6"/>
    <w:rsid w:val="00453D88"/>
    <w:rsid w:val="0046033D"/>
    <w:rsid w:val="00463850"/>
    <w:rsid w:val="004725A6"/>
    <w:rsid w:val="00477F3E"/>
    <w:rsid w:val="004841A1"/>
    <w:rsid w:val="004A1DCE"/>
    <w:rsid w:val="004A301B"/>
    <w:rsid w:val="004B004A"/>
    <w:rsid w:val="004C124C"/>
    <w:rsid w:val="004C3335"/>
    <w:rsid w:val="004C6DDE"/>
    <w:rsid w:val="004D321E"/>
    <w:rsid w:val="004E50D7"/>
    <w:rsid w:val="005065AE"/>
    <w:rsid w:val="00513CCF"/>
    <w:rsid w:val="00514C20"/>
    <w:rsid w:val="0051575D"/>
    <w:rsid w:val="00525676"/>
    <w:rsid w:val="005627CF"/>
    <w:rsid w:val="005629C4"/>
    <w:rsid w:val="005655D2"/>
    <w:rsid w:val="00567387"/>
    <w:rsid w:val="00572035"/>
    <w:rsid w:val="00582267"/>
    <w:rsid w:val="005829C2"/>
    <w:rsid w:val="00583E60"/>
    <w:rsid w:val="005952B3"/>
    <w:rsid w:val="005A1DFB"/>
    <w:rsid w:val="005A4507"/>
    <w:rsid w:val="005B5B29"/>
    <w:rsid w:val="005C2710"/>
    <w:rsid w:val="005D1621"/>
    <w:rsid w:val="005D3234"/>
    <w:rsid w:val="005E6167"/>
    <w:rsid w:val="005F3650"/>
    <w:rsid w:val="00610C90"/>
    <w:rsid w:val="0062492C"/>
    <w:rsid w:val="006275E0"/>
    <w:rsid w:val="00633500"/>
    <w:rsid w:val="006679C0"/>
    <w:rsid w:val="006723C8"/>
    <w:rsid w:val="00687C1C"/>
    <w:rsid w:val="00692D62"/>
    <w:rsid w:val="00695650"/>
    <w:rsid w:val="006A2891"/>
    <w:rsid w:val="006A51B8"/>
    <w:rsid w:val="006C1013"/>
    <w:rsid w:val="006C4A31"/>
    <w:rsid w:val="006C776E"/>
    <w:rsid w:val="006D167B"/>
    <w:rsid w:val="006E59F1"/>
    <w:rsid w:val="006E61BB"/>
    <w:rsid w:val="006F22B6"/>
    <w:rsid w:val="006F5AB4"/>
    <w:rsid w:val="006F5B72"/>
    <w:rsid w:val="007014F8"/>
    <w:rsid w:val="00704ADC"/>
    <w:rsid w:val="00734EFB"/>
    <w:rsid w:val="00737C96"/>
    <w:rsid w:val="00742E45"/>
    <w:rsid w:val="00745964"/>
    <w:rsid w:val="00750329"/>
    <w:rsid w:val="007578AE"/>
    <w:rsid w:val="00767448"/>
    <w:rsid w:val="00775DDD"/>
    <w:rsid w:val="00776AB2"/>
    <w:rsid w:val="0078780A"/>
    <w:rsid w:val="0079107E"/>
    <w:rsid w:val="00791F21"/>
    <w:rsid w:val="00793E1C"/>
    <w:rsid w:val="00795732"/>
    <w:rsid w:val="0079764F"/>
    <w:rsid w:val="007977F7"/>
    <w:rsid w:val="007B02C9"/>
    <w:rsid w:val="007B6CC7"/>
    <w:rsid w:val="007D32AF"/>
    <w:rsid w:val="007E4558"/>
    <w:rsid w:val="007E709D"/>
    <w:rsid w:val="007F3651"/>
    <w:rsid w:val="007F56E9"/>
    <w:rsid w:val="00801F0D"/>
    <w:rsid w:val="0083413F"/>
    <w:rsid w:val="00840177"/>
    <w:rsid w:val="0084476E"/>
    <w:rsid w:val="0084662A"/>
    <w:rsid w:val="008534D1"/>
    <w:rsid w:val="00856434"/>
    <w:rsid w:val="00863308"/>
    <w:rsid w:val="00865897"/>
    <w:rsid w:val="0087121E"/>
    <w:rsid w:val="008736D4"/>
    <w:rsid w:val="00880005"/>
    <w:rsid w:val="008C668D"/>
    <w:rsid w:val="008D2DC3"/>
    <w:rsid w:val="008D33CE"/>
    <w:rsid w:val="008D5758"/>
    <w:rsid w:val="008E08D8"/>
    <w:rsid w:val="008E488A"/>
    <w:rsid w:val="008E5723"/>
    <w:rsid w:val="008E5B1A"/>
    <w:rsid w:val="00901A19"/>
    <w:rsid w:val="00902AAA"/>
    <w:rsid w:val="00927263"/>
    <w:rsid w:val="00927F7D"/>
    <w:rsid w:val="00930F98"/>
    <w:rsid w:val="00936742"/>
    <w:rsid w:val="0094318F"/>
    <w:rsid w:val="009776A9"/>
    <w:rsid w:val="009842DD"/>
    <w:rsid w:val="0099017A"/>
    <w:rsid w:val="009A5D54"/>
    <w:rsid w:val="009B05C5"/>
    <w:rsid w:val="009D1BDD"/>
    <w:rsid w:val="009D3292"/>
    <w:rsid w:val="009E08B9"/>
    <w:rsid w:val="009E2D91"/>
    <w:rsid w:val="009F07C3"/>
    <w:rsid w:val="009F46CD"/>
    <w:rsid w:val="009F5341"/>
    <w:rsid w:val="00A053A0"/>
    <w:rsid w:val="00A22863"/>
    <w:rsid w:val="00A23EE8"/>
    <w:rsid w:val="00A3051F"/>
    <w:rsid w:val="00A414CB"/>
    <w:rsid w:val="00A43F15"/>
    <w:rsid w:val="00A57C6F"/>
    <w:rsid w:val="00A677F2"/>
    <w:rsid w:val="00A70788"/>
    <w:rsid w:val="00AA18F5"/>
    <w:rsid w:val="00AA1CAC"/>
    <w:rsid w:val="00AA7F12"/>
    <w:rsid w:val="00AB5CB3"/>
    <w:rsid w:val="00AC464A"/>
    <w:rsid w:val="00AD119F"/>
    <w:rsid w:val="00AD2E58"/>
    <w:rsid w:val="00AD43FD"/>
    <w:rsid w:val="00AE1758"/>
    <w:rsid w:val="00AE3F36"/>
    <w:rsid w:val="00B0356D"/>
    <w:rsid w:val="00B05675"/>
    <w:rsid w:val="00B1077A"/>
    <w:rsid w:val="00B40D8F"/>
    <w:rsid w:val="00B60552"/>
    <w:rsid w:val="00B80062"/>
    <w:rsid w:val="00B845C1"/>
    <w:rsid w:val="00B852F4"/>
    <w:rsid w:val="00B968F1"/>
    <w:rsid w:val="00BA24E7"/>
    <w:rsid w:val="00BA7D33"/>
    <w:rsid w:val="00BB2F0F"/>
    <w:rsid w:val="00BD0DC1"/>
    <w:rsid w:val="00BD1818"/>
    <w:rsid w:val="00BD7D55"/>
    <w:rsid w:val="00BF3810"/>
    <w:rsid w:val="00C06ED0"/>
    <w:rsid w:val="00C23B38"/>
    <w:rsid w:val="00C249E6"/>
    <w:rsid w:val="00C30939"/>
    <w:rsid w:val="00C3407E"/>
    <w:rsid w:val="00C3712B"/>
    <w:rsid w:val="00C502A0"/>
    <w:rsid w:val="00C543E4"/>
    <w:rsid w:val="00C81858"/>
    <w:rsid w:val="00CA74FD"/>
    <w:rsid w:val="00CB5103"/>
    <w:rsid w:val="00CC5A83"/>
    <w:rsid w:val="00CE62CF"/>
    <w:rsid w:val="00CF1DFC"/>
    <w:rsid w:val="00CF1F16"/>
    <w:rsid w:val="00CF537D"/>
    <w:rsid w:val="00CF65F6"/>
    <w:rsid w:val="00D11E54"/>
    <w:rsid w:val="00D147B9"/>
    <w:rsid w:val="00D17FF2"/>
    <w:rsid w:val="00D218C0"/>
    <w:rsid w:val="00D36079"/>
    <w:rsid w:val="00D364A4"/>
    <w:rsid w:val="00D413B7"/>
    <w:rsid w:val="00D53510"/>
    <w:rsid w:val="00D53904"/>
    <w:rsid w:val="00D57BCB"/>
    <w:rsid w:val="00D6603F"/>
    <w:rsid w:val="00D75654"/>
    <w:rsid w:val="00D856FB"/>
    <w:rsid w:val="00DB4B5B"/>
    <w:rsid w:val="00DB54E4"/>
    <w:rsid w:val="00DC5D75"/>
    <w:rsid w:val="00DD2790"/>
    <w:rsid w:val="00DD3BC0"/>
    <w:rsid w:val="00DD599B"/>
    <w:rsid w:val="00DF1C26"/>
    <w:rsid w:val="00DF328C"/>
    <w:rsid w:val="00E041EC"/>
    <w:rsid w:val="00E04FAC"/>
    <w:rsid w:val="00E11E87"/>
    <w:rsid w:val="00E32017"/>
    <w:rsid w:val="00E34263"/>
    <w:rsid w:val="00E418CA"/>
    <w:rsid w:val="00E67D92"/>
    <w:rsid w:val="00E71995"/>
    <w:rsid w:val="00E824BD"/>
    <w:rsid w:val="00E84D8B"/>
    <w:rsid w:val="00E90C75"/>
    <w:rsid w:val="00EB088D"/>
    <w:rsid w:val="00EB1B8E"/>
    <w:rsid w:val="00EC38D2"/>
    <w:rsid w:val="00EC38FB"/>
    <w:rsid w:val="00ED593C"/>
    <w:rsid w:val="00EE2B70"/>
    <w:rsid w:val="00EE382F"/>
    <w:rsid w:val="00EE69CC"/>
    <w:rsid w:val="00EE6DBE"/>
    <w:rsid w:val="00EF1BD0"/>
    <w:rsid w:val="00EF4B06"/>
    <w:rsid w:val="00F13AFF"/>
    <w:rsid w:val="00F173E1"/>
    <w:rsid w:val="00F23E22"/>
    <w:rsid w:val="00F27923"/>
    <w:rsid w:val="00F4497E"/>
    <w:rsid w:val="00F6778D"/>
    <w:rsid w:val="00F74C4E"/>
    <w:rsid w:val="00F81BDC"/>
    <w:rsid w:val="00F83F69"/>
    <w:rsid w:val="00F86209"/>
    <w:rsid w:val="00FA6516"/>
    <w:rsid w:val="00FD77D5"/>
    <w:rsid w:val="00FE2BDD"/>
    <w:rsid w:val="00FE601F"/>
    <w:rsid w:val="00FF4065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5272F"/>
  <w15:docId w15:val="{DBA7721C-166E-4E45-A527-67D50A3B5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534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253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7253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272534"/>
    <w:pPr>
      <w:spacing w:after="120"/>
    </w:pPr>
  </w:style>
  <w:style w:type="character" w:customStyle="1" w:styleId="a4">
    <w:name w:val="Основной текст Знак"/>
    <w:link w:val="a3"/>
    <w:uiPriority w:val="99"/>
    <w:rsid w:val="00272534"/>
    <w:rPr>
      <w:sz w:val="24"/>
      <w:szCs w:val="24"/>
      <w:lang w:eastAsia="zh-CN"/>
    </w:rPr>
  </w:style>
  <w:style w:type="paragraph" w:styleId="a5">
    <w:name w:val="List Paragraph"/>
    <w:aliases w:val="Нумерованый список,Bullet List,FooterText,numbered,SL_Абзац списка,Мой стиль!,Булет1,1Булет,Paragraphe de liste1,lp1,Num Bullet 1,Table Number Paragraph,Bullet Number,Bulletr List Paragraph,列出段落,列出段落1,List Paragraph21,Listeafsnit1,Маркер"/>
    <w:basedOn w:val="a"/>
    <w:link w:val="a6"/>
    <w:uiPriority w:val="34"/>
    <w:qFormat/>
    <w:rsid w:val="0027253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72534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272534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272534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">
    <w:name w:val="Заголовок 3 Знак1"/>
    <w:basedOn w:val="a0"/>
    <w:uiPriority w:val="9"/>
    <w:rsid w:val="0027253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11">
    <w:name w:val="toc 1"/>
    <w:basedOn w:val="a"/>
    <w:next w:val="a"/>
    <w:autoRedefine/>
    <w:uiPriority w:val="39"/>
    <w:unhideWhenUsed/>
    <w:qFormat/>
    <w:rsid w:val="00272534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styleId="a7">
    <w:name w:val="Title"/>
    <w:aliases w:val="Знак1 Знак Знак Знак"/>
    <w:basedOn w:val="a"/>
    <w:link w:val="a8"/>
    <w:qFormat/>
    <w:rsid w:val="0027253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8">
    <w:name w:val="Заголовок Знак"/>
    <w:aliases w:val="Знак1 Знак Знак Знак Знак"/>
    <w:basedOn w:val="a0"/>
    <w:link w:val="a7"/>
    <w:rsid w:val="00272534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2725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a">
    <w:name w:val="Подзаголовок Знак"/>
    <w:link w:val="a9"/>
    <w:uiPriority w:val="11"/>
    <w:rsid w:val="002725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ab">
    <w:name w:val="Emphasis"/>
    <w:qFormat/>
    <w:rsid w:val="00272534"/>
    <w:rPr>
      <w:i/>
      <w:iCs/>
    </w:rPr>
  </w:style>
  <w:style w:type="paragraph" w:styleId="ac">
    <w:name w:val="No Spacing"/>
    <w:link w:val="ad"/>
    <w:uiPriority w:val="1"/>
    <w:qFormat/>
    <w:rsid w:val="00272534"/>
    <w:rPr>
      <w:rFonts w:ascii="Times New Roman CYR" w:eastAsia="Times New Roman" w:hAnsi="Times New Roman CYR"/>
      <w:lang w:eastAsia="en-US"/>
    </w:rPr>
  </w:style>
  <w:style w:type="character" w:customStyle="1" w:styleId="ad">
    <w:name w:val="Без интервала Знак"/>
    <w:basedOn w:val="a0"/>
    <w:link w:val="ac"/>
    <w:uiPriority w:val="1"/>
    <w:locked/>
    <w:rsid w:val="00272534"/>
    <w:rPr>
      <w:rFonts w:ascii="Times New Roman CYR" w:eastAsia="Times New Roman" w:hAnsi="Times New Roman CYR"/>
      <w:lang w:eastAsia="en-US"/>
    </w:rPr>
  </w:style>
  <w:style w:type="character" w:customStyle="1" w:styleId="a6">
    <w:name w:val="Абзац списка Знак"/>
    <w:aliases w:val="Нумерованый список Знак,Bullet List Знак,FooterText Знак,numbered Знак,SL_Абзац списка Знак,Мой стиль! Знак,Булет1 Знак,1Булет Знак,Paragraphe de liste1 Знак,lp1 Знак,Num Bullet 1 Знак,Table Number Paragraph Знак,Bullet Number Знак"/>
    <w:link w:val="a5"/>
    <w:uiPriority w:val="34"/>
    <w:qFormat/>
    <w:locked/>
    <w:rsid w:val="00272534"/>
    <w:rPr>
      <w:sz w:val="24"/>
      <w:szCs w:val="24"/>
      <w:lang w:eastAsia="zh-CN"/>
    </w:rPr>
  </w:style>
  <w:style w:type="paragraph" w:styleId="ae">
    <w:name w:val="TOC Heading"/>
    <w:basedOn w:val="1"/>
    <w:next w:val="a"/>
    <w:uiPriority w:val="39"/>
    <w:qFormat/>
    <w:rsid w:val="00272534"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rsid w:val="00272534"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272534"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0">
    <w:name w:val="Заголовок 31"/>
    <w:basedOn w:val="a"/>
    <w:uiPriority w:val="1"/>
    <w:qFormat/>
    <w:rsid w:val="00272534"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ConsPlusNormal">
    <w:name w:val="ConsPlusNormal"/>
    <w:rsid w:val="00DD599B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rsid w:val="00DD599B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customStyle="1" w:styleId="ConsPlusTitlePage">
    <w:name w:val="ConsPlusTitlePage"/>
    <w:rsid w:val="00DD599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f">
    <w:name w:val="Hyperlink"/>
    <w:basedOn w:val="a0"/>
    <w:uiPriority w:val="99"/>
    <w:unhideWhenUsed/>
    <w:rsid w:val="006A51B8"/>
    <w:rPr>
      <w:color w:val="0000FF" w:themeColor="hyperlink"/>
      <w:u w:val="single"/>
    </w:rPr>
  </w:style>
  <w:style w:type="character" w:customStyle="1" w:styleId="FontStyle13">
    <w:name w:val="Font Style13"/>
    <w:basedOn w:val="a0"/>
    <w:rsid w:val="00FA651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FA6516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table" w:styleId="af0">
    <w:name w:val="Table Grid"/>
    <w:basedOn w:val="a1"/>
    <w:uiPriority w:val="59"/>
    <w:rsid w:val="003D7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CF537D"/>
    <w:rPr>
      <w:color w:val="800080" w:themeColor="followedHyperlink"/>
      <w:u w:val="single"/>
    </w:rPr>
  </w:style>
  <w:style w:type="paragraph" w:customStyle="1" w:styleId="Style8">
    <w:name w:val="Style8"/>
    <w:basedOn w:val="a"/>
    <w:rsid w:val="0094318F"/>
    <w:pPr>
      <w:widowControl w:val="0"/>
      <w:suppressAutoHyphens/>
      <w:autoSpaceDE w:val="0"/>
      <w:spacing w:line="276" w:lineRule="exact"/>
      <w:ind w:firstLine="571"/>
      <w:jc w:val="both"/>
    </w:pPr>
    <w:rPr>
      <w:rFonts w:eastAsia="Times New Roman" w:cs="Calibri"/>
      <w:lang w:eastAsia="ar-SA"/>
    </w:rPr>
  </w:style>
  <w:style w:type="paragraph" w:styleId="af2">
    <w:name w:val="footnote text"/>
    <w:basedOn w:val="a"/>
    <w:link w:val="af3"/>
    <w:uiPriority w:val="99"/>
    <w:semiHidden/>
    <w:unhideWhenUsed/>
    <w:rsid w:val="0003004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3004B"/>
    <w:rPr>
      <w:lang w:eastAsia="zh-CN"/>
    </w:rPr>
  </w:style>
  <w:style w:type="character" w:styleId="af4">
    <w:name w:val="footnote reference"/>
    <w:basedOn w:val="a0"/>
    <w:uiPriority w:val="99"/>
    <w:semiHidden/>
    <w:unhideWhenUsed/>
    <w:rsid w:val="0003004B"/>
    <w:rPr>
      <w:vertAlign w:val="superscript"/>
    </w:rPr>
  </w:style>
  <w:style w:type="character" w:customStyle="1" w:styleId="fontstyle11">
    <w:name w:val="fontstyle11"/>
    <w:basedOn w:val="a0"/>
    <w:rsid w:val="003A0CAF"/>
  </w:style>
  <w:style w:type="paragraph" w:customStyle="1" w:styleId="Default">
    <w:name w:val="Default"/>
    <w:rsid w:val="00CA74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CA74FD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CA74FD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A74FD"/>
    <w:rPr>
      <w:rFonts w:ascii="Segoe UI" w:hAnsi="Segoe UI" w:cs="Segoe UI"/>
      <w:sz w:val="18"/>
      <w:szCs w:val="18"/>
      <w:lang w:eastAsia="zh-CN"/>
    </w:rPr>
  </w:style>
  <w:style w:type="character" w:customStyle="1" w:styleId="FontStyle12">
    <w:name w:val="Font Style12"/>
    <w:rsid w:val="008E488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8E488A"/>
    <w:pPr>
      <w:widowControl w:val="0"/>
      <w:autoSpaceDE w:val="0"/>
      <w:autoSpaceDN w:val="0"/>
      <w:adjustRightInd w:val="0"/>
      <w:spacing w:line="275" w:lineRule="exact"/>
      <w:ind w:firstLine="353"/>
      <w:jc w:val="both"/>
    </w:pPr>
    <w:rPr>
      <w:rFonts w:eastAsia="Times New Roman"/>
      <w:lang w:eastAsia="ru-RU"/>
    </w:rPr>
  </w:style>
  <w:style w:type="paragraph" w:customStyle="1" w:styleId="ConsPlusNonformat">
    <w:name w:val="ConsPlusNonformat"/>
    <w:rsid w:val="00093FD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7">
    <w:name w:val="endnote text"/>
    <w:basedOn w:val="a"/>
    <w:link w:val="af8"/>
    <w:uiPriority w:val="99"/>
    <w:semiHidden/>
    <w:unhideWhenUsed/>
    <w:rsid w:val="00161FCA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161FCA"/>
    <w:rPr>
      <w:lang w:eastAsia="zh-CN"/>
    </w:rPr>
  </w:style>
  <w:style w:type="character" w:styleId="af9">
    <w:name w:val="endnote reference"/>
    <w:basedOn w:val="a0"/>
    <w:uiPriority w:val="99"/>
    <w:semiHidden/>
    <w:unhideWhenUsed/>
    <w:rsid w:val="00161F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2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E25F45-96F0-4BEC-8098-20634CDAE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5</Pages>
  <Words>1958</Words>
  <Characters>11166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28</cp:revision>
  <cp:lastPrinted>2024-06-26T13:43:00Z</cp:lastPrinted>
  <dcterms:created xsi:type="dcterms:W3CDTF">2024-02-09T14:21:00Z</dcterms:created>
  <dcterms:modified xsi:type="dcterms:W3CDTF">2024-06-26T13:55:00Z</dcterms:modified>
</cp:coreProperties>
</file>