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52C9AC" w14:textId="77777777"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2E364AD" wp14:editId="189A2C39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7F0FA71E" w14:textId="77777777" w:rsidR="00093FD0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</w:t>
      </w:r>
    </w:p>
    <w:p w14:paraId="168B2FB9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74B28F91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013A92D5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3F1FB13F" w14:textId="77777777" w:rsidR="00FA6516" w:rsidRPr="00E147EF" w:rsidRDefault="00FA6516" w:rsidP="00FA6516">
      <w:pPr>
        <w:jc w:val="center"/>
        <w:rPr>
          <w:b/>
        </w:rPr>
      </w:pPr>
    </w:p>
    <w:p w14:paraId="3DDF9CBF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468D2F0B" w14:textId="77777777" w:rsidR="00FA6516" w:rsidRPr="00E147EF" w:rsidRDefault="00FA6516" w:rsidP="00004BFD">
      <w:pPr>
        <w:ind w:right="-427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1"/>
        <w:gridCol w:w="3312"/>
        <w:gridCol w:w="3261"/>
      </w:tblGrid>
      <w:tr w:rsidR="002A3470" w:rsidRPr="002A3470" w14:paraId="691E4071" w14:textId="77777777" w:rsidTr="0003004B">
        <w:tc>
          <w:tcPr>
            <w:tcW w:w="3473" w:type="dxa"/>
          </w:tcPr>
          <w:p w14:paraId="315282CD" w14:textId="77FED232" w:rsidR="00FA6516" w:rsidRPr="002A3470" w:rsidRDefault="00AD378B" w:rsidP="00AB5CB3">
            <w:pPr>
              <w:jc w:val="center"/>
            </w:pPr>
            <w:r>
              <w:t>19 июля</w:t>
            </w:r>
            <w:r w:rsidR="008D33CE">
              <w:t xml:space="preserve"> 202</w:t>
            </w:r>
            <w:r w:rsidR="00AB5CB3">
              <w:t>4</w:t>
            </w:r>
          </w:p>
        </w:tc>
        <w:tc>
          <w:tcPr>
            <w:tcW w:w="3474" w:type="dxa"/>
          </w:tcPr>
          <w:p w14:paraId="4570C917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12DF504C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474" w:type="dxa"/>
          </w:tcPr>
          <w:p w14:paraId="1C183E64" w14:textId="01B117A9" w:rsidR="00FA6516" w:rsidRPr="002A3470" w:rsidRDefault="00FA6516" w:rsidP="00AB5CB3">
            <w:pPr>
              <w:jc w:val="center"/>
            </w:pPr>
            <w:r w:rsidRPr="002A3470">
              <w:t xml:space="preserve">№ </w:t>
            </w:r>
            <w:r w:rsidR="00AD378B">
              <w:t>9</w:t>
            </w:r>
            <w:r w:rsidR="000B4A9D">
              <w:t>6</w:t>
            </w:r>
          </w:p>
        </w:tc>
      </w:tr>
    </w:tbl>
    <w:p w14:paraId="02069E18" w14:textId="77777777" w:rsidR="008E488A" w:rsidRPr="002A3470" w:rsidRDefault="008E488A" w:rsidP="00356227">
      <w:pPr>
        <w:pStyle w:val="Style7"/>
        <w:widowControl/>
        <w:spacing w:before="31" w:line="274" w:lineRule="exact"/>
        <w:ind w:firstLine="0"/>
        <w:jc w:val="center"/>
        <w:rPr>
          <w:rStyle w:val="FontStyle12"/>
          <w:rFonts w:eastAsia="Calibri"/>
          <w:sz w:val="24"/>
          <w:szCs w:val="24"/>
          <w:lang w:eastAsia="en-US"/>
        </w:rPr>
      </w:pPr>
      <w:r w:rsidRPr="002A3470">
        <w:rPr>
          <w:rStyle w:val="FontStyle12"/>
          <w:rFonts w:eastAsia="Calibri"/>
          <w:sz w:val="24"/>
          <w:szCs w:val="24"/>
          <w:lang w:eastAsia="en-US"/>
        </w:rPr>
        <w:t>О внесении изменений в муниципальные программы</w:t>
      </w:r>
    </w:p>
    <w:p w14:paraId="52EBB56A" w14:textId="77777777" w:rsidR="008E488A" w:rsidRPr="002A3470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379B9447" w14:textId="77777777" w:rsidR="00E84D8B" w:rsidRPr="00B35850" w:rsidRDefault="008E488A" w:rsidP="00004BFD">
      <w:pPr>
        <w:autoSpaceDE w:val="0"/>
        <w:autoSpaceDN w:val="0"/>
        <w:adjustRightInd w:val="0"/>
        <w:ind w:right="-285" w:firstLine="567"/>
        <w:jc w:val="both"/>
        <w:rPr>
          <w:rStyle w:val="FontStyle12"/>
          <w:b w:val="0"/>
          <w:bCs w:val="0"/>
          <w:sz w:val="24"/>
          <w:szCs w:val="24"/>
        </w:rPr>
      </w:pPr>
      <w:r w:rsidRPr="00B35850">
        <w:rPr>
          <w:bCs/>
          <w:lang w:eastAsia="ru-RU"/>
        </w:rPr>
        <w:t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</w:t>
      </w:r>
      <w:r w:rsidR="00E84D8B" w:rsidRPr="00B35850">
        <w:rPr>
          <w:bCs/>
          <w:lang w:eastAsia="ru-RU"/>
        </w:rPr>
        <w:t>,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17.10.2022 №145/1 «</w:t>
      </w:r>
      <w:r w:rsidR="00E84D8B" w:rsidRPr="00B35850">
        <w:rPr>
          <w:iCs/>
        </w:rPr>
        <w:t>О порядке принятия решений о разработке муниципальных программ, их формирования, реализации и проведения оценки эффективности их реализации»</w:t>
      </w:r>
    </w:p>
    <w:p w14:paraId="6D6E74AC" w14:textId="77777777" w:rsidR="0079764F" w:rsidRPr="00B35850" w:rsidRDefault="008E488A" w:rsidP="00004BFD">
      <w:pPr>
        <w:pStyle w:val="Style2"/>
        <w:widowControl/>
        <w:spacing w:line="240" w:lineRule="auto"/>
        <w:ind w:right="-285" w:firstLine="567"/>
        <w:rPr>
          <w:rStyle w:val="FontStyle13"/>
          <w:b/>
          <w:sz w:val="24"/>
          <w:szCs w:val="24"/>
        </w:rPr>
      </w:pPr>
      <w:r w:rsidRPr="00B35850">
        <w:rPr>
          <w:rStyle w:val="FontStyle13"/>
          <w:b/>
          <w:sz w:val="24"/>
          <w:szCs w:val="24"/>
        </w:rPr>
        <w:t>ПОСТАНОВЛЯЮ:</w:t>
      </w:r>
    </w:p>
    <w:p w14:paraId="6F690EE3" w14:textId="2B7C5D0D" w:rsidR="004841A1" w:rsidRPr="00B35850" w:rsidRDefault="004841A1" w:rsidP="00004BFD">
      <w:pPr>
        <w:pStyle w:val="a5"/>
        <w:keepNext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right="-285" w:firstLine="567"/>
        <w:jc w:val="both"/>
        <w:rPr>
          <w:rStyle w:val="FontStyle12"/>
          <w:rFonts w:eastAsia="Times New Roman"/>
          <w:b w:val="0"/>
          <w:bCs w:val="0"/>
          <w:sz w:val="24"/>
          <w:szCs w:val="24"/>
          <w:lang w:eastAsia="ru-RU"/>
        </w:rPr>
      </w:pPr>
      <w:r w:rsidRPr="00B35850">
        <w:rPr>
          <w:rFonts w:eastAsia="Times New Roman"/>
          <w:lang w:eastAsia="ru-RU"/>
        </w:rPr>
        <w:t>Внести изменения в</w:t>
      </w:r>
      <w:r w:rsidRPr="00B35850">
        <w:t xml:space="preserve"> </w:t>
      </w:r>
      <w:r w:rsidRPr="00B35850">
        <w:rPr>
          <w:rFonts w:eastAsia="Times New Roman"/>
          <w:lang w:eastAsia="ru-RU"/>
        </w:rPr>
        <w:t xml:space="preserve">муниципальную программу </w:t>
      </w:r>
      <w:r w:rsidRPr="00B35850">
        <w:rPr>
          <w:lang w:eastAsia="ru-RU"/>
        </w:rPr>
        <w:t>«Б</w:t>
      </w:r>
      <w:r w:rsidRPr="00B35850">
        <w:t>лагоустройство территории внутригородского муниципального образования города федерального значения Санкт-Петербурга поселок Стрельна»,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05.12.2023 № 147 «</w:t>
      </w:r>
      <w:r w:rsidRPr="00B35850">
        <w:rPr>
          <w:rStyle w:val="FontStyle12"/>
          <w:b w:val="0"/>
          <w:bCs w:val="0"/>
          <w:sz w:val="24"/>
          <w:szCs w:val="24"/>
          <w:lang w:eastAsia="en-US"/>
        </w:rPr>
        <w:t>Об утверждении муниципальной программы»:</w:t>
      </w:r>
    </w:p>
    <w:p w14:paraId="55CDD7F6" w14:textId="314824E4" w:rsidR="001C6F61" w:rsidRPr="00B35850" w:rsidRDefault="001C6F61" w:rsidP="00004BFD">
      <w:pPr>
        <w:pStyle w:val="a5"/>
        <w:keepNext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right="-285" w:firstLine="567"/>
        <w:jc w:val="both"/>
        <w:rPr>
          <w:rFonts w:eastAsia="Times New Roman"/>
          <w:lang w:eastAsia="ru-RU"/>
        </w:rPr>
      </w:pPr>
      <w:r w:rsidRPr="00B35850">
        <w:t xml:space="preserve">В </w:t>
      </w:r>
      <w:r w:rsidRPr="00B35850">
        <w:rPr>
          <w:rFonts w:eastAsia="Times New Roman"/>
          <w:color w:val="000000"/>
          <w:lang w:eastAsia="ru-RU"/>
        </w:rPr>
        <w:t>перечне программных мероприятий на 2024 год:</w:t>
      </w:r>
    </w:p>
    <w:p w14:paraId="54E2E04B" w14:textId="673BC32E" w:rsidR="001C6F61" w:rsidRPr="00B35850" w:rsidRDefault="001C6F61" w:rsidP="00004BFD">
      <w:pPr>
        <w:pStyle w:val="a5"/>
        <w:ind w:left="0" w:right="-285" w:firstLine="567"/>
        <w:jc w:val="both"/>
        <w:rPr>
          <w:rFonts w:eastAsia="Times New Roman"/>
          <w:color w:val="000000"/>
          <w:lang w:eastAsia="ru-RU"/>
        </w:rPr>
      </w:pPr>
      <w:r w:rsidRPr="00B35850">
        <w:rPr>
          <w:rFonts w:eastAsia="Times New Roman"/>
          <w:color w:val="000000"/>
          <w:lang w:eastAsia="ru-RU"/>
        </w:rPr>
        <w:t xml:space="preserve">пункт 1 столбец 3 изложить в </w:t>
      </w:r>
      <w:r w:rsidRPr="00B35850">
        <w:t>следующей</w:t>
      </w:r>
      <w:r w:rsidRPr="00B35850">
        <w:rPr>
          <w:rFonts w:eastAsia="Times New Roman"/>
          <w:color w:val="000000"/>
          <w:lang w:eastAsia="ru-RU"/>
        </w:rPr>
        <w:t xml:space="preserve"> редакции «</w:t>
      </w:r>
      <w:r w:rsidR="00AD378B" w:rsidRPr="00B35850">
        <w:rPr>
          <w:rFonts w:eastAsia="Times New Roman"/>
          <w:color w:val="000000"/>
          <w:lang w:eastAsia="ru-RU"/>
        </w:rPr>
        <w:t>682</w:t>
      </w:r>
      <w:r w:rsidRPr="00B35850">
        <w:rPr>
          <w:rFonts w:eastAsia="Times New Roman"/>
          <w:color w:val="000000"/>
          <w:lang w:eastAsia="ru-RU"/>
        </w:rPr>
        <w:t>,0»;</w:t>
      </w:r>
    </w:p>
    <w:p w14:paraId="1EC3749D" w14:textId="016B83D2" w:rsidR="001C6F61" w:rsidRPr="00B35850" w:rsidRDefault="001C6F61" w:rsidP="00004BFD">
      <w:pPr>
        <w:pStyle w:val="a5"/>
        <w:ind w:left="0" w:right="-285" w:firstLine="567"/>
        <w:jc w:val="both"/>
        <w:rPr>
          <w:rFonts w:eastAsia="Times New Roman"/>
          <w:color w:val="000000"/>
          <w:lang w:eastAsia="ru-RU"/>
        </w:rPr>
      </w:pPr>
      <w:r w:rsidRPr="00B35850">
        <w:rPr>
          <w:rFonts w:eastAsia="Times New Roman"/>
          <w:color w:val="000000"/>
          <w:lang w:eastAsia="ru-RU"/>
        </w:rPr>
        <w:t>подпункт 1.1 столбец 4 изложить в следующей редакции «</w:t>
      </w:r>
      <w:r w:rsidR="00AD378B" w:rsidRPr="00B35850">
        <w:rPr>
          <w:rFonts w:eastAsia="Times New Roman"/>
          <w:color w:val="000000"/>
          <w:lang w:eastAsia="ru-RU"/>
        </w:rPr>
        <w:t>5</w:t>
      </w:r>
      <w:r w:rsidRPr="00B35850">
        <w:rPr>
          <w:rFonts w:eastAsia="Times New Roman"/>
          <w:color w:val="000000"/>
          <w:lang w:eastAsia="ru-RU"/>
        </w:rPr>
        <w:t>», столбец 6 изложить в следующей редакции «</w:t>
      </w:r>
      <w:r w:rsidR="00AD378B" w:rsidRPr="00B35850">
        <w:rPr>
          <w:rFonts w:eastAsia="Times New Roman"/>
          <w:color w:val="000000"/>
          <w:lang w:eastAsia="ru-RU"/>
        </w:rPr>
        <w:t>6</w:t>
      </w:r>
      <w:r w:rsidRPr="00B35850">
        <w:rPr>
          <w:rFonts w:eastAsia="Times New Roman"/>
          <w:color w:val="000000"/>
          <w:lang w:eastAsia="ru-RU"/>
        </w:rPr>
        <w:t>82,0»;</w:t>
      </w:r>
    </w:p>
    <w:p w14:paraId="6BA9AD5B" w14:textId="5F8104BC" w:rsidR="001C6F61" w:rsidRPr="00B35850" w:rsidRDefault="001C6F61" w:rsidP="00004BFD">
      <w:pPr>
        <w:pStyle w:val="a5"/>
        <w:ind w:left="0" w:right="-285" w:firstLine="567"/>
        <w:jc w:val="both"/>
        <w:rPr>
          <w:rFonts w:eastAsia="Times New Roman"/>
          <w:color w:val="000000"/>
          <w:lang w:eastAsia="ru-RU"/>
        </w:rPr>
      </w:pPr>
      <w:r w:rsidRPr="00B35850">
        <w:rPr>
          <w:rFonts w:eastAsia="Times New Roman"/>
          <w:color w:val="000000"/>
          <w:lang w:eastAsia="ru-RU"/>
        </w:rPr>
        <w:t xml:space="preserve">пункт 3 столбец 3 изложить в </w:t>
      </w:r>
      <w:r w:rsidRPr="00B35850">
        <w:t>следующей</w:t>
      </w:r>
      <w:r w:rsidRPr="00B35850">
        <w:rPr>
          <w:rFonts w:eastAsia="Times New Roman"/>
          <w:color w:val="000000"/>
          <w:lang w:eastAsia="ru-RU"/>
        </w:rPr>
        <w:t xml:space="preserve"> редакции: «4</w:t>
      </w:r>
      <w:r w:rsidR="00AD378B" w:rsidRPr="00B35850">
        <w:rPr>
          <w:rFonts w:eastAsia="Times New Roman"/>
          <w:color w:val="000000"/>
          <w:lang w:eastAsia="ru-RU"/>
        </w:rPr>
        <w:t>420,45</w:t>
      </w:r>
      <w:r w:rsidRPr="00B35850">
        <w:rPr>
          <w:rFonts w:eastAsia="Times New Roman"/>
          <w:color w:val="000000"/>
          <w:lang w:eastAsia="ru-RU"/>
        </w:rPr>
        <w:t>»;</w:t>
      </w:r>
    </w:p>
    <w:p w14:paraId="54A57C98" w14:textId="225B8CB4" w:rsidR="001C6F61" w:rsidRPr="00B35850" w:rsidRDefault="001C6F61" w:rsidP="00004BFD">
      <w:pPr>
        <w:pStyle w:val="a5"/>
        <w:ind w:left="0" w:right="-285" w:firstLine="567"/>
        <w:jc w:val="both"/>
        <w:rPr>
          <w:rFonts w:eastAsia="Times New Roman"/>
          <w:color w:val="000000"/>
          <w:lang w:eastAsia="ru-RU"/>
        </w:rPr>
      </w:pPr>
      <w:r w:rsidRPr="00B35850">
        <w:rPr>
          <w:rFonts w:eastAsia="Times New Roman"/>
          <w:color w:val="000000"/>
          <w:lang w:eastAsia="ru-RU"/>
        </w:rPr>
        <w:t xml:space="preserve">подпункт 3.4 столбец </w:t>
      </w:r>
      <w:r w:rsidR="00AD378B" w:rsidRPr="00B35850">
        <w:rPr>
          <w:rFonts w:eastAsia="Times New Roman"/>
          <w:color w:val="000000"/>
          <w:lang w:eastAsia="ru-RU"/>
        </w:rPr>
        <w:t>4</w:t>
      </w:r>
      <w:r w:rsidRPr="00B35850"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 w:rsidR="00AD378B" w:rsidRPr="00B35850">
        <w:rPr>
          <w:rFonts w:eastAsia="Times New Roman"/>
          <w:color w:val="000000"/>
          <w:lang w:eastAsia="ru-RU"/>
        </w:rPr>
        <w:t>65</w:t>
      </w:r>
      <w:r w:rsidRPr="00B35850">
        <w:rPr>
          <w:rFonts w:eastAsia="Times New Roman"/>
          <w:color w:val="000000"/>
          <w:lang w:eastAsia="ru-RU"/>
        </w:rPr>
        <w:t>»</w:t>
      </w:r>
      <w:r w:rsidR="00AD378B" w:rsidRPr="00B35850">
        <w:rPr>
          <w:rFonts w:eastAsia="Times New Roman"/>
          <w:color w:val="000000"/>
          <w:lang w:eastAsia="ru-RU"/>
        </w:rPr>
        <w:t xml:space="preserve">, столбец 6 изложить в </w:t>
      </w:r>
      <w:r w:rsidR="00AD378B" w:rsidRPr="00B35850">
        <w:t>следующей</w:t>
      </w:r>
      <w:r w:rsidR="00AD378B" w:rsidRPr="00B35850">
        <w:rPr>
          <w:rFonts w:eastAsia="Times New Roman"/>
          <w:color w:val="000000"/>
          <w:lang w:eastAsia="ru-RU"/>
        </w:rPr>
        <w:t xml:space="preserve"> редакции «407,0»;</w:t>
      </w:r>
    </w:p>
    <w:p w14:paraId="21A6D196" w14:textId="4D795D64" w:rsidR="00AD378B" w:rsidRPr="00B35850" w:rsidRDefault="00AD378B" w:rsidP="00004BFD">
      <w:pPr>
        <w:pStyle w:val="a5"/>
        <w:ind w:left="0" w:right="-285" w:firstLine="567"/>
        <w:jc w:val="both"/>
        <w:rPr>
          <w:rFonts w:eastAsia="Times New Roman"/>
          <w:color w:val="000000"/>
          <w:lang w:eastAsia="ru-RU"/>
        </w:rPr>
      </w:pPr>
      <w:r w:rsidRPr="00B35850">
        <w:rPr>
          <w:rFonts w:eastAsia="Times New Roman"/>
          <w:color w:val="000000"/>
          <w:lang w:eastAsia="ru-RU"/>
        </w:rPr>
        <w:t xml:space="preserve">пункт 4 столбец 3 изложить в </w:t>
      </w:r>
      <w:r w:rsidRPr="00B35850">
        <w:t>следующей</w:t>
      </w:r>
      <w:r w:rsidRPr="00B35850">
        <w:rPr>
          <w:rFonts w:eastAsia="Times New Roman"/>
          <w:color w:val="000000"/>
          <w:lang w:eastAsia="ru-RU"/>
        </w:rPr>
        <w:t xml:space="preserve"> редакции: «2048,4»;</w:t>
      </w:r>
    </w:p>
    <w:p w14:paraId="7976EA48" w14:textId="63B0E76C" w:rsidR="00FD77D5" w:rsidRPr="00B35850" w:rsidRDefault="00FD77D5" w:rsidP="00004BFD">
      <w:pPr>
        <w:pStyle w:val="a5"/>
        <w:ind w:left="0" w:right="-285" w:firstLine="567"/>
        <w:jc w:val="both"/>
        <w:rPr>
          <w:color w:val="000000" w:themeColor="text1"/>
          <w:lang w:eastAsia="ru-RU"/>
        </w:rPr>
      </w:pPr>
      <w:r w:rsidRPr="00B35850">
        <w:t xml:space="preserve">Программные мероприятия </w:t>
      </w:r>
      <w:r w:rsidRPr="00B35850">
        <w:rPr>
          <w:color w:val="000000" w:themeColor="text1"/>
          <w:lang w:eastAsia="ru-RU"/>
        </w:rPr>
        <w:t>дополнить:</w:t>
      </w:r>
    </w:p>
    <w:p w14:paraId="6206B4E7" w14:textId="4E1EC721" w:rsidR="00FD77D5" w:rsidRPr="00B35850" w:rsidRDefault="00FD77D5" w:rsidP="00004BFD">
      <w:pPr>
        <w:pStyle w:val="a5"/>
        <w:ind w:left="0" w:right="-285" w:firstLine="567"/>
        <w:jc w:val="both"/>
      </w:pPr>
      <w:r w:rsidRPr="00B35850">
        <w:rPr>
          <w:color w:val="000000" w:themeColor="text1"/>
          <w:lang w:eastAsia="ru-RU"/>
        </w:rPr>
        <w:t xml:space="preserve"> </w:t>
      </w:r>
      <w:r w:rsidRPr="00B35850">
        <w:t xml:space="preserve">пунктом </w:t>
      </w:r>
      <w:r w:rsidR="00AD378B" w:rsidRPr="00B35850">
        <w:t>4</w:t>
      </w:r>
      <w:r w:rsidRPr="00B35850">
        <w:t>.3 следующего содержания:</w:t>
      </w:r>
    </w:p>
    <w:p w14:paraId="447E241C" w14:textId="541A3434" w:rsidR="00AD378B" w:rsidRPr="00B35850" w:rsidRDefault="00FD77D5" w:rsidP="00004BFD">
      <w:pPr>
        <w:pStyle w:val="a5"/>
        <w:ind w:left="0" w:right="-285" w:firstLine="567"/>
        <w:jc w:val="both"/>
        <w:rPr>
          <w:rFonts w:eastAsia="Times New Roman"/>
          <w:bCs/>
          <w:color w:val="000000"/>
          <w:lang w:eastAsia="ru-RU"/>
        </w:rPr>
      </w:pPr>
      <w:r w:rsidRPr="00B35850">
        <w:rPr>
          <w:rFonts w:eastAsia="Times New Roman"/>
          <w:bCs/>
          <w:color w:val="000000"/>
          <w:lang w:eastAsia="ru-RU"/>
        </w:rPr>
        <w:t>столбец 2 изложить</w:t>
      </w:r>
      <w:r w:rsidRPr="00B35850">
        <w:rPr>
          <w:rFonts w:eastAsia="Times New Roman"/>
          <w:color w:val="000000"/>
          <w:lang w:eastAsia="ru-RU"/>
        </w:rPr>
        <w:t xml:space="preserve"> в редакции</w:t>
      </w:r>
      <w:r w:rsidRPr="00B35850">
        <w:rPr>
          <w:rFonts w:eastAsia="Times New Roman"/>
          <w:bCs/>
          <w:color w:val="000000"/>
          <w:lang w:eastAsia="ru-RU"/>
        </w:rPr>
        <w:t xml:space="preserve"> </w:t>
      </w:r>
      <w:r w:rsidR="00AD378B" w:rsidRPr="00B35850">
        <w:rPr>
          <w:rFonts w:eastAsia="Times New Roman"/>
          <w:bCs/>
          <w:color w:val="000000"/>
          <w:lang w:eastAsia="ru-RU"/>
        </w:rPr>
        <w:t xml:space="preserve">«Демонтаж ограждений», столбец 3 изложить </w:t>
      </w:r>
      <w:r w:rsidR="00AD378B" w:rsidRPr="00B35850">
        <w:rPr>
          <w:rFonts w:eastAsia="Times New Roman"/>
          <w:color w:val="000000"/>
          <w:lang w:eastAsia="ru-RU"/>
        </w:rPr>
        <w:t xml:space="preserve">в редакции </w:t>
      </w:r>
      <w:r w:rsidR="00AD378B" w:rsidRPr="00B35850">
        <w:rPr>
          <w:rFonts w:eastAsia="Times New Roman"/>
          <w:bCs/>
          <w:color w:val="000000"/>
          <w:lang w:eastAsia="ru-RU"/>
        </w:rPr>
        <w:t xml:space="preserve">«м», столбец 4 изложить </w:t>
      </w:r>
      <w:r w:rsidR="00AD378B" w:rsidRPr="00B35850">
        <w:rPr>
          <w:rFonts w:eastAsia="Times New Roman"/>
          <w:color w:val="000000"/>
          <w:lang w:eastAsia="ru-RU"/>
        </w:rPr>
        <w:t xml:space="preserve">в редакции </w:t>
      </w:r>
      <w:r w:rsidR="00AD378B" w:rsidRPr="00B35850">
        <w:rPr>
          <w:rFonts w:eastAsia="Times New Roman"/>
          <w:bCs/>
          <w:color w:val="000000"/>
          <w:lang w:eastAsia="ru-RU"/>
        </w:rPr>
        <w:t xml:space="preserve">«130», столбец 5 изложить </w:t>
      </w:r>
      <w:bookmarkStart w:id="0" w:name="_Hlk170230242"/>
      <w:r w:rsidR="00AD378B" w:rsidRPr="00B35850">
        <w:rPr>
          <w:rFonts w:eastAsia="Times New Roman"/>
          <w:color w:val="000000"/>
          <w:lang w:eastAsia="ru-RU"/>
        </w:rPr>
        <w:t>в редакции</w:t>
      </w:r>
      <w:bookmarkEnd w:id="0"/>
      <w:r w:rsidR="00AD378B" w:rsidRPr="00B35850">
        <w:rPr>
          <w:rFonts w:eastAsia="Times New Roman"/>
          <w:color w:val="000000"/>
          <w:lang w:eastAsia="ru-RU"/>
        </w:rPr>
        <w:t xml:space="preserve"> </w:t>
      </w:r>
      <w:r w:rsidR="00AD378B" w:rsidRPr="00B35850">
        <w:rPr>
          <w:rFonts w:eastAsia="Times New Roman"/>
          <w:bCs/>
          <w:color w:val="000000"/>
          <w:lang w:eastAsia="ru-RU"/>
        </w:rPr>
        <w:t>«</w:t>
      </w:r>
      <w:r w:rsidR="00AD378B" w:rsidRPr="00B35850">
        <w:rPr>
          <w:lang w:val="en-US"/>
        </w:rPr>
        <w:t>III</w:t>
      </w:r>
      <w:r w:rsidR="00AD378B" w:rsidRPr="00B35850">
        <w:t xml:space="preserve"> квартал», столбец 6 изложить </w:t>
      </w:r>
      <w:r w:rsidR="00AD378B" w:rsidRPr="00B35850">
        <w:rPr>
          <w:rFonts w:eastAsia="Times New Roman"/>
          <w:color w:val="000000"/>
          <w:lang w:eastAsia="ru-RU"/>
        </w:rPr>
        <w:t xml:space="preserve">в редакции </w:t>
      </w:r>
      <w:r w:rsidR="00AD378B" w:rsidRPr="00B35850">
        <w:t xml:space="preserve">«56,0», столбец 7 изложить </w:t>
      </w:r>
      <w:r w:rsidR="00AD378B" w:rsidRPr="00B35850">
        <w:rPr>
          <w:rFonts w:eastAsia="Times New Roman"/>
          <w:color w:val="000000"/>
          <w:lang w:eastAsia="ru-RU"/>
        </w:rPr>
        <w:t xml:space="preserve">в редакции </w:t>
      </w:r>
      <w:r w:rsidR="00AD378B" w:rsidRPr="00B35850">
        <w:t>«Отдел благоустройства местной администрации внутригородского муниципального образования города федерального значения Санкт-Петербурга поселок Стрельна»;</w:t>
      </w:r>
    </w:p>
    <w:p w14:paraId="60727CC9" w14:textId="20D09180" w:rsidR="003613B7" w:rsidRPr="00B35850" w:rsidRDefault="003613B7" w:rsidP="00004BFD">
      <w:pPr>
        <w:pStyle w:val="a5"/>
        <w:ind w:left="0" w:right="-285" w:firstLine="567"/>
        <w:jc w:val="both"/>
      </w:pPr>
      <w:r w:rsidRPr="00B35850">
        <w:t xml:space="preserve">пунктом </w:t>
      </w:r>
      <w:r w:rsidR="00F2660A" w:rsidRPr="00B35850">
        <w:t>4.4</w:t>
      </w:r>
      <w:r w:rsidRPr="00B35850">
        <w:t xml:space="preserve"> следующего содержания:</w:t>
      </w:r>
    </w:p>
    <w:p w14:paraId="0571CE98" w14:textId="321856D4" w:rsidR="00F2660A" w:rsidRPr="00B35850" w:rsidRDefault="003613B7" w:rsidP="00004BFD">
      <w:pPr>
        <w:pStyle w:val="a5"/>
        <w:ind w:left="0" w:right="-285" w:firstLine="567"/>
        <w:jc w:val="both"/>
        <w:rPr>
          <w:rFonts w:eastAsia="Times New Roman"/>
          <w:bCs/>
          <w:color w:val="000000"/>
          <w:lang w:eastAsia="ru-RU"/>
        </w:rPr>
      </w:pPr>
      <w:r w:rsidRPr="00B35850">
        <w:t xml:space="preserve">столбец 2 изложить </w:t>
      </w:r>
      <w:r w:rsidRPr="00B35850">
        <w:rPr>
          <w:color w:val="000000"/>
        </w:rPr>
        <w:t xml:space="preserve">в редакции </w:t>
      </w:r>
      <w:r w:rsidR="00F2660A" w:rsidRPr="00B35850">
        <w:rPr>
          <w:rFonts w:eastAsia="Times New Roman"/>
          <w:bCs/>
          <w:color w:val="000000"/>
          <w:lang w:eastAsia="ru-RU"/>
        </w:rPr>
        <w:t xml:space="preserve">«Установка (размещение) ограничительных столбиков», столбец 3 изложить </w:t>
      </w:r>
      <w:r w:rsidR="00F2660A" w:rsidRPr="00B35850">
        <w:rPr>
          <w:rFonts w:eastAsia="Times New Roman"/>
          <w:color w:val="000000"/>
          <w:lang w:eastAsia="ru-RU"/>
        </w:rPr>
        <w:t>в редакции</w:t>
      </w:r>
      <w:r w:rsidR="00F2660A" w:rsidRPr="00B35850">
        <w:rPr>
          <w:rFonts w:eastAsia="Times New Roman"/>
          <w:bCs/>
          <w:color w:val="000000"/>
          <w:lang w:eastAsia="ru-RU"/>
        </w:rPr>
        <w:t xml:space="preserve"> «шт.», столбец 4 изложить </w:t>
      </w:r>
      <w:r w:rsidR="00F2660A" w:rsidRPr="00B35850">
        <w:rPr>
          <w:rFonts w:eastAsia="Times New Roman"/>
          <w:color w:val="000000"/>
          <w:lang w:eastAsia="ru-RU"/>
        </w:rPr>
        <w:t>в редакции</w:t>
      </w:r>
      <w:r w:rsidR="00F2660A" w:rsidRPr="00B35850">
        <w:rPr>
          <w:rFonts w:eastAsia="Times New Roman"/>
          <w:bCs/>
          <w:color w:val="000000"/>
          <w:lang w:eastAsia="ru-RU"/>
        </w:rPr>
        <w:t xml:space="preserve"> «11», столбец 5 изложить </w:t>
      </w:r>
      <w:r w:rsidR="00F2660A" w:rsidRPr="00B35850">
        <w:rPr>
          <w:rFonts w:eastAsia="Times New Roman"/>
          <w:color w:val="000000"/>
          <w:lang w:eastAsia="ru-RU"/>
        </w:rPr>
        <w:t>в редакции</w:t>
      </w:r>
      <w:r w:rsidR="00F2660A" w:rsidRPr="00B35850">
        <w:rPr>
          <w:rFonts w:eastAsia="Times New Roman"/>
          <w:bCs/>
          <w:color w:val="000000"/>
          <w:lang w:eastAsia="ru-RU"/>
        </w:rPr>
        <w:t xml:space="preserve"> «</w:t>
      </w:r>
      <w:r w:rsidR="00F2660A" w:rsidRPr="00B35850">
        <w:rPr>
          <w:lang w:val="en-US"/>
        </w:rPr>
        <w:t>III</w:t>
      </w:r>
      <w:r w:rsidR="00F2660A" w:rsidRPr="00B35850">
        <w:t xml:space="preserve"> квартал», столбец 6 </w:t>
      </w:r>
      <w:r w:rsidR="00F2660A" w:rsidRPr="00B35850">
        <w:rPr>
          <w:rFonts w:eastAsia="Times New Roman"/>
          <w:bCs/>
          <w:color w:val="000000"/>
          <w:lang w:eastAsia="ru-RU"/>
        </w:rPr>
        <w:t xml:space="preserve">изложить </w:t>
      </w:r>
      <w:r w:rsidR="00F2660A" w:rsidRPr="00B35850">
        <w:rPr>
          <w:rFonts w:eastAsia="Times New Roman"/>
          <w:color w:val="000000"/>
          <w:lang w:eastAsia="ru-RU"/>
        </w:rPr>
        <w:t>в редакции</w:t>
      </w:r>
      <w:r w:rsidR="00F2660A" w:rsidRPr="00B35850">
        <w:t xml:space="preserve"> «37,0», столбец 7 </w:t>
      </w:r>
      <w:r w:rsidR="00F2660A" w:rsidRPr="00B35850">
        <w:rPr>
          <w:rFonts w:eastAsia="Times New Roman"/>
          <w:bCs/>
          <w:color w:val="000000"/>
          <w:lang w:eastAsia="ru-RU"/>
        </w:rPr>
        <w:t xml:space="preserve">изложить </w:t>
      </w:r>
      <w:r w:rsidR="00F2660A" w:rsidRPr="00B35850">
        <w:rPr>
          <w:rFonts w:eastAsia="Times New Roman"/>
          <w:color w:val="000000"/>
          <w:lang w:eastAsia="ru-RU"/>
        </w:rPr>
        <w:t>в редакции</w:t>
      </w:r>
      <w:r w:rsidR="00F2660A" w:rsidRPr="00B35850">
        <w:t xml:space="preserve"> «Отдел благоустройства местной администрации внутригородского муниципального образования города федерального значения Санкт-Петербурга поселок Стрельна».</w:t>
      </w:r>
    </w:p>
    <w:p w14:paraId="1CD87EAD" w14:textId="60654BEB" w:rsidR="004841A1" w:rsidRPr="00B35850" w:rsidRDefault="003613B7" w:rsidP="00004BFD">
      <w:pPr>
        <w:pStyle w:val="a5"/>
        <w:numPr>
          <w:ilvl w:val="1"/>
          <w:numId w:val="1"/>
        </w:numPr>
        <w:tabs>
          <w:tab w:val="left" w:pos="975"/>
        </w:tabs>
        <w:ind w:left="0" w:right="-285" w:firstLine="567"/>
        <w:jc w:val="both"/>
      </w:pPr>
      <w:r w:rsidRPr="00B35850">
        <w:t>В Адресной программе выполнения работ по проектированию благоустройства при размещении элементов благоустройства на 2024 – 2026 год</w:t>
      </w:r>
      <w:r w:rsidR="00F74C4E" w:rsidRPr="00B35850">
        <w:t>:</w:t>
      </w:r>
    </w:p>
    <w:p w14:paraId="2C8C8059" w14:textId="19981683" w:rsidR="001950F7" w:rsidRPr="00B35850" w:rsidRDefault="001950F7" w:rsidP="00004BFD">
      <w:pPr>
        <w:pStyle w:val="a5"/>
        <w:ind w:left="0" w:right="-285" w:firstLine="567"/>
        <w:jc w:val="both"/>
      </w:pPr>
      <w:r w:rsidRPr="00B35850">
        <w:t>пункт 2 столбец 4 изложить в следующей редакции: «7», столбец 5 изложить в следующей редакции «447,0»;</w:t>
      </w:r>
    </w:p>
    <w:p w14:paraId="252495CC" w14:textId="5FB6F59A" w:rsidR="001950F7" w:rsidRPr="00B35850" w:rsidRDefault="001950F7" w:rsidP="00004BFD">
      <w:pPr>
        <w:pStyle w:val="a5"/>
        <w:ind w:left="0" w:right="-285" w:firstLine="567"/>
        <w:jc w:val="both"/>
        <w:rPr>
          <w:rFonts w:eastAsia="Times New Roman"/>
          <w:lang w:eastAsia="ru-RU"/>
        </w:rPr>
      </w:pPr>
      <w:r w:rsidRPr="00B35850">
        <w:rPr>
          <w:rFonts w:eastAsia="Times New Roman"/>
          <w:lang w:eastAsia="ru-RU"/>
        </w:rPr>
        <w:t>подпункт 2.1 исключить.</w:t>
      </w:r>
    </w:p>
    <w:p w14:paraId="7DC584BA" w14:textId="4AD8EFFC" w:rsidR="001950F7" w:rsidRPr="00B35850" w:rsidRDefault="001950F7" w:rsidP="00004BFD">
      <w:pPr>
        <w:pStyle w:val="ConsPlusNormal"/>
        <w:numPr>
          <w:ilvl w:val="1"/>
          <w:numId w:val="1"/>
        </w:numPr>
        <w:ind w:left="0" w:right="-285" w:firstLine="567"/>
        <w:jc w:val="both"/>
        <w:rPr>
          <w:szCs w:val="24"/>
        </w:rPr>
      </w:pPr>
      <w:r w:rsidRPr="00B35850">
        <w:rPr>
          <w:szCs w:val="24"/>
        </w:rPr>
        <w:lastRenderedPageBreak/>
        <w:t>В Адресной программе 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Санкт-Петербурга на 2024 – 2026 год</w:t>
      </w:r>
    </w:p>
    <w:p w14:paraId="38807D67" w14:textId="51D82CC2" w:rsidR="004841A1" w:rsidRPr="00B35850" w:rsidRDefault="00D57BCB" w:rsidP="00004BFD">
      <w:pPr>
        <w:pStyle w:val="a5"/>
        <w:ind w:left="0" w:right="-285" w:firstLine="567"/>
        <w:jc w:val="both"/>
      </w:pPr>
      <w:r w:rsidRPr="00B35850">
        <w:t>п</w:t>
      </w:r>
      <w:r w:rsidR="00F74C4E" w:rsidRPr="00B35850">
        <w:t xml:space="preserve">ункт </w:t>
      </w:r>
      <w:r w:rsidR="000549D9" w:rsidRPr="00B35850">
        <w:t>4</w:t>
      </w:r>
      <w:r w:rsidR="004841A1" w:rsidRPr="00B35850">
        <w:t xml:space="preserve"> столбец </w:t>
      </w:r>
      <w:r w:rsidR="00F23E22" w:rsidRPr="00B35850">
        <w:t>4</w:t>
      </w:r>
      <w:r w:rsidR="004841A1" w:rsidRPr="00B35850">
        <w:t xml:space="preserve"> изложить </w:t>
      </w:r>
      <w:bookmarkStart w:id="1" w:name="_Hlk167179650"/>
      <w:r w:rsidR="00F74C4E" w:rsidRPr="00B35850">
        <w:t xml:space="preserve">в </w:t>
      </w:r>
      <w:r w:rsidR="00F23E22" w:rsidRPr="00B35850">
        <w:t xml:space="preserve">следующей </w:t>
      </w:r>
      <w:r w:rsidR="00F74C4E" w:rsidRPr="00B35850">
        <w:t>редакции</w:t>
      </w:r>
      <w:bookmarkEnd w:id="1"/>
      <w:r w:rsidR="00F74C4E" w:rsidRPr="00B35850">
        <w:t xml:space="preserve">: </w:t>
      </w:r>
      <w:r w:rsidR="004841A1" w:rsidRPr="00B35850">
        <w:t>«</w:t>
      </w:r>
      <w:r w:rsidR="001950F7" w:rsidRPr="00B35850">
        <w:t>65</w:t>
      </w:r>
      <w:r w:rsidR="004841A1" w:rsidRPr="00B35850">
        <w:t>»</w:t>
      </w:r>
      <w:r w:rsidR="00F23E22" w:rsidRPr="00B35850">
        <w:t>, столбец 5 изложить в следующей редакции «</w:t>
      </w:r>
      <w:r w:rsidR="000549D9" w:rsidRPr="00B35850">
        <w:t>4</w:t>
      </w:r>
      <w:r w:rsidR="00257FBA" w:rsidRPr="00B35850">
        <w:t>0</w:t>
      </w:r>
      <w:r w:rsidR="000549D9" w:rsidRPr="00B35850">
        <w:t>7,0</w:t>
      </w:r>
      <w:r w:rsidR="00F23E22" w:rsidRPr="00B35850">
        <w:t>»</w:t>
      </w:r>
      <w:r w:rsidRPr="00B35850">
        <w:t>;</w:t>
      </w:r>
    </w:p>
    <w:p w14:paraId="1E7B8528" w14:textId="64D2D412" w:rsidR="00257FBA" w:rsidRPr="00B35850" w:rsidRDefault="00257FBA" w:rsidP="00004BFD">
      <w:pPr>
        <w:pStyle w:val="a5"/>
        <w:ind w:left="0" w:right="-285" w:firstLine="567"/>
        <w:jc w:val="both"/>
        <w:rPr>
          <w:rFonts w:eastAsia="Times New Roman"/>
          <w:lang w:eastAsia="ru-RU"/>
        </w:rPr>
      </w:pPr>
      <w:r w:rsidRPr="00B35850">
        <w:rPr>
          <w:rFonts w:eastAsia="Times New Roman"/>
          <w:lang w:eastAsia="ru-RU"/>
        </w:rPr>
        <w:t>подпункт 4.1 столбец 4 изложить в следующей редакции «65», столбец 5 изложить в следующей редакции «</w:t>
      </w:r>
      <w:r w:rsidR="00EE2C50" w:rsidRPr="00B35850">
        <w:rPr>
          <w:rFonts w:eastAsia="Times New Roman"/>
          <w:lang w:eastAsia="ru-RU"/>
        </w:rPr>
        <w:t>407,0</w:t>
      </w:r>
      <w:r w:rsidRPr="00B35850">
        <w:rPr>
          <w:rFonts w:eastAsia="Times New Roman"/>
          <w:lang w:eastAsia="ru-RU"/>
        </w:rPr>
        <w:t>»</w:t>
      </w:r>
      <w:r w:rsidR="00EE2C50" w:rsidRPr="00B35850">
        <w:rPr>
          <w:rFonts w:eastAsia="Times New Roman"/>
          <w:lang w:eastAsia="ru-RU"/>
        </w:rPr>
        <w:t>.</w:t>
      </w:r>
    </w:p>
    <w:p w14:paraId="7B1D8E8E" w14:textId="5967D827" w:rsidR="00EE2C50" w:rsidRPr="00B35850" w:rsidRDefault="00EE2C50" w:rsidP="00004BFD">
      <w:pPr>
        <w:pStyle w:val="ConsPlusNormal"/>
        <w:numPr>
          <w:ilvl w:val="1"/>
          <w:numId w:val="1"/>
        </w:numPr>
        <w:ind w:left="0" w:right="-285" w:firstLine="567"/>
        <w:jc w:val="both"/>
        <w:rPr>
          <w:szCs w:val="24"/>
        </w:rPr>
      </w:pPr>
      <w:r w:rsidRPr="00B35850">
        <w:rPr>
          <w:szCs w:val="24"/>
        </w:rPr>
        <w:t>В Адресной программе выполнения работ по размещению, содержанию,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размещению планировочного устройства, за исключением велосипедных дорожек; размещению покрытий, в том числе предназначенных для кратковременного и длительного хранения индивидуального автотранспорта, на внутриквартальных территориях на 2024 – 2026 год:</w:t>
      </w:r>
    </w:p>
    <w:p w14:paraId="584FC7D6" w14:textId="6B4E080D" w:rsidR="00A053A0" w:rsidRPr="00B35850" w:rsidRDefault="00A053A0" w:rsidP="00004BFD">
      <w:pPr>
        <w:pStyle w:val="a5"/>
        <w:ind w:left="0" w:right="-285" w:firstLine="567"/>
        <w:jc w:val="both"/>
      </w:pPr>
      <w:r w:rsidRPr="00B35850">
        <w:t xml:space="preserve">пункт </w:t>
      </w:r>
      <w:r w:rsidR="00EE2C50" w:rsidRPr="00B35850">
        <w:t>2</w:t>
      </w:r>
      <w:r w:rsidRPr="00B35850">
        <w:t xml:space="preserve"> столбец </w:t>
      </w:r>
      <w:r w:rsidR="00EE2C50" w:rsidRPr="00B35850">
        <w:t>2</w:t>
      </w:r>
      <w:r w:rsidRPr="00B35850">
        <w:t xml:space="preserve"> изложить в следующей редакции «</w:t>
      </w:r>
      <w:r w:rsidR="00EE2C50" w:rsidRPr="00B35850">
        <w:rPr>
          <w:color w:val="000000"/>
        </w:rPr>
        <w:t>Ремонт, содержание, демонтаж, размещение (установка) элементов благоустройства</w:t>
      </w:r>
      <w:r w:rsidRPr="00B35850">
        <w:t xml:space="preserve">», </w:t>
      </w:r>
      <w:bookmarkStart w:id="2" w:name="_Hlk172533467"/>
      <w:r w:rsidRPr="00B35850">
        <w:t xml:space="preserve">столбец </w:t>
      </w:r>
      <w:r w:rsidR="00EE2C50" w:rsidRPr="00B35850">
        <w:t>3</w:t>
      </w:r>
      <w:r w:rsidRPr="00B35850">
        <w:t xml:space="preserve"> изложить в следующей редакции «</w:t>
      </w:r>
      <w:r w:rsidR="00EE2C50" w:rsidRPr="00B35850">
        <w:t>шт./м</w:t>
      </w:r>
      <w:r w:rsidRPr="00B35850">
        <w:t>»</w:t>
      </w:r>
      <w:bookmarkEnd w:id="2"/>
      <w:r w:rsidR="00EE2C50" w:rsidRPr="00B35850">
        <w:t>, столбец 4 изложить в следующей редакции «153,0»</w:t>
      </w:r>
      <w:r w:rsidRPr="00B35850">
        <w:t>;</w:t>
      </w:r>
    </w:p>
    <w:p w14:paraId="5CBC2E97" w14:textId="3795FC1C" w:rsidR="00A053A0" w:rsidRPr="00B35850" w:rsidRDefault="00A053A0" w:rsidP="00004BFD">
      <w:pPr>
        <w:pStyle w:val="a5"/>
        <w:ind w:left="0" w:right="-285" w:firstLine="567"/>
        <w:jc w:val="both"/>
      </w:pPr>
      <w:r w:rsidRPr="00B35850">
        <w:t xml:space="preserve">пункт </w:t>
      </w:r>
      <w:r w:rsidR="00EE2C50" w:rsidRPr="00B35850">
        <w:t>2.1</w:t>
      </w:r>
      <w:r w:rsidRPr="00B35850">
        <w:t xml:space="preserve"> столбец </w:t>
      </w:r>
      <w:r w:rsidR="00EE2C50" w:rsidRPr="00B35850">
        <w:t>3</w:t>
      </w:r>
      <w:r w:rsidRPr="00B35850">
        <w:t xml:space="preserve"> изложить в следующей редакции «</w:t>
      </w:r>
      <w:r w:rsidR="00EE2C50" w:rsidRPr="00B35850">
        <w:t>шт.</w:t>
      </w:r>
      <w:r w:rsidRPr="00B35850">
        <w:t>»</w:t>
      </w:r>
      <w:r w:rsidRPr="00B35850">
        <w:rPr>
          <w:rFonts w:eastAsia="Times New Roman"/>
          <w:lang w:eastAsia="ru-RU"/>
        </w:rPr>
        <w:t>;</w:t>
      </w:r>
    </w:p>
    <w:p w14:paraId="0C54EFDD" w14:textId="77777777" w:rsidR="00A053A0" w:rsidRPr="00B35850" w:rsidRDefault="00E824BD" w:rsidP="00004BFD">
      <w:pPr>
        <w:pStyle w:val="a5"/>
        <w:ind w:left="0" w:right="-285" w:firstLine="567"/>
        <w:jc w:val="both"/>
        <w:rPr>
          <w:color w:val="000000" w:themeColor="text1"/>
          <w:lang w:eastAsia="ru-RU"/>
        </w:rPr>
      </w:pPr>
      <w:r w:rsidRPr="00B35850">
        <w:t xml:space="preserve">Адресную программу </w:t>
      </w:r>
      <w:r w:rsidR="009E08B9" w:rsidRPr="00B35850">
        <w:rPr>
          <w:color w:val="000000" w:themeColor="text1"/>
          <w:lang w:eastAsia="ru-RU"/>
        </w:rPr>
        <w:t>дополнить</w:t>
      </w:r>
      <w:r w:rsidR="00A053A0" w:rsidRPr="00B35850">
        <w:rPr>
          <w:color w:val="000000" w:themeColor="text1"/>
          <w:lang w:eastAsia="ru-RU"/>
        </w:rPr>
        <w:t>:</w:t>
      </w:r>
    </w:p>
    <w:p w14:paraId="2BA120F9" w14:textId="5A1279DA" w:rsidR="00F23E22" w:rsidRPr="00B35850" w:rsidRDefault="003C70D0" w:rsidP="00004BFD">
      <w:pPr>
        <w:pStyle w:val="a5"/>
        <w:ind w:left="0" w:right="-285" w:firstLine="567"/>
        <w:jc w:val="both"/>
      </w:pPr>
      <w:r w:rsidRPr="00B35850">
        <w:t>под</w:t>
      </w:r>
      <w:r w:rsidR="009E08B9" w:rsidRPr="00B35850">
        <w:t>пункт</w:t>
      </w:r>
      <w:r w:rsidR="008E5723" w:rsidRPr="00B35850">
        <w:t>ом</w:t>
      </w:r>
      <w:r w:rsidR="009E08B9" w:rsidRPr="00B35850">
        <w:t xml:space="preserve"> </w:t>
      </w:r>
      <w:r w:rsidR="00EE2C50" w:rsidRPr="00B35850">
        <w:t>2.2</w:t>
      </w:r>
      <w:r w:rsidR="009E08B9" w:rsidRPr="00B35850">
        <w:t xml:space="preserve"> следующего содержания:</w:t>
      </w:r>
    </w:p>
    <w:p w14:paraId="6B1C09B6" w14:textId="47378B98" w:rsidR="00A053A0" w:rsidRPr="00B35850" w:rsidRDefault="00A053A0" w:rsidP="00004BFD">
      <w:pPr>
        <w:pStyle w:val="ConsPlusNormal"/>
        <w:ind w:right="-285" w:firstLine="567"/>
        <w:jc w:val="both"/>
        <w:rPr>
          <w:szCs w:val="24"/>
        </w:rPr>
      </w:pPr>
      <w:r w:rsidRPr="00B35850">
        <w:rPr>
          <w:szCs w:val="24"/>
        </w:rPr>
        <w:t>столбец 2 изложить в редакции «</w:t>
      </w:r>
      <w:r w:rsidR="00EE2C50" w:rsidRPr="00B35850">
        <w:rPr>
          <w:szCs w:val="24"/>
        </w:rPr>
        <w:t>Демонтаж ограждений</w:t>
      </w:r>
      <w:r w:rsidRPr="00B35850">
        <w:rPr>
          <w:szCs w:val="24"/>
        </w:rPr>
        <w:t xml:space="preserve">», столбец 3 изложить в редакции «м», столбец 4 изложить </w:t>
      </w:r>
      <w:bookmarkStart w:id="3" w:name="_Hlk170306698"/>
      <w:r w:rsidRPr="00B35850">
        <w:rPr>
          <w:szCs w:val="24"/>
        </w:rPr>
        <w:t xml:space="preserve">в редакции </w:t>
      </w:r>
      <w:bookmarkEnd w:id="3"/>
      <w:r w:rsidRPr="00B35850">
        <w:rPr>
          <w:szCs w:val="24"/>
        </w:rPr>
        <w:t>«</w:t>
      </w:r>
      <w:r w:rsidR="00EE2C50" w:rsidRPr="00B35850">
        <w:rPr>
          <w:szCs w:val="24"/>
        </w:rPr>
        <w:t>56,0</w:t>
      </w:r>
      <w:r w:rsidRPr="00B35850">
        <w:rPr>
          <w:szCs w:val="24"/>
        </w:rPr>
        <w:t>»;</w:t>
      </w:r>
    </w:p>
    <w:p w14:paraId="648384FD" w14:textId="187977EB" w:rsidR="00A053A0" w:rsidRPr="00B35850" w:rsidRDefault="003C70D0" w:rsidP="00004BFD">
      <w:pPr>
        <w:pStyle w:val="a5"/>
        <w:ind w:left="0" w:right="-285" w:firstLine="567"/>
        <w:jc w:val="both"/>
      </w:pPr>
      <w:bookmarkStart w:id="4" w:name="_Hlk170306722"/>
      <w:r w:rsidRPr="00B35850">
        <w:t>под</w:t>
      </w:r>
      <w:r w:rsidR="00A053A0" w:rsidRPr="00B35850">
        <w:t xml:space="preserve">пунктом </w:t>
      </w:r>
      <w:r w:rsidR="00EE2C50" w:rsidRPr="00B35850">
        <w:t xml:space="preserve">2.2.1 </w:t>
      </w:r>
      <w:r w:rsidR="00A053A0" w:rsidRPr="00B35850">
        <w:t>следующего содержания:</w:t>
      </w:r>
    </w:p>
    <w:bookmarkEnd w:id="4"/>
    <w:p w14:paraId="0328E43C" w14:textId="6EB19852" w:rsidR="00A053A0" w:rsidRPr="00B35850" w:rsidRDefault="00A053A0" w:rsidP="00004BFD">
      <w:pPr>
        <w:pStyle w:val="ConsPlusNormal"/>
        <w:ind w:right="-285" w:firstLine="567"/>
        <w:jc w:val="both"/>
        <w:rPr>
          <w:szCs w:val="24"/>
        </w:rPr>
      </w:pPr>
      <w:r w:rsidRPr="00B35850">
        <w:rPr>
          <w:szCs w:val="24"/>
        </w:rPr>
        <w:t xml:space="preserve">столбец 2 изложить </w:t>
      </w:r>
      <w:r w:rsidR="00D11E54" w:rsidRPr="00B35850">
        <w:rPr>
          <w:szCs w:val="24"/>
        </w:rPr>
        <w:t xml:space="preserve">в редакции </w:t>
      </w:r>
      <w:r w:rsidRPr="00B35850">
        <w:rPr>
          <w:szCs w:val="24"/>
        </w:rPr>
        <w:t>«</w:t>
      </w:r>
      <w:r w:rsidR="00EE2C50" w:rsidRPr="00B35850">
        <w:rPr>
          <w:szCs w:val="24"/>
        </w:rPr>
        <w:t>Санкт-Петербургское шоссе д.108</w:t>
      </w:r>
      <w:r w:rsidRPr="00B35850">
        <w:rPr>
          <w:szCs w:val="24"/>
        </w:rPr>
        <w:t>», столбец 3 изложить</w:t>
      </w:r>
      <w:r w:rsidR="00D11E54" w:rsidRPr="00B35850">
        <w:rPr>
          <w:szCs w:val="24"/>
        </w:rPr>
        <w:t xml:space="preserve"> в редакции</w:t>
      </w:r>
      <w:r w:rsidRPr="00B35850">
        <w:rPr>
          <w:szCs w:val="24"/>
        </w:rPr>
        <w:t xml:space="preserve"> «</w:t>
      </w:r>
      <w:r w:rsidR="00EE2C50" w:rsidRPr="00B35850">
        <w:rPr>
          <w:szCs w:val="24"/>
        </w:rPr>
        <w:t>130</w:t>
      </w:r>
      <w:r w:rsidRPr="00B35850">
        <w:rPr>
          <w:szCs w:val="24"/>
        </w:rPr>
        <w:t xml:space="preserve">», столбец 4 изложить </w:t>
      </w:r>
      <w:r w:rsidR="00D11E54" w:rsidRPr="00B35850">
        <w:rPr>
          <w:szCs w:val="24"/>
        </w:rPr>
        <w:t xml:space="preserve">в редакции </w:t>
      </w:r>
      <w:r w:rsidRPr="00B35850">
        <w:rPr>
          <w:szCs w:val="24"/>
        </w:rPr>
        <w:t>«</w:t>
      </w:r>
      <w:r w:rsidR="00EE2C50" w:rsidRPr="00B35850">
        <w:rPr>
          <w:szCs w:val="24"/>
        </w:rPr>
        <w:t>56,0»;</w:t>
      </w:r>
    </w:p>
    <w:p w14:paraId="12A0A09A" w14:textId="2D2F7C61" w:rsidR="00D11E54" w:rsidRPr="00B35850" w:rsidRDefault="00EE2C50" w:rsidP="00004BFD">
      <w:pPr>
        <w:pStyle w:val="a5"/>
        <w:ind w:left="0" w:right="-285" w:firstLine="567"/>
        <w:jc w:val="both"/>
      </w:pPr>
      <w:r w:rsidRPr="00B35850">
        <w:t>пун</w:t>
      </w:r>
      <w:r w:rsidR="00D11E54" w:rsidRPr="00B35850">
        <w:t xml:space="preserve">ктом </w:t>
      </w:r>
      <w:r w:rsidRPr="00B35850">
        <w:t>2.3</w:t>
      </w:r>
      <w:r w:rsidR="00D11E54" w:rsidRPr="00B35850">
        <w:t xml:space="preserve"> следующего содержания:</w:t>
      </w:r>
    </w:p>
    <w:p w14:paraId="01DE3EBE" w14:textId="49FDD63C" w:rsidR="00D11E54" w:rsidRPr="00B35850" w:rsidRDefault="00D11E54" w:rsidP="00004BFD">
      <w:pPr>
        <w:pStyle w:val="ConsPlusNormal"/>
        <w:ind w:right="-285" w:firstLine="567"/>
        <w:jc w:val="both"/>
        <w:rPr>
          <w:szCs w:val="24"/>
        </w:rPr>
      </w:pPr>
      <w:r w:rsidRPr="00B35850">
        <w:rPr>
          <w:szCs w:val="24"/>
        </w:rPr>
        <w:t>столбец 2 изложить в редакции «</w:t>
      </w:r>
      <w:r w:rsidR="00EE2C50" w:rsidRPr="00B35850">
        <w:rPr>
          <w:szCs w:val="24"/>
        </w:rPr>
        <w:t>Установка (размещение) ограничительных столбиков</w:t>
      </w:r>
      <w:r w:rsidRPr="00B35850">
        <w:rPr>
          <w:szCs w:val="24"/>
        </w:rPr>
        <w:t>», столбец 3 изложить в редакции «</w:t>
      </w:r>
      <w:proofErr w:type="spellStart"/>
      <w:r w:rsidR="00004BFD" w:rsidRPr="00B35850">
        <w:rPr>
          <w:szCs w:val="24"/>
        </w:rPr>
        <w:t>шт</w:t>
      </w:r>
      <w:proofErr w:type="spellEnd"/>
      <w:r w:rsidRPr="00B35850">
        <w:rPr>
          <w:szCs w:val="24"/>
        </w:rPr>
        <w:t>», столбец 4 изложить в редакции «</w:t>
      </w:r>
      <w:r w:rsidR="00EE2C50" w:rsidRPr="00B35850">
        <w:rPr>
          <w:szCs w:val="24"/>
        </w:rPr>
        <w:t>37,0»</w:t>
      </w:r>
      <w:r w:rsidRPr="00B35850">
        <w:rPr>
          <w:szCs w:val="24"/>
        </w:rPr>
        <w:t>;</w:t>
      </w:r>
    </w:p>
    <w:p w14:paraId="344DB6F6" w14:textId="46253F86" w:rsidR="00D11E54" w:rsidRPr="00B35850" w:rsidRDefault="003C70D0" w:rsidP="00004BFD">
      <w:pPr>
        <w:pStyle w:val="a5"/>
        <w:ind w:left="0" w:right="-285" w:firstLine="567"/>
        <w:jc w:val="both"/>
      </w:pPr>
      <w:r w:rsidRPr="00B35850">
        <w:t>под</w:t>
      </w:r>
      <w:r w:rsidR="00D11E54" w:rsidRPr="00B35850">
        <w:t xml:space="preserve">пунктом </w:t>
      </w:r>
      <w:r w:rsidR="00EE2C50" w:rsidRPr="00B35850">
        <w:t>2.3.1</w:t>
      </w:r>
      <w:r w:rsidR="00D11E54" w:rsidRPr="00B35850">
        <w:t xml:space="preserve"> следующего содержания:</w:t>
      </w:r>
    </w:p>
    <w:p w14:paraId="465104A4" w14:textId="6E6E1701" w:rsidR="00D11E54" w:rsidRPr="00B35850" w:rsidRDefault="00D11E54" w:rsidP="00004BFD">
      <w:pPr>
        <w:pStyle w:val="ConsPlusNormal"/>
        <w:ind w:right="-285" w:firstLine="567"/>
        <w:jc w:val="both"/>
        <w:rPr>
          <w:szCs w:val="24"/>
        </w:rPr>
      </w:pPr>
      <w:r w:rsidRPr="00B35850">
        <w:rPr>
          <w:szCs w:val="24"/>
        </w:rPr>
        <w:t>столбец 2 изложить в редакции «</w:t>
      </w:r>
      <w:r w:rsidR="00EE2C50" w:rsidRPr="00B35850">
        <w:rPr>
          <w:szCs w:val="24"/>
        </w:rPr>
        <w:t>Санкт-Петербургское шоссе д.82</w:t>
      </w:r>
      <w:r w:rsidRPr="00B35850">
        <w:rPr>
          <w:szCs w:val="24"/>
        </w:rPr>
        <w:t>», столбец 3 изложить в редакции «</w:t>
      </w:r>
      <w:r w:rsidR="00EE2C50" w:rsidRPr="00B35850">
        <w:rPr>
          <w:szCs w:val="24"/>
        </w:rPr>
        <w:t>11</w:t>
      </w:r>
      <w:r w:rsidRPr="00B35850">
        <w:rPr>
          <w:szCs w:val="24"/>
        </w:rPr>
        <w:t>», столбец 4 изложить в редакции «</w:t>
      </w:r>
      <w:r w:rsidR="0051580E" w:rsidRPr="00B35850">
        <w:rPr>
          <w:szCs w:val="24"/>
        </w:rPr>
        <w:t>37,0</w:t>
      </w:r>
      <w:r w:rsidRPr="00B35850">
        <w:rPr>
          <w:szCs w:val="24"/>
        </w:rPr>
        <w:t>»</w:t>
      </w:r>
      <w:r w:rsidR="00004BFD" w:rsidRPr="00B35850">
        <w:rPr>
          <w:szCs w:val="24"/>
        </w:rPr>
        <w:t>.</w:t>
      </w:r>
    </w:p>
    <w:p w14:paraId="23796539" w14:textId="33130887" w:rsidR="00AD2E58" w:rsidRPr="00B35850" w:rsidRDefault="00AD2E58" w:rsidP="00004BFD">
      <w:pPr>
        <w:pStyle w:val="Style2"/>
        <w:widowControl/>
        <w:numPr>
          <w:ilvl w:val="0"/>
          <w:numId w:val="1"/>
        </w:numPr>
        <w:spacing w:line="240" w:lineRule="auto"/>
        <w:ind w:left="0" w:right="-285" w:firstLine="567"/>
        <w:rPr>
          <w:bCs/>
        </w:rPr>
      </w:pPr>
      <w:r w:rsidRPr="00B35850">
        <w:rPr>
          <w:bCs/>
        </w:rPr>
        <w:t xml:space="preserve">Муниципальная программа </w:t>
      </w:r>
      <w:r w:rsidR="0051580E" w:rsidRPr="00B35850">
        <w:rPr>
          <w:bCs/>
        </w:rPr>
        <w:t xml:space="preserve">«Организация и проведение досуговых мероприятий для детей, подростков и молодежи внутригородского муниципального образования города федерального значения Санкт-Петербурга поселок Стрельна» </w:t>
      </w:r>
      <w:r w:rsidRPr="00B35850">
        <w:rPr>
          <w:bCs/>
        </w:rPr>
        <w:t>на 2024-2026 года,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19.10.2023 № 126 «Об утверждении муниципальных программ, непрограммных направлений деятельности на 2024-2026 года»:</w:t>
      </w:r>
    </w:p>
    <w:p w14:paraId="6FA11B92" w14:textId="08F96BB4" w:rsidR="00AD2E58" w:rsidRPr="00B35850" w:rsidRDefault="00AD2E58" w:rsidP="00004BFD">
      <w:pPr>
        <w:pStyle w:val="a5"/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ind w:left="0" w:right="-285" w:firstLine="567"/>
        <w:jc w:val="both"/>
        <w:rPr>
          <w:bCs/>
          <w:lang w:eastAsia="ru-RU"/>
        </w:rPr>
      </w:pPr>
      <w:r w:rsidRPr="00B35850">
        <w:rPr>
          <w:bCs/>
          <w:lang w:eastAsia="ru-RU"/>
        </w:rPr>
        <w:t xml:space="preserve">В </w:t>
      </w:r>
      <w:r w:rsidR="00463850" w:rsidRPr="00B35850">
        <w:rPr>
          <w:bCs/>
          <w:lang w:eastAsia="ru-RU"/>
        </w:rPr>
        <w:t>п</w:t>
      </w:r>
      <w:r w:rsidRPr="00B35850">
        <w:rPr>
          <w:bCs/>
          <w:lang w:eastAsia="ru-RU"/>
        </w:rPr>
        <w:t>еречне программных мероприятий</w:t>
      </w:r>
      <w:r w:rsidRPr="00B35850">
        <w:rPr>
          <w:bCs/>
        </w:rPr>
        <w:t xml:space="preserve"> «Организация и проведение досуговых мероприятий для жителей внутригородского муниципального образования города федерального значения Санкт-Петербурга поселок Стрельна» на 2024 год:</w:t>
      </w:r>
    </w:p>
    <w:p w14:paraId="0F017298" w14:textId="79369378" w:rsidR="00280C28" w:rsidRPr="00B35850" w:rsidRDefault="00280C28" w:rsidP="00004BFD">
      <w:pPr>
        <w:autoSpaceDE w:val="0"/>
        <w:autoSpaceDN w:val="0"/>
        <w:adjustRightInd w:val="0"/>
        <w:ind w:right="-285" w:firstLine="567"/>
        <w:jc w:val="both"/>
        <w:rPr>
          <w:bCs/>
          <w:color w:val="000000" w:themeColor="text1"/>
          <w:lang w:eastAsia="ru-RU"/>
        </w:rPr>
      </w:pPr>
      <w:r w:rsidRPr="00B35850">
        <w:rPr>
          <w:bCs/>
          <w:color w:val="000000" w:themeColor="text1"/>
          <w:lang w:eastAsia="ru-RU"/>
        </w:rPr>
        <w:t>пункт 3 столбец 6 изложить в следующей редакции «1978,0»;</w:t>
      </w:r>
    </w:p>
    <w:p w14:paraId="513EAC30" w14:textId="11BE8777" w:rsidR="00463850" w:rsidRPr="00B35850" w:rsidRDefault="00463850" w:rsidP="00004BFD">
      <w:pPr>
        <w:ind w:right="-285" w:firstLine="567"/>
        <w:jc w:val="both"/>
      </w:pPr>
      <w:r w:rsidRPr="00B35850">
        <w:t xml:space="preserve">Программные мероприятия </w:t>
      </w:r>
      <w:r w:rsidRPr="00B35850">
        <w:rPr>
          <w:color w:val="000000" w:themeColor="text1"/>
          <w:lang w:eastAsia="ru-RU"/>
        </w:rPr>
        <w:t xml:space="preserve">дополнить </w:t>
      </w:r>
      <w:r w:rsidRPr="00B35850">
        <w:t xml:space="preserve">пунктом </w:t>
      </w:r>
      <w:r w:rsidR="0051580E" w:rsidRPr="00B35850">
        <w:t>5</w:t>
      </w:r>
      <w:r w:rsidRPr="00B35850">
        <w:t xml:space="preserve"> следующего содержания:</w:t>
      </w:r>
    </w:p>
    <w:p w14:paraId="12AB92BA" w14:textId="408F471A" w:rsidR="00AD2E58" w:rsidRPr="00B35850" w:rsidRDefault="00AD2E58" w:rsidP="00004BFD">
      <w:pPr>
        <w:pStyle w:val="a5"/>
        <w:autoSpaceDE w:val="0"/>
        <w:autoSpaceDN w:val="0"/>
        <w:adjustRightInd w:val="0"/>
        <w:ind w:left="0" w:right="-285" w:firstLine="567"/>
        <w:jc w:val="both"/>
        <w:rPr>
          <w:bCs/>
          <w:color w:val="000000" w:themeColor="text1"/>
          <w:lang w:eastAsia="ru-RU"/>
        </w:rPr>
      </w:pPr>
      <w:r w:rsidRPr="00B35850">
        <w:rPr>
          <w:bCs/>
          <w:color w:val="000000" w:themeColor="text1"/>
          <w:lang w:eastAsia="ru-RU"/>
        </w:rPr>
        <w:t>столбец 2 изложить в редакции «</w:t>
      </w:r>
      <w:r w:rsidR="0051580E" w:rsidRPr="00B35850">
        <w:rPr>
          <w:bCs/>
          <w:lang w:eastAsia="ru-RU"/>
        </w:rPr>
        <w:t>Школа юного журналиста</w:t>
      </w:r>
      <w:r w:rsidRPr="00B35850">
        <w:rPr>
          <w:bCs/>
          <w:color w:val="000000" w:themeColor="text1"/>
          <w:lang w:eastAsia="ru-RU"/>
        </w:rPr>
        <w:t>» столбец 3 изложить в редакции «</w:t>
      </w:r>
      <w:r w:rsidR="0051580E" w:rsidRPr="00B35850">
        <w:rPr>
          <w:bCs/>
          <w:color w:val="000000" w:themeColor="text1"/>
          <w:lang w:eastAsia="ru-RU"/>
        </w:rPr>
        <w:t>мероприятие</w:t>
      </w:r>
      <w:r w:rsidRPr="00B35850">
        <w:rPr>
          <w:bCs/>
          <w:color w:val="000000" w:themeColor="text1"/>
          <w:lang w:eastAsia="ru-RU"/>
        </w:rPr>
        <w:t>» столбец 4 изложить в редакции «</w:t>
      </w:r>
      <w:r w:rsidR="0051580E" w:rsidRPr="00B35850">
        <w:rPr>
          <w:bCs/>
          <w:color w:val="000000" w:themeColor="text1"/>
          <w:lang w:eastAsia="ru-RU"/>
        </w:rPr>
        <w:t>1</w:t>
      </w:r>
      <w:r w:rsidRPr="00B35850">
        <w:rPr>
          <w:bCs/>
          <w:color w:val="000000" w:themeColor="text1"/>
          <w:lang w:eastAsia="ru-RU"/>
        </w:rPr>
        <w:t>» столбец 5 изложить в редакции «</w:t>
      </w:r>
      <w:r w:rsidRPr="00B35850">
        <w:rPr>
          <w:bCs/>
          <w:color w:val="000000" w:themeColor="text1"/>
          <w:lang w:val="en-US" w:eastAsia="ru-RU"/>
        </w:rPr>
        <w:t>III</w:t>
      </w:r>
      <w:r w:rsidRPr="00B35850">
        <w:rPr>
          <w:bCs/>
          <w:color w:val="000000" w:themeColor="text1"/>
          <w:lang w:eastAsia="ru-RU"/>
        </w:rPr>
        <w:t xml:space="preserve"> квартал» столбец 6 изложить в редакции «</w:t>
      </w:r>
      <w:r w:rsidR="0051580E" w:rsidRPr="00B35850">
        <w:rPr>
          <w:bCs/>
          <w:color w:val="000000" w:themeColor="text1"/>
          <w:lang w:eastAsia="ru-RU"/>
        </w:rPr>
        <w:t>30</w:t>
      </w:r>
      <w:r w:rsidRPr="00B35850">
        <w:rPr>
          <w:bCs/>
          <w:color w:val="000000" w:themeColor="text1"/>
          <w:lang w:eastAsia="ru-RU"/>
        </w:rPr>
        <w:t>,0» столбец 7 изложить в редакции «Муниципальное казенное учреждение Муниципального образования поселок Стрельна «Стрельна»</w:t>
      </w:r>
      <w:r w:rsidR="00463850" w:rsidRPr="00B35850">
        <w:rPr>
          <w:bCs/>
          <w:color w:val="000000" w:themeColor="text1"/>
          <w:lang w:eastAsia="ru-RU"/>
        </w:rPr>
        <w:t>.</w:t>
      </w:r>
    </w:p>
    <w:p w14:paraId="31D2231B" w14:textId="299EF0EA" w:rsidR="00D57BCB" w:rsidRPr="00B35850" w:rsidRDefault="00840177" w:rsidP="00004BFD">
      <w:pPr>
        <w:pStyle w:val="a5"/>
        <w:numPr>
          <w:ilvl w:val="0"/>
          <w:numId w:val="1"/>
        </w:numPr>
        <w:tabs>
          <w:tab w:val="left" w:pos="709"/>
        </w:tabs>
        <w:ind w:left="-142" w:right="-285" w:firstLine="709"/>
        <w:jc w:val="both"/>
        <w:rPr>
          <w:lang w:eastAsia="ru-RU"/>
        </w:rPr>
      </w:pPr>
      <w:r w:rsidRPr="00B35850">
        <w:rPr>
          <w:lang w:eastAsia="ru-RU"/>
        </w:rPr>
        <w:t>Контроль за исполнением настоящего постановления оставляю за собой.</w:t>
      </w:r>
    </w:p>
    <w:p w14:paraId="659985CB" w14:textId="36B27AEB" w:rsidR="00E418CA" w:rsidRPr="00B35850" w:rsidRDefault="00840177" w:rsidP="00004BFD">
      <w:pPr>
        <w:pStyle w:val="a5"/>
        <w:numPr>
          <w:ilvl w:val="0"/>
          <w:numId w:val="1"/>
        </w:numPr>
        <w:tabs>
          <w:tab w:val="left" w:pos="709"/>
        </w:tabs>
        <w:ind w:left="0" w:right="-285" w:firstLine="567"/>
        <w:jc w:val="both"/>
        <w:rPr>
          <w:lang w:eastAsia="ru-RU"/>
        </w:rPr>
      </w:pPr>
      <w:r w:rsidRPr="00B35850">
        <w:rPr>
          <w:lang w:eastAsia="ru-RU"/>
        </w:rPr>
        <w:t xml:space="preserve">Настоящее постановление вступает в силу с даты его </w:t>
      </w:r>
      <w:r w:rsidR="00E84D8B" w:rsidRPr="00B35850">
        <w:rPr>
          <w:lang w:eastAsia="ru-RU"/>
        </w:rPr>
        <w:t>принятия</w:t>
      </w:r>
      <w:r w:rsidRPr="00B35850">
        <w:rPr>
          <w:lang w:eastAsia="ru-RU"/>
        </w:rPr>
        <w:t>.</w:t>
      </w:r>
    </w:p>
    <w:p w14:paraId="58E0EE93" w14:textId="77777777" w:rsidR="006E59F1" w:rsidRDefault="006E59F1" w:rsidP="00004BFD">
      <w:pPr>
        <w:tabs>
          <w:tab w:val="left" w:pos="1134"/>
        </w:tabs>
        <w:autoSpaceDE w:val="0"/>
        <w:autoSpaceDN w:val="0"/>
        <w:adjustRightInd w:val="0"/>
        <w:ind w:right="-285" w:firstLine="567"/>
        <w:jc w:val="both"/>
        <w:outlineLvl w:val="0"/>
        <w:rPr>
          <w:rStyle w:val="FontStyle13"/>
          <w:bCs/>
          <w:sz w:val="24"/>
          <w:szCs w:val="24"/>
          <w:lang w:eastAsia="ru-RU"/>
        </w:rPr>
      </w:pPr>
    </w:p>
    <w:p w14:paraId="0E8436AE" w14:textId="77777777" w:rsidR="006E59F1" w:rsidRDefault="006E59F1" w:rsidP="000E73A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0"/>
        <w:rPr>
          <w:rStyle w:val="FontStyle13"/>
          <w:bCs/>
          <w:sz w:val="24"/>
          <w:szCs w:val="24"/>
          <w:lang w:eastAsia="ru-RU"/>
        </w:rPr>
      </w:pPr>
    </w:p>
    <w:p w14:paraId="4B756D00" w14:textId="7A148BD9" w:rsidR="00D53904" w:rsidRDefault="00CE62CF" w:rsidP="00CE62CF">
      <w:pPr>
        <w:pStyle w:val="ac"/>
        <w:rPr>
          <w:rStyle w:val="FontStyle13"/>
          <w:bCs/>
          <w:sz w:val="24"/>
          <w:szCs w:val="24"/>
          <w:lang w:eastAsia="ru-RU"/>
        </w:rPr>
      </w:pPr>
      <w:r w:rsidRPr="00CE62CF">
        <w:rPr>
          <w:rStyle w:val="FontStyle13"/>
          <w:bCs/>
          <w:sz w:val="24"/>
          <w:szCs w:val="24"/>
          <w:lang w:eastAsia="ru-RU"/>
        </w:rPr>
        <w:t xml:space="preserve">Глава местной администрации                              </w:t>
      </w:r>
      <w:r>
        <w:rPr>
          <w:rStyle w:val="FontStyle13"/>
          <w:bCs/>
          <w:sz w:val="24"/>
          <w:szCs w:val="24"/>
          <w:lang w:eastAsia="ru-RU"/>
        </w:rPr>
        <w:t xml:space="preserve">                </w:t>
      </w:r>
      <w:r w:rsidRPr="00CE62CF">
        <w:rPr>
          <w:rStyle w:val="FontStyle13"/>
          <w:bCs/>
          <w:sz w:val="24"/>
          <w:szCs w:val="24"/>
          <w:lang w:eastAsia="ru-RU"/>
        </w:rPr>
        <w:t xml:space="preserve">                           И.А. Климачева</w:t>
      </w:r>
    </w:p>
    <w:sectPr w:rsidR="00D53904" w:rsidSect="00D57BCB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5C8A8F" w14:textId="77777777" w:rsidR="007E4558" w:rsidRDefault="007E4558" w:rsidP="0003004B">
      <w:r>
        <w:separator/>
      </w:r>
    </w:p>
  </w:endnote>
  <w:endnote w:type="continuationSeparator" w:id="0">
    <w:p w14:paraId="02EA309F" w14:textId="77777777" w:rsidR="007E4558" w:rsidRDefault="007E4558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371B5A" w14:textId="77777777" w:rsidR="007E4558" w:rsidRDefault="007E4558" w:rsidP="0003004B">
      <w:r>
        <w:separator/>
      </w:r>
    </w:p>
  </w:footnote>
  <w:footnote w:type="continuationSeparator" w:id="0">
    <w:p w14:paraId="773214EE" w14:textId="77777777" w:rsidR="007E4558" w:rsidRDefault="007E4558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F34796F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4" w15:restartNumberingAfterBreak="0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5" w15:restartNumberingAfterBreak="0">
    <w:nsid w:val="12CE261A"/>
    <w:multiLevelType w:val="multilevel"/>
    <w:tmpl w:val="C702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1995181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7" w15:restartNumberingAfterBreak="0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12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3" w15:restartNumberingAfterBreak="0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19" w15:restartNumberingAfterBreak="0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2" w15:restartNumberingAfterBreak="0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18530549">
    <w:abstractNumId w:val="12"/>
  </w:num>
  <w:num w:numId="2" w16cid:durableId="1699310083">
    <w:abstractNumId w:val="4"/>
  </w:num>
  <w:num w:numId="3" w16cid:durableId="1434789082">
    <w:abstractNumId w:val="0"/>
  </w:num>
  <w:num w:numId="4" w16cid:durableId="1931234640">
    <w:abstractNumId w:val="8"/>
  </w:num>
  <w:num w:numId="5" w16cid:durableId="454566378">
    <w:abstractNumId w:val="14"/>
  </w:num>
  <w:num w:numId="6" w16cid:durableId="898827683">
    <w:abstractNumId w:val="19"/>
  </w:num>
  <w:num w:numId="7" w16cid:durableId="803810292">
    <w:abstractNumId w:val="21"/>
  </w:num>
  <w:num w:numId="8" w16cid:durableId="218054914">
    <w:abstractNumId w:val="7"/>
  </w:num>
  <w:num w:numId="9" w16cid:durableId="29770667">
    <w:abstractNumId w:val="1"/>
  </w:num>
  <w:num w:numId="10" w16cid:durableId="18552246">
    <w:abstractNumId w:val="18"/>
  </w:num>
  <w:num w:numId="11" w16cid:durableId="1091122866">
    <w:abstractNumId w:val="17"/>
  </w:num>
  <w:num w:numId="12" w16cid:durableId="1253129828">
    <w:abstractNumId w:val="11"/>
  </w:num>
  <w:num w:numId="13" w16cid:durableId="1260678044">
    <w:abstractNumId w:val="20"/>
  </w:num>
  <w:num w:numId="14" w16cid:durableId="1687321946">
    <w:abstractNumId w:val="10"/>
  </w:num>
  <w:num w:numId="15" w16cid:durableId="1905722544">
    <w:abstractNumId w:val="22"/>
  </w:num>
  <w:num w:numId="16" w16cid:durableId="264658021">
    <w:abstractNumId w:val="15"/>
  </w:num>
  <w:num w:numId="17" w16cid:durableId="1027021517">
    <w:abstractNumId w:val="16"/>
  </w:num>
  <w:num w:numId="18" w16cid:durableId="1341737646">
    <w:abstractNumId w:val="9"/>
  </w:num>
  <w:num w:numId="19" w16cid:durableId="1934778355">
    <w:abstractNumId w:val="13"/>
  </w:num>
  <w:num w:numId="20" w16cid:durableId="417680311">
    <w:abstractNumId w:val="2"/>
  </w:num>
  <w:num w:numId="21" w16cid:durableId="267936428">
    <w:abstractNumId w:val="5"/>
  </w:num>
  <w:num w:numId="22" w16cid:durableId="832335530">
    <w:abstractNumId w:val="6"/>
  </w:num>
  <w:num w:numId="23" w16cid:durableId="1788503524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04BFD"/>
    <w:rsid w:val="0003004B"/>
    <w:rsid w:val="00032DDC"/>
    <w:rsid w:val="00036994"/>
    <w:rsid w:val="000508A3"/>
    <w:rsid w:val="000549D9"/>
    <w:rsid w:val="00055DBE"/>
    <w:rsid w:val="00060CA7"/>
    <w:rsid w:val="0006280E"/>
    <w:rsid w:val="00075EFB"/>
    <w:rsid w:val="00093FD0"/>
    <w:rsid w:val="000B4A9D"/>
    <w:rsid w:val="000C3245"/>
    <w:rsid w:val="000E5C1D"/>
    <w:rsid w:val="000E68C9"/>
    <w:rsid w:val="000E73A8"/>
    <w:rsid w:val="000F3413"/>
    <w:rsid w:val="000F6B4E"/>
    <w:rsid w:val="000F710C"/>
    <w:rsid w:val="00103A84"/>
    <w:rsid w:val="00106B0A"/>
    <w:rsid w:val="001114BB"/>
    <w:rsid w:val="00124EDE"/>
    <w:rsid w:val="001271E9"/>
    <w:rsid w:val="0012777C"/>
    <w:rsid w:val="00150D61"/>
    <w:rsid w:val="00161FCA"/>
    <w:rsid w:val="001632CF"/>
    <w:rsid w:val="001743AB"/>
    <w:rsid w:val="00186AEA"/>
    <w:rsid w:val="001950F7"/>
    <w:rsid w:val="001A33E2"/>
    <w:rsid w:val="001A41B9"/>
    <w:rsid w:val="001B32A6"/>
    <w:rsid w:val="001B672D"/>
    <w:rsid w:val="001C0726"/>
    <w:rsid w:val="001C5D34"/>
    <w:rsid w:val="001C6F61"/>
    <w:rsid w:val="001C7EF7"/>
    <w:rsid w:val="001D1F21"/>
    <w:rsid w:val="001D538F"/>
    <w:rsid w:val="001E321E"/>
    <w:rsid w:val="001E7AE6"/>
    <w:rsid w:val="00206535"/>
    <w:rsid w:val="0020694B"/>
    <w:rsid w:val="00214499"/>
    <w:rsid w:val="00215E76"/>
    <w:rsid w:val="00222C0E"/>
    <w:rsid w:val="00230277"/>
    <w:rsid w:val="0024372E"/>
    <w:rsid w:val="00250D0C"/>
    <w:rsid w:val="00254073"/>
    <w:rsid w:val="00256692"/>
    <w:rsid w:val="00257FBA"/>
    <w:rsid w:val="0026781E"/>
    <w:rsid w:val="00272534"/>
    <w:rsid w:val="00280C28"/>
    <w:rsid w:val="002903E7"/>
    <w:rsid w:val="002934C8"/>
    <w:rsid w:val="002A3470"/>
    <w:rsid w:val="002A636C"/>
    <w:rsid w:val="002B2256"/>
    <w:rsid w:val="002B2899"/>
    <w:rsid w:val="002B423F"/>
    <w:rsid w:val="002C38D0"/>
    <w:rsid w:val="002C63D7"/>
    <w:rsid w:val="002E43E3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6227"/>
    <w:rsid w:val="00357535"/>
    <w:rsid w:val="003613B7"/>
    <w:rsid w:val="00361F27"/>
    <w:rsid w:val="003666BD"/>
    <w:rsid w:val="00375789"/>
    <w:rsid w:val="0038157C"/>
    <w:rsid w:val="003925F2"/>
    <w:rsid w:val="003A0CAF"/>
    <w:rsid w:val="003B2224"/>
    <w:rsid w:val="003B347C"/>
    <w:rsid w:val="003C70D0"/>
    <w:rsid w:val="003D0CE8"/>
    <w:rsid w:val="003D7BFB"/>
    <w:rsid w:val="003E6307"/>
    <w:rsid w:val="003E63C1"/>
    <w:rsid w:val="003F0B5E"/>
    <w:rsid w:val="003F0DCF"/>
    <w:rsid w:val="00410FAF"/>
    <w:rsid w:val="00424557"/>
    <w:rsid w:val="00435D5F"/>
    <w:rsid w:val="00442DF6"/>
    <w:rsid w:val="00453D88"/>
    <w:rsid w:val="0046033D"/>
    <w:rsid w:val="00463850"/>
    <w:rsid w:val="004725A6"/>
    <w:rsid w:val="00477F3E"/>
    <w:rsid w:val="004841A1"/>
    <w:rsid w:val="004A1DCE"/>
    <w:rsid w:val="004A301B"/>
    <w:rsid w:val="004B004A"/>
    <w:rsid w:val="004C124C"/>
    <w:rsid w:val="004C3335"/>
    <w:rsid w:val="004C6DDE"/>
    <w:rsid w:val="004D321E"/>
    <w:rsid w:val="004E50D7"/>
    <w:rsid w:val="005065AE"/>
    <w:rsid w:val="00513CCF"/>
    <w:rsid w:val="00514C20"/>
    <w:rsid w:val="0051575D"/>
    <w:rsid w:val="0051580E"/>
    <w:rsid w:val="00525676"/>
    <w:rsid w:val="005627CF"/>
    <w:rsid w:val="005629C4"/>
    <w:rsid w:val="005655D2"/>
    <w:rsid w:val="00567387"/>
    <w:rsid w:val="00572035"/>
    <w:rsid w:val="00582267"/>
    <w:rsid w:val="005829C2"/>
    <w:rsid w:val="00583E60"/>
    <w:rsid w:val="005952B3"/>
    <w:rsid w:val="005A1DFB"/>
    <w:rsid w:val="005A4507"/>
    <w:rsid w:val="005B5B29"/>
    <w:rsid w:val="005C2710"/>
    <w:rsid w:val="005D1621"/>
    <w:rsid w:val="005D3234"/>
    <w:rsid w:val="005E6167"/>
    <w:rsid w:val="005F3650"/>
    <w:rsid w:val="00610C90"/>
    <w:rsid w:val="0062492C"/>
    <w:rsid w:val="006275E0"/>
    <w:rsid w:val="00633500"/>
    <w:rsid w:val="006679C0"/>
    <w:rsid w:val="006723C8"/>
    <w:rsid w:val="00687C1C"/>
    <w:rsid w:val="00692D62"/>
    <w:rsid w:val="00695650"/>
    <w:rsid w:val="006A2891"/>
    <w:rsid w:val="006A51B8"/>
    <w:rsid w:val="006C1013"/>
    <w:rsid w:val="006C4A31"/>
    <w:rsid w:val="006C776E"/>
    <w:rsid w:val="006D167B"/>
    <w:rsid w:val="006E59F1"/>
    <w:rsid w:val="006E61BB"/>
    <w:rsid w:val="006F22B6"/>
    <w:rsid w:val="006F5AB4"/>
    <w:rsid w:val="006F5B72"/>
    <w:rsid w:val="007014F8"/>
    <w:rsid w:val="00704ADC"/>
    <w:rsid w:val="00734EFB"/>
    <w:rsid w:val="00737C96"/>
    <w:rsid w:val="00737D44"/>
    <w:rsid w:val="00742E45"/>
    <w:rsid w:val="00745964"/>
    <w:rsid w:val="00750329"/>
    <w:rsid w:val="007578AE"/>
    <w:rsid w:val="00767448"/>
    <w:rsid w:val="00775DDD"/>
    <w:rsid w:val="00776AB2"/>
    <w:rsid w:val="0078780A"/>
    <w:rsid w:val="0079107E"/>
    <w:rsid w:val="00791F21"/>
    <w:rsid w:val="00793E1C"/>
    <w:rsid w:val="00795732"/>
    <w:rsid w:val="0079764F"/>
    <w:rsid w:val="007977F7"/>
    <w:rsid w:val="007B02C9"/>
    <w:rsid w:val="007B6CC7"/>
    <w:rsid w:val="007D32AF"/>
    <w:rsid w:val="007E4558"/>
    <w:rsid w:val="007E709D"/>
    <w:rsid w:val="007F3651"/>
    <w:rsid w:val="007F56E9"/>
    <w:rsid w:val="00801F0D"/>
    <w:rsid w:val="0083413F"/>
    <w:rsid w:val="00840177"/>
    <w:rsid w:val="0084476E"/>
    <w:rsid w:val="0084662A"/>
    <w:rsid w:val="008534D1"/>
    <w:rsid w:val="00856434"/>
    <w:rsid w:val="00863308"/>
    <w:rsid w:val="00865897"/>
    <w:rsid w:val="0087121E"/>
    <w:rsid w:val="008736D4"/>
    <w:rsid w:val="00880005"/>
    <w:rsid w:val="008C668D"/>
    <w:rsid w:val="008D2DC3"/>
    <w:rsid w:val="008D33CE"/>
    <w:rsid w:val="008D5758"/>
    <w:rsid w:val="008E08D8"/>
    <w:rsid w:val="008E488A"/>
    <w:rsid w:val="008E5723"/>
    <w:rsid w:val="008E5B1A"/>
    <w:rsid w:val="00901A19"/>
    <w:rsid w:val="00902AAA"/>
    <w:rsid w:val="00927263"/>
    <w:rsid w:val="00927F7D"/>
    <w:rsid w:val="00930F98"/>
    <w:rsid w:val="00936742"/>
    <w:rsid w:val="0094318F"/>
    <w:rsid w:val="009776A9"/>
    <w:rsid w:val="009842DD"/>
    <w:rsid w:val="0099017A"/>
    <w:rsid w:val="009A5D54"/>
    <w:rsid w:val="009B05C5"/>
    <w:rsid w:val="009D1BDD"/>
    <w:rsid w:val="009D3292"/>
    <w:rsid w:val="009E08B9"/>
    <w:rsid w:val="009E2D91"/>
    <w:rsid w:val="009F07C3"/>
    <w:rsid w:val="009F46CD"/>
    <w:rsid w:val="009F5341"/>
    <w:rsid w:val="00A053A0"/>
    <w:rsid w:val="00A22863"/>
    <w:rsid w:val="00A23EE8"/>
    <w:rsid w:val="00A25A4F"/>
    <w:rsid w:val="00A3051F"/>
    <w:rsid w:val="00A401F5"/>
    <w:rsid w:val="00A414CB"/>
    <w:rsid w:val="00A43F15"/>
    <w:rsid w:val="00A57C6F"/>
    <w:rsid w:val="00A677F2"/>
    <w:rsid w:val="00A70788"/>
    <w:rsid w:val="00AA18F5"/>
    <w:rsid w:val="00AA1CAC"/>
    <w:rsid w:val="00AA7F12"/>
    <w:rsid w:val="00AB5CB3"/>
    <w:rsid w:val="00AC464A"/>
    <w:rsid w:val="00AD119F"/>
    <w:rsid w:val="00AD2E58"/>
    <w:rsid w:val="00AD378B"/>
    <w:rsid w:val="00AD43FD"/>
    <w:rsid w:val="00AE1758"/>
    <w:rsid w:val="00AE3F36"/>
    <w:rsid w:val="00B0356D"/>
    <w:rsid w:val="00B05675"/>
    <w:rsid w:val="00B1077A"/>
    <w:rsid w:val="00B35850"/>
    <w:rsid w:val="00B40D8F"/>
    <w:rsid w:val="00B60552"/>
    <w:rsid w:val="00B80062"/>
    <w:rsid w:val="00B845C1"/>
    <w:rsid w:val="00B852F4"/>
    <w:rsid w:val="00B968F1"/>
    <w:rsid w:val="00BA24E7"/>
    <w:rsid w:val="00BA7D33"/>
    <w:rsid w:val="00BB2F0F"/>
    <w:rsid w:val="00BD0DC1"/>
    <w:rsid w:val="00BD1818"/>
    <w:rsid w:val="00BD7D55"/>
    <w:rsid w:val="00BF3810"/>
    <w:rsid w:val="00C06ED0"/>
    <w:rsid w:val="00C23B38"/>
    <w:rsid w:val="00C249E6"/>
    <w:rsid w:val="00C30939"/>
    <w:rsid w:val="00C3407E"/>
    <w:rsid w:val="00C3712B"/>
    <w:rsid w:val="00C502A0"/>
    <w:rsid w:val="00C543E4"/>
    <w:rsid w:val="00C81858"/>
    <w:rsid w:val="00CA74FD"/>
    <w:rsid w:val="00CB5103"/>
    <w:rsid w:val="00CC5A83"/>
    <w:rsid w:val="00CE62CF"/>
    <w:rsid w:val="00CF1DFC"/>
    <w:rsid w:val="00CF1F16"/>
    <w:rsid w:val="00CF537D"/>
    <w:rsid w:val="00CF65F6"/>
    <w:rsid w:val="00D11E54"/>
    <w:rsid w:val="00D147B9"/>
    <w:rsid w:val="00D17FF2"/>
    <w:rsid w:val="00D218C0"/>
    <w:rsid w:val="00D36079"/>
    <w:rsid w:val="00D364A4"/>
    <w:rsid w:val="00D413B7"/>
    <w:rsid w:val="00D53510"/>
    <w:rsid w:val="00D53904"/>
    <w:rsid w:val="00D57BCB"/>
    <w:rsid w:val="00D6603F"/>
    <w:rsid w:val="00D75654"/>
    <w:rsid w:val="00D856FB"/>
    <w:rsid w:val="00DB4B5B"/>
    <w:rsid w:val="00DB54E4"/>
    <w:rsid w:val="00DC5D75"/>
    <w:rsid w:val="00DD2790"/>
    <w:rsid w:val="00DD3BC0"/>
    <w:rsid w:val="00DD599B"/>
    <w:rsid w:val="00DF1C26"/>
    <w:rsid w:val="00DF328C"/>
    <w:rsid w:val="00E041EC"/>
    <w:rsid w:val="00E04FAC"/>
    <w:rsid w:val="00E11E87"/>
    <w:rsid w:val="00E32017"/>
    <w:rsid w:val="00E34263"/>
    <w:rsid w:val="00E418CA"/>
    <w:rsid w:val="00E67D92"/>
    <w:rsid w:val="00E71995"/>
    <w:rsid w:val="00E7743D"/>
    <w:rsid w:val="00E824BD"/>
    <w:rsid w:val="00E84D8B"/>
    <w:rsid w:val="00E90C75"/>
    <w:rsid w:val="00EB088D"/>
    <w:rsid w:val="00EB1B8E"/>
    <w:rsid w:val="00EC38D2"/>
    <w:rsid w:val="00EC38FB"/>
    <w:rsid w:val="00ED593C"/>
    <w:rsid w:val="00EE2B70"/>
    <w:rsid w:val="00EE2C50"/>
    <w:rsid w:val="00EE382F"/>
    <w:rsid w:val="00EE69CC"/>
    <w:rsid w:val="00EE6DBE"/>
    <w:rsid w:val="00EF1BD0"/>
    <w:rsid w:val="00EF4B06"/>
    <w:rsid w:val="00F13AFF"/>
    <w:rsid w:val="00F173E1"/>
    <w:rsid w:val="00F23E22"/>
    <w:rsid w:val="00F2660A"/>
    <w:rsid w:val="00F27923"/>
    <w:rsid w:val="00F4497E"/>
    <w:rsid w:val="00F6778D"/>
    <w:rsid w:val="00F74C4E"/>
    <w:rsid w:val="00F81BDC"/>
    <w:rsid w:val="00F83F69"/>
    <w:rsid w:val="00F86209"/>
    <w:rsid w:val="00FA6516"/>
    <w:rsid w:val="00FD77D5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5272F"/>
  <w15:docId w15:val="{DBA7721C-166E-4E45-A527-67D50A3B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E25F45-96F0-4BEC-8098-20634CDAE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2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33</cp:revision>
  <cp:lastPrinted>2024-07-22T08:55:00Z</cp:lastPrinted>
  <dcterms:created xsi:type="dcterms:W3CDTF">2024-02-09T14:21:00Z</dcterms:created>
  <dcterms:modified xsi:type="dcterms:W3CDTF">2024-07-22T08:55:00Z</dcterms:modified>
</cp:coreProperties>
</file>