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52C9AC" w14:textId="77777777"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E364AD" wp14:editId="189A2C39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7F0FA71E" w14:textId="77777777" w:rsidR="00093FD0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</w:t>
      </w:r>
    </w:p>
    <w:p w14:paraId="168B2FB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74B28F91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013A92D5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F1FB13F" w14:textId="77777777" w:rsidR="00FA6516" w:rsidRPr="00E147EF" w:rsidRDefault="00FA6516" w:rsidP="00FA6516">
      <w:pPr>
        <w:jc w:val="center"/>
        <w:rPr>
          <w:b/>
        </w:rPr>
      </w:pPr>
    </w:p>
    <w:p w14:paraId="3DDF9CBF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468D2F0B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691E4071" w14:textId="77777777" w:rsidTr="00BF1ED7">
        <w:tc>
          <w:tcPr>
            <w:tcW w:w="3281" w:type="dxa"/>
          </w:tcPr>
          <w:p w14:paraId="315282CD" w14:textId="7B20A407" w:rsidR="00FA6516" w:rsidRPr="002A3470" w:rsidRDefault="00A117C1" w:rsidP="00AB5CB3">
            <w:pPr>
              <w:jc w:val="center"/>
            </w:pPr>
            <w:r>
              <w:t>31</w:t>
            </w:r>
            <w:r w:rsidR="00AD378B">
              <w:t xml:space="preserve"> июля</w:t>
            </w:r>
            <w:r w:rsidR="008D33CE">
              <w:t xml:space="preserve"> 202</w:t>
            </w:r>
            <w:r w:rsidR="00AB5CB3">
              <w:t>4</w:t>
            </w:r>
          </w:p>
        </w:tc>
        <w:tc>
          <w:tcPr>
            <w:tcW w:w="3312" w:type="dxa"/>
          </w:tcPr>
          <w:p w14:paraId="4570C917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12DF504C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1C183E64" w14:textId="3F99DCD8" w:rsidR="00FA6516" w:rsidRPr="002A3470" w:rsidRDefault="00FA6516" w:rsidP="00AB5CB3">
            <w:pPr>
              <w:jc w:val="center"/>
            </w:pPr>
            <w:r w:rsidRPr="002A3470">
              <w:t xml:space="preserve">№ </w:t>
            </w:r>
            <w:r w:rsidR="00AD378B">
              <w:t>9</w:t>
            </w:r>
            <w:r w:rsidR="00A117C1">
              <w:t>8</w:t>
            </w:r>
          </w:p>
        </w:tc>
      </w:tr>
    </w:tbl>
    <w:p w14:paraId="394B496D" w14:textId="77777777" w:rsidR="00BF1ED7" w:rsidRPr="00BF1ED7" w:rsidRDefault="00BF1ED7" w:rsidP="00BF1ED7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rFonts w:eastAsia="Calibri"/>
          <w:sz w:val="24"/>
          <w:szCs w:val="24"/>
          <w:lang w:eastAsia="en-US"/>
        </w:rPr>
      </w:pPr>
      <w:r w:rsidRPr="00BF1ED7">
        <w:rPr>
          <w:rStyle w:val="FontStyle12"/>
          <w:rFonts w:eastAsia="Calibri"/>
          <w:sz w:val="24"/>
          <w:szCs w:val="24"/>
          <w:lang w:eastAsia="en-US"/>
        </w:rPr>
        <w:t>О внесении изменений в муниципальные программы, непрограммные направления деятельности</w:t>
      </w:r>
    </w:p>
    <w:p w14:paraId="52EBB56A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79B9447" w14:textId="77777777" w:rsidR="00E84D8B" w:rsidRPr="00B35850" w:rsidRDefault="008E488A" w:rsidP="00776180">
      <w:pPr>
        <w:autoSpaceDE w:val="0"/>
        <w:autoSpaceDN w:val="0"/>
        <w:adjustRightInd w:val="0"/>
        <w:ind w:firstLine="567"/>
        <w:jc w:val="both"/>
        <w:rPr>
          <w:rStyle w:val="FontStyle12"/>
          <w:b w:val="0"/>
          <w:bCs w:val="0"/>
          <w:sz w:val="24"/>
          <w:szCs w:val="24"/>
        </w:rPr>
      </w:pPr>
      <w:r w:rsidRPr="00B35850">
        <w:rPr>
          <w:bCs/>
          <w:lang w:eastAsia="ru-RU"/>
        </w:rPr>
        <w:t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</w:t>
      </w:r>
      <w:r w:rsidR="00E84D8B" w:rsidRPr="00B35850">
        <w:rPr>
          <w:bCs/>
          <w:lang w:eastAsia="ru-RU"/>
        </w:rPr>
        <w:t>,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17.10.2022 №145/1 «</w:t>
      </w:r>
      <w:r w:rsidR="00E84D8B" w:rsidRPr="00B35850">
        <w:rPr>
          <w:iCs/>
        </w:rPr>
        <w:t>О порядке принятия решений о разработке муниципальных программ, их формирования, реализации и проведения оценки эффективности их реализации»</w:t>
      </w:r>
    </w:p>
    <w:p w14:paraId="6D6E74AC" w14:textId="77777777" w:rsidR="0079764F" w:rsidRPr="00B35850" w:rsidRDefault="008E488A" w:rsidP="00776180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6F690EE3" w14:textId="2B7C5D0D" w:rsidR="004841A1" w:rsidRPr="00B35850" w:rsidRDefault="004841A1" w:rsidP="00776180">
      <w:pPr>
        <w:pStyle w:val="a5"/>
        <w:keepNext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FontStyle12"/>
          <w:rFonts w:eastAsia="Times New Roman"/>
          <w:b w:val="0"/>
          <w:bCs w:val="0"/>
          <w:sz w:val="24"/>
          <w:szCs w:val="24"/>
          <w:lang w:eastAsia="ru-RU"/>
        </w:rPr>
      </w:pPr>
      <w:r w:rsidRPr="00B35850">
        <w:rPr>
          <w:rFonts w:eastAsia="Times New Roman"/>
          <w:lang w:eastAsia="ru-RU"/>
        </w:rPr>
        <w:t>Внести изменения в</w:t>
      </w:r>
      <w:r w:rsidRPr="00B35850">
        <w:t xml:space="preserve"> </w:t>
      </w:r>
      <w:r w:rsidRPr="00B35850">
        <w:rPr>
          <w:rFonts w:eastAsia="Times New Roman"/>
          <w:lang w:eastAsia="ru-RU"/>
        </w:rPr>
        <w:t xml:space="preserve">муниципальную программу </w:t>
      </w:r>
      <w:r w:rsidRPr="00B35850">
        <w:rPr>
          <w:lang w:eastAsia="ru-RU"/>
        </w:rPr>
        <w:t>«Б</w:t>
      </w:r>
      <w:r w:rsidRPr="00B35850">
        <w:t>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05.12.2023 № 147 «</w:t>
      </w:r>
      <w:r w:rsidRPr="00B35850">
        <w:rPr>
          <w:rStyle w:val="FontStyle12"/>
          <w:b w:val="0"/>
          <w:bCs w:val="0"/>
          <w:sz w:val="24"/>
          <w:szCs w:val="24"/>
          <w:lang w:eastAsia="en-US"/>
        </w:rPr>
        <w:t>Об утверждении муниципальной программы»:</w:t>
      </w:r>
    </w:p>
    <w:p w14:paraId="40E321F0" w14:textId="782D737D" w:rsidR="00A117C1" w:rsidRPr="00776AB2" w:rsidRDefault="00A117C1" w:rsidP="00776180">
      <w:pPr>
        <w:pStyle w:val="a5"/>
        <w:keepNext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776AB2">
        <w:t>В паспорте программы объем финансирования в 2024 году изложить в следующей редакции: «</w:t>
      </w:r>
      <w:r>
        <w:t>25357,1</w:t>
      </w:r>
      <w:r w:rsidRPr="00776AB2">
        <w:t>»;</w:t>
      </w:r>
    </w:p>
    <w:p w14:paraId="6499D644" w14:textId="77777777" w:rsidR="00A117C1" w:rsidRPr="00776AB2" w:rsidRDefault="00A117C1" w:rsidP="00776180">
      <w:pPr>
        <w:pStyle w:val="a5"/>
        <w:keepNext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776AB2">
        <w:rPr>
          <w:rFonts w:eastAsia="Times New Roman"/>
          <w:lang w:eastAsia="ru-RU"/>
        </w:rPr>
        <w:t xml:space="preserve"> </w:t>
      </w:r>
      <w:r w:rsidRPr="00776AB2">
        <w:t xml:space="preserve">В </w:t>
      </w:r>
      <w:r w:rsidRPr="00776AB2">
        <w:rPr>
          <w:rFonts w:eastAsia="Times New Roman"/>
          <w:color w:val="000000"/>
          <w:lang w:eastAsia="ru-RU"/>
        </w:rPr>
        <w:t>перечне программных мероприятий на 2024 год:</w:t>
      </w:r>
    </w:p>
    <w:p w14:paraId="7A17B81E" w14:textId="4EA98C4A" w:rsidR="00A117C1" w:rsidRPr="00776AB2" w:rsidRDefault="00A117C1" w:rsidP="00776180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776AB2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3</w:t>
      </w:r>
      <w:r w:rsidRPr="00776AB2">
        <w:rPr>
          <w:rFonts w:eastAsia="Times New Roman"/>
          <w:color w:val="000000"/>
          <w:lang w:eastAsia="ru-RU"/>
        </w:rPr>
        <w:t xml:space="preserve"> столбец 3 изложить в </w:t>
      </w:r>
      <w:r w:rsidRPr="00776AB2">
        <w:t>следующей</w:t>
      </w:r>
      <w:r w:rsidRPr="00776AB2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50</w:t>
      </w:r>
      <w:r w:rsidR="00776180">
        <w:rPr>
          <w:rFonts w:eastAsia="Times New Roman"/>
          <w:color w:val="000000"/>
          <w:lang w:eastAsia="ru-RU"/>
        </w:rPr>
        <w:t>2</w:t>
      </w:r>
      <w:r>
        <w:rPr>
          <w:rFonts w:eastAsia="Times New Roman"/>
          <w:color w:val="000000"/>
          <w:lang w:eastAsia="ru-RU"/>
        </w:rPr>
        <w:t>0,45</w:t>
      </w:r>
      <w:r w:rsidRPr="00776AB2">
        <w:rPr>
          <w:rFonts w:eastAsia="Times New Roman"/>
          <w:color w:val="000000"/>
          <w:lang w:eastAsia="ru-RU"/>
        </w:rPr>
        <w:t>»;</w:t>
      </w:r>
    </w:p>
    <w:p w14:paraId="7AFF61E3" w14:textId="65F201ED" w:rsidR="00A117C1" w:rsidRDefault="00A117C1" w:rsidP="00776180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776AB2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3</w:t>
      </w:r>
      <w:r w:rsidRPr="00776AB2">
        <w:rPr>
          <w:rFonts w:eastAsia="Times New Roman"/>
          <w:color w:val="000000"/>
          <w:lang w:eastAsia="ru-RU"/>
        </w:rPr>
        <w:t xml:space="preserve">.1 столбец </w:t>
      </w:r>
      <w:r>
        <w:rPr>
          <w:rFonts w:eastAsia="Times New Roman"/>
          <w:color w:val="000000"/>
          <w:lang w:eastAsia="ru-RU"/>
        </w:rPr>
        <w:t>4</w:t>
      </w:r>
      <w:r w:rsidRPr="00776AB2">
        <w:rPr>
          <w:rFonts w:eastAsia="Times New Roman"/>
          <w:color w:val="000000"/>
          <w:lang w:eastAsia="ru-RU"/>
        </w:rPr>
        <w:t xml:space="preserve"> изложить в </w:t>
      </w:r>
      <w:r>
        <w:rPr>
          <w:rFonts w:eastAsia="Times New Roman"/>
          <w:color w:val="000000"/>
          <w:lang w:eastAsia="ru-RU"/>
        </w:rPr>
        <w:t xml:space="preserve">следующей </w:t>
      </w:r>
      <w:r w:rsidRPr="00776AB2">
        <w:rPr>
          <w:rFonts w:eastAsia="Times New Roman"/>
          <w:color w:val="000000"/>
          <w:lang w:eastAsia="ru-RU"/>
        </w:rPr>
        <w:t>редакции «</w:t>
      </w:r>
      <w:r>
        <w:rPr>
          <w:rFonts w:eastAsia="Times New Roman"/>
          <w:color w:val="000000"/>
          <w:lang w:eastAsia="ru-RU"/>
        </w:rPr>
        <w:t>2707,6</w:t>
      </w:r>
      <w:r w:rsidRPr="00776AB2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 xml:space="preserve">, </w:t>
      </w:r>
      <w:r w:rsidRPr="00776AB2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6</w:t>
      </w:r>
      <w:r w:rsidRPr="00776AB2">
        <w:rPr>
          <w:rFonts w:eastAsia="Times New Roman"/>
          <w:color w:val="000000"/>
          <w:lang w:eastAsia="ru-RU"/>
        </w:rPr>
        <w:t xml:space="preserve"> изложить в </w:t>
      </w:r>
      <w:r>
        <w:rPr>
          <w:rFonts w:eastAsia="Times New Roman"/>
          <w:color w:val="000000"/>
          <w:lang w:eastAsia="ru-RU"/>
        </w:rPr>
        <w:t xml:space="preserve">следующей </w:t>
      </w:r>
      <w:r w:rsidRPr="00776AB2">
        <w:rPr>
          <w:rFonts w:eastAsia="Times New Roman"/>
          <w:color w:val="000000"/>
          <w:lang w:eastAsia="ru-RU"/>
        </w:rPr>
        <w:t>редакции</w:t>
      </w:r>
      <w:r>
        <w:rPr>
          <w:rFonts w:eastAsia="Times New Roman"/>
          <w:color w:val="000000"/>
          <w:lang w:eastAsia="ru-RU"/>
        </w:rPr>
        <w:t xml:space="preserve"> «4500,4».</w:t>
      </w:r>
    </w:p>
    <w:p w14:paraId="0F0E8DC5" w14:textId="77777777" w:rsidR="00A117C1" w:rsidRPr="00776AB2" w:rsidRDefault="00A117C1" w:rsidP="00776180">
      <w:pPr>
        <w:pStyle w:val="ConsPlusNormal"/>
        <w:keepNext/>
        <w:numPr>
          <w:ilvl w:val="1"/>
          <w:numId w:val="1"/>
        </w:numPr>
        <w:tabs>
          <w:tab w:val="left" w:pos="284"/>
        </w:tabs>
        <w:adjustRightInd w:val="0"/>
        <w:ind w:left="0" w:firstLine="567"/>
        <w:jc w:val="both"/>
      </w:pPr>
      <w:r w:rsidRPr="00776AB2">
        <w:t>В Адресной программе 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 на 2024 – 2026 год:</w:t>
      </w:r>
    </w:p>
    <w:p w14:paraId="3C6186DF" w14:textId="5DDB4FCB" w:rsidR="00A117C1" w:rsidRDefault="00A117C1" w:rsidP="00776180">
      <w:pPr>
        <w:pStyle w:val="a5"/>
        <w:ind w:left="0" w:firstLine="567"/>
        <w:jc w:val="both"/>
      </w:pPr>
      <w:r w:rsidRPr="00776AB2">
        <w:t>пункт 1 столбец 4 изложить в следующей редакции «</w:t>
      </w:r>
      <w:r>
        <w:t>5444,1</w:t>
      </w:r>
      <w:r w:rsidRPr="00776AB2">
        <w:t>», столбец 5 изложить в следующей редакции «</w:t>
      </w:r>
      <w:r>
        <w:t>4500,4</w:t>
      </w:r>
      <w:r w:rsidRPr="00776AB2">
        <w:t>»;</w:t>
      </w:r>
    </w:p>
    <w:p w14:paraId="01EEC39B" w14:textId="61F0C205" w:rsidR="00776180" w:rsidRPr="00776AB2" w:rsidRDefault="00776180" w:rsidP="00776180">
      <w:pPr>
        <w:pStyle w:val="a5"/>
        <w:ind w:left="0" w:firstLine="567"/>
        <w:jc w:val="both"/>
      </w:pPr>
      <w:r>
        <w:t>под</w:t>
      </w:r>
      <w:r w:rsidRPr="00776AB2">
        <w:t>пункт 1.</w:t>
      </w:r>
      <w:r>
        <w:t>1</w:t>
      </w:r>
      <w:r w:rsidRPr="00776AB2">
        <w:t xml:space="preserve"> столбец </w:t>
      </w:r>
      <w:r>
        <w:t>5</w:t>
      </w:r>
      <w:r w:rsidRPr="00776AB2">
        <w:t xml:space="preserve"> изложить в следующей редакции «</w:t>
      </w:r>
      <w:r>
        <w:t>128,4»</w:t>
      </w:r>
      <w:r w:rsidRPr="00776AB2">
        <w:rPr>
          <w:rFonts w:eastAsia="Times New Roman"/>
          <w:lang w:eastAsia="ru-RU"/>
        </w:rPr>
        <w:t>;</w:t>
      </w:r>
    </w:p>
    <w:p w14:paraId="047FFDB8" w14:textId="305A41C8" w:rsidR="00A117C1" w:rsidRPr="00776AB2" w:rsidRDefault="00A117C1" w:rsidP="00776180">
      <w:pPr>
        <w:pStyle w:val="a5"/>
        <w:ind w:left="0" w:firstLine="567"/>
        <w:jc w:val="both"/>
      </w:pPr>
      <w:r>
        <w:t>под</w:t>
      </w:r>
      <w:r w:rsidRPr="00776AB2">
        <w:t>пункт 1.7 столбец 4 изложить в следующей редакции «</w:t>
      </w:r>
      <w:r w:rsidR="00776180">
        <w:t>886,22</w:t>
      </w:r>
      <w:r w:rsidRPr="00776AB2">
        <w:t xml:space="preserve">», </w:t>
      </w:r>
      <w:r w:rsidRPr="00776AB2">
        <w:rPr>
          <w:rFonts w:eastAsia="Times New Roman"/>
          <w:lang w:eastAsia="ru-RU"/>
        </w:rPr>
        <w:t xml:space="preserve">столбец </w:t>
      </w:r>
      <w:r w:rsidR="00776180">
        <w:rPr>
          <w:rFonts w:eastAsia="Times New Roman"/>
          <w:lang w:eastAsia="ru-RU"/>
        </w:rPr>
        <w:t xml:space="preserve">5 </w:t>
      </w:r>
      <w:r w:rsidRPr="00776AB2">
        <w:rPr>
          <w:rFonts w:eastAsia="Times New Roman"/>
          <w:lang w:eastAsia="ru-RU"/>
        </w:rPr>
        <w:t>изложить в следующей редакции «</w:t>
      </w:r>
      <w:r>
        <w:rPr>
          <w:rFonts w:eastAsia="Times New Roman"/>
          <w:lang w:eastAsia="ru-RU"/>
        </w:rPr>
        <w:t>1</w:t>
      </w:r>
      <w:r w:rsidR="00776180">
        <w:rPr>
          <w:rFonts w:eastAsia="Times New Roman"/>
          <w:lang w:eastAsia="ru-RU"/>
        </w:rPr>
        <w:t>607,4</w:t>
      </w:r>
      <w:r w:rsidRPr="00776AB2">
        <w:rPr>
          <w:rFonts w:eastAsia="Times New Roman"/>
          <w:lang w:eastAsia="ru-RU"/>
        </w:rPr>
        <w:t>»;</w:t>
      </w:r>
    </w:p>
    <w:p w14:paraId="3D35341E" w14:textId="77777777" w:rsidR="00A117C1" w:rsidRDefault="00A117C1" w:rsidP="00776180">
      <w:pPr>
        <w:pStyle w:val="a5"/>
        <w:ind w:left="0" w:firstLine="567"/>
        <w:jc w:val="both"/>
        <w:rPr>
          <w:color w:val="000000" w:themeColor="text1"/>
          <w:lang w:eastAsia="ru-RU"/>
        </w:rPr>
      </w:pPr>
      <w:r w:rsidRPr="00776AB2">
        <w:t xml:space="preserve">Адресную программу </w:t>
      </w:r>
      <w:r w:rsidRPr="00776AB2">
        <w:rPr>
          <w:color w:val="000000" w:themeColor="text1"/>
          <w:lang w:eastAsia="ru-RU"/>
        </w:rPr>
        <w:t>дополнить</w:t>
      </w:r>
      <w:r>
        <w:rPr>
          <w:color w:val="000000" w:themeColor="text1"/>
          <w:lang w:eastAsia="ru-RU"/>
        </w:rPr>
        <w:t>:</w:t>
      </w:r>
    </w:p>
    <w:p w14:paraId="3D1D262F" w14:textId="68B4DAD9" w:rsidR="00A117C1" w:rsidRDefault="00A117C1" w:rsidP="00776180">
      <w:pPr>
        <w:pStyle w:val="a5"/>
        <w:ind w:left="0" w:firstLine="567"/>
        <w:jc w:val="both"/>
      </w:pPr>
      <w:r>
        <w:t>под</w:t>
      </w:r>
      <w:r w:rsidRPr="00776AB2">
        <w:t>пунктом 1.</w:t>
      </w:r>
      <w:r>
        <w:t>1</w:t>
      </w:r>
      <w:r w:rsidR="00776180">
        <w:t>6</w:t>
      </w:r>
      <w:r w:rsidRPr="00776AB2">
        <w:t xml:space="preserve"> следующего содержания:</w:t>
      </w:r>
    </w:p>
    <w:p w14:paraId="224EB743" w14:textId="58F78FB7" w:rsidR="00A117C1" w:rsidRDefault="00A117C1" w:rsidP="00776180">
      <w:pPr>
        <w:pStyle w:val="ConsPlusNormal"/>
        <w:ind w:firstLine="567"/>
        <w:jc w:val="both"/>
      </w:pPr>
      <w:r>
        <w:t xml:space="preserve">столбец 2 изложить </w:t>
      </w:r>
      <w:r w:rsidRPr="00776AB2">
        <w:t xml:space="preserve">в редакции </w:t>
      </w:r>
      <w:r>
        <w:t>«</w:t>
      </w:r>
      <w:r w:rsidR="00776180">
        <w:t>ул. Львовская д.д.27-21 корп.2</w:t>
      </w:r>
      <w:r>
        <w:t xml:space="preserve">», столбец 3 изложить </w:t>
      </w:r>
      <w:r w:rsidRPr="00776AB2">
        <w:t xml:space="preserve">в редакции </w:t>
      </w:r>
      <w:r>
        <w:t xml:space="preserve">«м2», столбец 4 изложить </w:t>
      </w:r>
      <w:bookmarkStart w:id="0" w:name="_Hlk170306698"/>
      <w:r w:rsidRPr="00776AB2">
        <w:t xml:space="preserve">в редакции </w:t>
      </w:r>
      <w:bookmarkEnd w:id="0"/>
      <w:r>
        <w:t>«</w:t>
      </w:r>
      <w:r w:rsidR="00776180">
        <w:t>38,5</w:t>
      </w:r>
      <w:r>
        <w:t xml:space="preserve">», столбец 5 изложить </w:t>
      </w:r>
      <w:r w:rsidRPr="00776AB2">
        <w:t xml:space="preserve">в редакции </w:t>
      </w:r>
      <w:r>
        <w:t>«</w:t>
      </w:r>
      <w:r w:rsidR="00776180">
        <w:t>73</w:t>
      </w:r>
      <w:r>
        <w:t>,0»;</w:t>
      </w:r>
    </w:p>
    <w:p w14:paraId="40D9452E" w14:textId="3454F79C" w:rsidR="00A117C1" w:rsidRDefault="00A117C1" w:rsidP="00776180">
      <w:pPr>
        <w:pStyle w:val="a5"/>
        <w:ind w:left="0" w:firstLine="567"/>
        <w:jc w:val="both"/>
      </w:pPr>
      <w:bookmarkStart w:id="1" w:name="_Hlk170306722"/>
      <w:r>
        <w:t>под</w:t>
      </w:r>
      <w:r w:rsidRPr="00776AB2">
        <w:t>пунктом 1.</w:t>
      </w:r>
      <w:r>
        <w:t>1</w:t>
      </w:r>
      <w:r w:rsidR="00776180">
        <w:t>7</w:t>
      </w:r>
      <w:r w:rsidRPr="00776AB2">
        <w:t xml:space="preserve"> следующего содержания:</w:t>
      </w:r>
    </w:p>
    <w:bookmarkEnd w:id="1"/>
    <w:p w14:paraId="6A3FC642" w14:textId="116F5DB3" w:rsidR="00A117C1" w:rsidRDefault="00A117C1" w:rsidP="00776180">
      <w:pPr>
        <w:pStyle w:val="ConsPlusNormal"/>
        <w:ind w:firstLine="567"/>
        <w:jc w:val="both"/>
      </w:pPr>
      <w:r>
        <w:t xml:space="preserve">столбец 2 изложить </w:t>
      </w:r>
      <w:r w:rsidRPr="00776AB2">
        <w:t xml:space="preserve">в редакции </w:t>
      </w:r>
      <w:r>
        <w:t>«</w:t>
      </w:r>
      <w:r w:rsidR="00776180">
        <w:t xml:space="preserve">Санкт-Петербургское </w:t>
      </w:r>
      <w:r w:rsidR="002F01A4">
        <w:t xml:space="preserve">шоссе </w:t>
      </w:r>
      <w:r w:rsidR="00776180">
        <w:t>дд.90-88</w:t>
      </w:r>
      <w:r>
        <w:t>», столбец 3 изложить</w:t>
      </w:r>
      <w:r w:rsidRPr="00D11E54">
        <w:t xml:space="preserve"> </w:t>
      </w:r>
      <w:r w:rsidRPr="00776AB2">
        <w:t>в редакции</w:t>
      </w:r>
      <w:r>
        <w:t xml:space="preserve"> «м2», столбец 4 изложить </w:t>
      </w:r>
      <w:r w:rsidRPr="00776AB2">
        <w:t xml:space="preserve">в редакции </w:t>
      </w:r>
      <w:r>
        <w:t>«</w:t>
      </w:r>
      <w:r w:rsidR="00776180">
        <w:t>33</w:t>
      </w:r>
      <w:r>
        <w:t xml:space="preserve">», столбец 5 изложить </w:t>
      </w:r>
      <w:r w:rsidRPr="00776AB2">
        <w:t xml:space="preserve">в </w:t>
      </w:r>
      <w:r w:rsidRPr="00776AB2">
        <w:lastRenderedPageBreak/>
        <w:t xml:space="preserve">редакции </w:t>
      </w:r>
      <w:r>
        <w:t>«</w:t>
      </w:r>
      <w:r w:rsidR="00776180">
        <w:t>61</w:t>
      </w:r>
      <w:r>
        <w:t>,0»;</w:t>
      </w:r>
    </w:p>
    <w:p w14:paraId="2BA5B5EF" w14:textId="2AE1D3E5" w:rsidR="00A117C1" w:rsidRDefault="00A117C1" w:rsidP="00776180">
      <w:pPr>
        <w:pStyle w:val="a5"/>
        <w:ind w:left="0" w:firstLine="567"/>
        <w:jc w:val="both"/>
      </w:pPr>
      <w:r>
        <w:t>под</w:t>
      </w:r>
      <w:r w:rsidRPr="00776AB2">
        <w:t>пунктом 1.</w:t>
      </w:r>
      <w:r>
        <w:t>1</w:t>
      </w:r>
      <w:r w:rsidR="00776180">
        <w:t>8</w:t>
      </w:r>
      <w:r w:rsidRPr="00776AB2">
        <w:t xml:space="preserve"> следующего содержания:</w:t>
      </w:r>
    </w:p>
    <w:p w14:paraId="0F415124" w14:textId="7F2A73C4" w:rsidR="00A117C1" w:rsidRDefault="00A117C1" w:rsidP="00776180">
      <w:pPr>
        <w:pStyle w:val="ConsPlusNormal"/>
        <w:ind w:firstLine="567"/>
        <w:jc w:val="both"/>
      </w:pPr>
      <w:r>
        <w:t>столбец 2 изложить в редакции «</w:t>
      </w:r>
      <w:r w:rsidR="00776180">
        <w:t xml:space="preserve">Санкт-Петербургское </w:t>
      </w:r>
      <w:r w:rsidR="002F01A4">
        <w:t xml:space="preserve">шоссе </w:t>
      </w:r>
      <w:r w:rsidR="00776180">
        <w:t>дд.82-88</w:t>
      </w:r>
      <w:r>
        <w:t>», столбец 3 изложить в редакции «м2», столбец 4 изложить в редакции «1</w:t>
      </w:r>
      <w:r w:rsidR="00776180">
        <w:t>08,5</w:t>
      </w:r>
      <w:r>
        <w:t>», столбец 5 изложить в редакции «</w:t>
      </w:r>
      <w:r w:rsidR="00776180">
        <w:t>203,0</w:t>
      </w:r>
      <w:r>
        <w:t>»</w:t>
      </w:r>
      <w:r w:rsidR="00776180">
        <w:t>.</w:t>
      </w:r>
    </w:p>
    <w:p w14:paraId="2088B86D" w14:textId="7A547D94" w:rsidR="001F71B5" w:rsidRPr="001F71B5" w:rsidRDefault="001F71B5" w:rsidP="001F71B5">
      <w:pPr>
        <w:pStyle w:val="a5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bCs/>
          <w:lang w:eastAsia="ru-RU"/>
        </w:rPr>
      </w:pPr>
      <w:r>
        <w:rPr>
          <w:bCs/>
          <w:lang w:eastAsia="ru-RU"/>
        </w:rPr>
        <w:t xml:space="preserve">Внести в непрограммное направление деятельности </w:t>
      </w:r>
      <w:r>
        <w:t>«</w:t>
      </w:r>
      <w:r>
        <w:rPr>
          <w:szCs w:val="32"/>
        </w:rPr>
        <w:t>Формирование архивных фондов органов местного самоуправления на 2024-2026 года»</w:t>
      </w:r>
      <w:r>
        <w:t>, утвержденное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19.10.2023 г. № 126 следующие изменения:</w:t>
      </w:r>
    </w:p>
    <w:p w14:paraId="40C6FD7C" w14:textId="776B1BA6" w:rsidR="001F71B5" w:rsidRPr="00776AB2" w:rsidRDefault="001F71B5" w:rsidP="001F71B5">
      <w:pPr>
        <w:pStyle w:val="a5"/>
        <w:keepNext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>
        <w:t xml:space="preserve"> </w:t>
      </w:r>
      <w:r w:rsidRPr="00776AB2">
        <w:t xml:space="preserve">В </w:t>
      </w:r>
      <w:r w:rsidRPr="00776AB2">
        <w:rPr>
          <w:rFonts w:eastAsia="Times New Roman"/>
          <w:color w:val="000000"/>
          <w:lang w:eastAsia="ru-RU"/>
        </w:rPr>
        <w:t>перечне мероприятий на 2024 год:</w:t>
      </w:r>
    </w:p>
    <w:p w14:paraId="2CF766DF" w14:textId="20CC1A3D" w:rsidR="001F71B5" w:rsidRPr="00776AB2" w:rsidRDefault="001F71B5" w:rsidP="001F71B5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776AB2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</w:t>
      </w:r>
      <w:r w:rsidRPr="00776AB2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5</w:t>
      </w:r>
      <w:r w:rsidRPr="00776AB2">
        <w:rPr>
          <w:rFonts w:eastAsia="Times New Roman"/>
          <w:color w:val="000000"/>
          <w:lang w:eastAsia="ru-RU"/>
        </w:rPr>
        <w:t xml:space="preserve"> изложить в </w:t>
      </w:r>
      <w:r w:rsidRPr="00776AB2">
        <w:t>следующей</w:t>
      </w:r>
      <w:r w:rsidRPr="00776AB2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100,0</w:t>
      </w:r>
      <w:r w:rsidRPr="00776AB2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.</w:t>
      </w:r>
    </w:p>
    <w:p w14:paraId="31D2231B" w14:textId="299EF0EA" w:rsidR="00D57BCB" w:rsidRPr="00B35850" w:rsidRDefault="00840177" w:rsidP="00776180">
      <w:pPr>
        <w:pStyle w:val="a5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lang w:eastAsia="ru-RU"/>
        </w:rPr>
      </w:pPr>
      <w:r w:rsidRPr="00B35850">
        <w:rPr>
          <w:lang w:eastAsia="ru-RU"/>
        </w:rPr>
        <w:t>Контроль за исполнением настоящего постановления оставляю за собой.</w:t>
      </w:r>
    </w:p>
    <w:p w14:paraId="659985CB" w14:textId="36B27AEB" w:rsidR="00E418CA" w:rsidRPr="00B35850" w:rsidRDefault="00840177" w:rsidP="00776180">
      <w:pPr>
        <w:pStyle w:val="a5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lang w:eastAsia="ru-RU"/>
        </w:rPr>
      </w:pPr>
      <w:r w:rsidRPr="00B35850">
        <w:rPr>
          <w:lang w:eastAsia="ru-RU"/>
        </w:rPr>
        <w:t xml:space="preserve">Настоящее постановление вступает в силу с даты его </w:t>
      </w:r>
      <w:r w:rsidR="00E84D8B" w:rsidRPr="00B35850">
        <w:rPr>
          <w:lang w:eastAsia="ru-RU"/>
        </w:rPr>
        <w:t>принятия</w:t>
      </w:r>
      <w:r w:rsidRPr="00B35850">
        <w:rPr>
          <w:lang w:eastAsia="ru-RU"/>
        </w:rPr>
        <w:t>.</w:t>
      </w:r>
    </w:p>
    <w:p w14:paraId="58E0EE93" w14:textId="77777777" w:rsidR="006E59F1" w:rsidRDefault="006E59F1" w:rsidP="00776180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50E6EE38" w14:textId="77777777" w:rsidR="002249ED" w:rsidRDefault="002249ED" w:rsidP="00004BFD">
      <w:pPr>
        <w:tabs>
          <w:tab w:val="left" w:pos="1134"/>
        </w:tabs>
        <w:autoSpaceDE w:val="0"/>
        <w:autoSpaceDN w:val="0"/>
        <w:adjustRightInd w:val="0"/>
        <w:ind w:right="-285"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0E8436AE" w14:textId="77777777" w:rsidR="006E59F1" w:rsidRDefault="006E59F1" w:rsidP="000E73A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1358D4AB" w14:textId="77777777" w:rsidR="002249ED" w:rsidRDefault="002249ED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Исполняющий обязанности</w:t>
      </w:r>
    </w:p>
    <w:p w14:paraId="4B756D00" w14:textId="5A23151B" w:rsidR="00D53904" w:rsidRDefault="00CE62CF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 w:rsidRPr="00CE62CF">
        <w:rPr>
          <w:rStyle w:val="FontStyle13"/>
          <w:bCs/>
          <w:sz w:val="24"/>
          <w:szCs w:val="24"/>
          <w:lang w:eastAsia="ru-RU"/>
        </w:rPr>
        <w:t>Глав</w:t>
      </w:r>
      <w:r w:rsidR="002249ED">
        <w:rPr>
          <w:rStyle w:val="FontStyle13"/>
          <w:bCs/>
          <w:sz w:val="24"/>
          <w:szCs w:val="24"/>
          <w:lang w:eastAsia="ru-RU"/>
        </w:rPr>
        <w:t>ы</w:t>
      </w:r>
      <w:r w:rsidRPr="00CE62CF">
        <w:rPr>
          <w:rStyle w:val="FontStyle13"/>
          <w:bCs/>
          <w:sz w:val="24"/>
          <w:szCs w:val="24"/>
          <w:lang w:eastAsia="ru-RU"/>
        </w:rPr>
        <w:t xml:space="preserve"> местной администрации                              </w:t>
      </w:r>
      <w:r>
        <w:rPr>
          <w:rStyle w:val="FontStyle13"/>
          <w:bCs/>
          <w:sz w:val="24"/>
          <w:szCs w:val="24"/>
          <w:lang w:eastAsia="ru-RU"/>
        </w:rPr>
        <w:t xml:space="preserve">                </w:t>
      </w:r>
      <w:r w:rsidRPr="00CE62CF">
        <w:rPr>
          <w:rStyle w:val="FontStyle13"/>
          <w:bCs/>
          <w:sz w:val="24"/>
          <w:szCs w:val="24"/>
          <w:lang w:eastAsia="ru-RU"/>
        </w:rPr>
        <w:t xml:space="preserve">                           И.А. </w:t>
      </w:r>
      <w:r w:rsidR="002249ED">
        <w:rPr>
          <w:rStyle w:val="FontStyle13"/>
          <w:bCs/>
          <w:sz w:val="24"/>
          <w:szCs w:val="24"/>
          <w:lang w:eastAsia="ru-RU"/>
        </w:rPr>
        <w:t>Потёмкина</w:t>
      </w:r>
    </w:p>
    <w:sectPr w:rsidR="00D53904" w:rsidSect="00D57BCB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5C8A8F" w14:textId="77777777" w:rsidR="007E4558" w:rsidRDefault="007E4558" w:rsidP="0003004B">
      <w:r>
        <w:separator/>
      </w:r>
    </w:p>
  </w:endnote>
  <w:endnote w:type="continuationSeparator" w:id="0">
    <w:p w14:paraId="02EA309F" w14:textId="77777777" w:rsidR="007E4558" w:rsidRDefault="007E4558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71B5A" w14:textId="77777777" w:rsidR="007E4558" w:rsidRDefault="007E4558" w:rsidP="0003004B">
      <w:r>
        <w:separator/>
      </w:r>
    </w:p>
  </w:footnote>
  <w:footnote w:type="continuationSeparator" w:id="0">
    <w:p w14:paraId="773214EE" w14:textId="77777777" w:rsidR="007E4558" w:rsidRDefault="007E4558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4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5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7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2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3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19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2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18530549">
    <w:abstractNumId w:val="12"/>
  </w:num>
  <w:num w:numId="2" w16cid:durableId="1699310083">
    <w:abstractNumId w:val="4"/>
  </w:num>
  <w:num w:numId="3" w16cid:durableId="1434789082">
    <w:abstractNumId w:val="0"/>
  </w:num>
  <w:num w:numId="4" w16cid:durableId="1931234640">
    <w:abstractNumId w:val="8"/>
  </w:num>
  <w:num w:numId="5" w16cid:durableId="454566378">
    <w:abstractNumId w:val="14"/>
  </w:num>
  <w:num w:numId="6" w16cid:durableId="898827683">
    <w:abstractNumId w:val="19"/>
  </w:num>
  <w:num w:numId="7" w16cid:durableId="803810292">
    <w:abstractNumId w:val="21"/>
  </w:num>
  <w:num w:numId="8" w16cid:durableId="218054914">
    <w:abstractNumId w:val="7"/>
  </w:num>
  <w:num w:numId="9" w16cid:durableId="29770667">
    <w:abstractNumId w:val="1"/>
  </w:num>
  <w:num w:numId="10" w16cid:durableId="18552246">
    <w:abstractNumId w:val="18"/>
  </w:num>
  <w:num w:numId="11" w16cid:durableId="1091122866">
    <w:abstractNumId w:val="17"/>
  </w:num>
  <w:num w:numId="12" w16cid:durableId="1253129828">
    <w:abstractNumId w:val="11"/>
  </w:num>
  <w:num w:numId="13" w16cid:durableId="1260678044">
    <w:abstractNumId w:val="20"/>
  </w:num>
  <w:num w:numId="14" w16cid:durableId="1687321946">
    <w:abstractNumId w:val="10"/>
  </w:num>
  <w:num w:numId="15" w16cid:durableId="1905722544">
    <w:abstractNumId w:val="22"/>
  </w:num>
  <w:num w:numId="16" w16cid:durableId="264658021">
    <w:abstractNumId w:val="15"/>
  </w:num>
  <w:num w:numId="17" w16cid:durableId="1027021517">
    <w:abstractNumId w:val="16"/>
  </w:num>
  <w:num w:numId="18" w16cid:durableId="1341737646">
    <w:abstractNumId w:val="9"/>
  </w:num>
  <w:num w:numId="19" w16cid:durableId="1934778355">
    <w:abstractNumId w:val="13"/>
  </w:num>
  <w:num w:numId="20" w16cid:durableId="417680311">
    <w:abstractNumId w:val="2"/>
  </w:num>
  <w:num w:numId="21" w16cid:durableId="267936428">
    <w:abstractNumId w:val="5"/>
  </w:num>
  <w:num w:numId="22" w16cid:durableId="832335530">
    <w:abstractNumId w:val="6"/>
  </w:num>
  <w:num w:numId="23" w16cid:durableId="1788503524">
    <w:abstractNumId w:val="3"/>
  </w:num>
  <w:num w:numId="24" w16cid:durableId="10023159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3004B"/>
    <w:rsid w:val="00032DDC"/>
    <w:rsid w:val="00036994"/>
    <w:rsid w:val="00041B2D"/>
    <w:rsid w:val="000508A3"/>
    <w:rsid w:val="000549D9"/>
    <w:rsid w:val="00055DBE"/>
    <w:rsid w:val="00060CA7"/>
    <w:rsid w:val="0006280E"/>
    <w:rsid w:val="00075EFB"/>
    <w:rsid w:val="00093FD0"/>
    <w:rsid w:val="000B4A9D"/>
    <w:rsid w:val="000C3245"/>
    <w:rsid w:val="000E5C1D"/>
    <w:rsid w:val="000E68C9"/>
    <w:rsid w:val="000E73A8"/>
    <w:rsid w:val="000F3413"/>
    <w:rsid w:val="000F6B4E"/>
    <w:rsid w:val="000F710C"/>
    <w:rsid w:val="00103A84"/>
    <w:rsid w:val="00106B0A"/>
    <w:rsid w:val="001114BB"/>
    <w:rsid w:val="00124EDE"/>
    <w:rsid w:val="001271E9"/>
    <w:rsid w:val="0012777C"/>
    <w:rsid w:val="00150D61"/>
    <w:rsid w:val="00161FCA"/>
    <w:rsid w:val="001632CF"/>
    <w:rsid w:val="001743AB"/>
    <w:rsid w:val="00186AEA"/>
    <w:rsid w:val="001950F7"/>
    <w:rsid w:val="001A33E2"/>
    <w:rsid w:val="001A41B9"/>
    <w:rsid w:val="001B32A6"/>
    <w:rsid w:val="001B672D"/>
    <w:rsid w:val="001C0726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2C0E"/>
    <w:rsid w:val="002249ED"/>
    <w:rsid w:val="00230277"/>
    <w:rsid w:val="0024372E"/>
    <w:rsid w:val="00250D0C"/>
    <w:rsid w:val="00254073"/>
    <w:rsid w:val="00256692"/>
    <w:rsid w:val="00257FBA"/>
    <w:rsid w:val="0026781E"/>
    <w:rsid w:val="00272534"/>
    <w:rsid w:val="00280C28"/>
    <w:rsid w:val="002903E7"/>
    <w:rsid w:val="002934C8"/>
    <w:rsid w:val="002A3470"/>
    <w:rsid w:val="002A636C"/>
    <w:rsid w:val="002B2256"/>
    <w:rsid w:val="002B2899"/>
    <w:rsid w:val="002B423F"/>
    <w:rsid w:val="002C38D0"/>
    <w:rsid w:val="002C63D7"/>
    <w:rsid w:val="002E43E3"/>
    <w:rsid w:val="002F01A4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6227"/>
    <w:rsid w:val="00357535"/>
    <w:rsid w:val="003613B7"/>
    <w:rsid w:val="00361F27"/>
    <w:rsid w:val="003666BD"/>
    <w:rsid w:val="00375789"/>
    <w:rsid w:val="0038157C"/>
    <w:rsid w:val="003925F2"/>
    <w:rsid w:val="003A0CAF"/>
    <w:rsid w:val="003B2224"/>
    <w:rsid w:val="003B347C"/>
    <w:rsid w:val="003C70D0"/>
    <w:rsid w:val="003D0CE8"/>
    <w:rsid w:val="003D7BFB"/>
    <w:rsid w:val="003E6307"/>
    <w:rsid w:val="003E63C1"/>
    <w:rsid w:val="003F0B5E"/>
    <w:rsid w:val="003F0DCF"/>
    <w:rsid w:val="00410FAF"/>
    <w:rsid w:val="00424557"/>
    <w:rsid w:val="00435D5F"/>
    <w:rsid w:val="00442DF6"/>
    <w:rsid w:val="00453D88"/>
    <w:rsid w:val="0046033D"/>
    <w:rsid w:val="00463850"/>
    <w:rsid w:val="004725A6"/>
    <w:rsid w:val="00477F3E"/>
    <w:rsid w:val="004841A1"/>
    <w:rsid w:val="004A1DCE"/>
    <w:rsid w:val="004A301B"/>
    <w:rsid w:val="004B004A"/>
    <w:rsid w:val="004C124C"/>
    <w:rsid w:val="004C3335"/>
    <w:rsid w:val="004C6DDE"/>
    <w:rsid w:val="004D321E"/>
    <w:rsid w:val="004E50D7"/>
    <w:rsid w:val="005065AE"/>
    <w:rsid w:val="00513CCF"/>
    <w:rsid w:val="00514C20"/>
    <w:rsid w:val="0051575D"/>
    <w:rsid w:val="0051580E"/>
    <w:rsid w:val="00525676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D1621"/>
    <w:rsid w:val="005D3234"/>
    <w:rsid w:val="005E6167"/>
    <w:rsid w:val="005F3650"/>
    <w:rsid w:val="00610C90"/>
    <w:rsid w:val="0062492C"/>
    <w:rsid w:val="006275E0"/>
    <w:rsid w:val="00633500"/>
    <w:rsid w:val="006679C0"/>
    <w:rsid w:val="006723C8"/>
    <w:rsid w:val="00687C1C"/>
    <w:rsid w:val="00692D62"/>
    <w:rsid w:val="00695650"/>
    <w:rsid w:val="006A2891"/>
    <w:rsid w:val="006A51B8"/>
    <w:rsid w:val="006C1013"/>
    <w:rsid w:val="006C4A31"/>
    <w:rsid w:val="006C776E"/>
    <w:rsid w:val="006D167B"/>
    <w:rsid w:val="006E59F1"/>
    <w:rsid w:val="006E61BB"/>
    <w:rsid w:val="006F22B6"/>
    <w:rsid w:val="006F5AB4"/>
    <w:rsid w:val="006F5B72"/>
    <w:rsid w:val="007014F8"/>
    <w:rsid w:val="00704ADC"/>
    <w:rsid w:val="00734EFB"/>
    <w:rsid w:val="00737C96"/>
    <w:rsid w:val="00737D44"/>
    <w:rsid w:val="00742E45"/>
    <w:rsid w:val="00745964"/>
    <w:rsid w:val="00750329"/>
    <w:rsid w:val="007578AE"/>
    <w:rsid w:val="00767448"/>
    <w:rsid w:val="00775DDD"/>
    <w:rsid w:val="00776180"/>
    <w:rsid w:val="00776AB2"/>
    <w:rsid w:val="0078780A"/>
    <w:rsid w:val="0079107E"/>
    <w:rsid w:val="00791F21"/>
    <w:rsid w:val="00793E1C"/>
    <w:rsid w:val="00795732"/>
    <w:rsid w:val="0079764F"/>
    <w:rsid w:val="007977F7"/>
    <w:rsid w:val="007B02C9"/>
    <w:rsid w:val="007B6CC7"/>
    <w:rsid w:val="007D32AF"/>
    <w:rsid w:val="007E4558"/>
    <w:rsid w:val="007E709D"/>
    <w:rsid w:val="007F3651"/>
    <w:rsid w:val="007F56E9"/>
    <w:rsid w:val="00801F0D"/>
    <w:rsid w:val="0083413F"/>
    <w:rsid w:val="00840177"/>
    <w:rsid w:val="0084476E"/>
    <w:rsid w:val="0084662A"/>
    <w:rsid w:val="008534D1"/>
    <w:rsid w:val="00856434"/>
    <w:rsid w:val="00863308"/>
    <w:rsid w:val="00865897"/>
    <w:rsid w:val="0087121E"/>
    <w:rsid w:val="008736D4"/>
    <w:rsid w:val="00880005"/>
    <w:rsid w:val="008C668D"/>
    <w:rsid w:val="008D2DC3"/>
    <w:rsid w:val="008D33CE"/>
    <w:rsid w:val="008D5758"/>
    <w:rsid w:val="008E08D8"/>
    <w:rsid w:val="008E488A"/>
    <w:rsid w:val="008E5723"/>
    <w:rsid w:val="008E5B1A"/>
    <w:rsid w:val="00901A19"/>
    <w:rsid w:val="00902AAA"/>
    <w:rsid w:val="00927263"/>
    <w:rsid w:val="00927F7D"/>
    <w:rsid w:val="00930F98"/>
    <w:rsid w:val="00936742"/>
    <w:rsid w:val="0094318F"/>
    <w:rsid w:val="009776A9"/>
    <w:rsid w:val="009842DD"/>
    <w:rsid w:val="0099017A"/>
    <w:rsid w:val="009A5D54"/>
    <w:rsid w:val="009B05C5"/>
    <w:rsid w:val="009D1BDD"/>
    <w:rsid w:val="009D3292"/>
    <w:rsid w:val="009E08B9"/>
    <w:rsid w:val="009E2D91"/>
    <w:rsid w:val="009F07C3"/>
    <w:rsid w:val="009F46CD"/>
    <w:rsid w:val="009F5341"/>
    <w:rsid w:val="00A01FFB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57C6F"/>
    <w:rsid w:val="00A677F2"/>
    <w:rsid w:val="00A70788"/>
    <w:rsid w:val="00AA18F5"/>
    <w:rsid w:val="00AA1CAC"/>
    <w:rsid w:val="00AA7F12"/>
    <w:rsid w:val="00AB5CB3"/>
    <w:rsid w:val="00AC464A"/>
    <w:rsid w:val="00AD119F"/>
    <w:rsid w:val="00AD2E58"/>
    <w:rsid w:val="00AD378B"/>
    <w:rsid w:val="00AD43FD"/>
    <w:rsid w:val="00AE1758"/>
    <w:rsid w:val="00AE3F36"/>
    <w:rsid w:val="00B0356D"/>
    <w:rsid w:val="00B05675"/>
    <w:rsid w:val="00B1077A"/>
    <w:rsid w:val="00B35850"/>
    <w:rsid w:val="00B40D8F"/>
    <w:rsid w:val="00B60552"/>
    <w:rsid w:val="00B80062"/>
    <w:rsid w:val="00B845C1"/>
    <w:rsid w:val="00B852F4"/>
    <w:rsid w:val="00B968F1"/>
    <w:rsid w:val="00BA24E7"/>
    <w:rsid w:val="00BA7D33"/>
    <w:rsid w:val="00BB2F0F"/>
    <w:rsid w:val="00BD0DC1"/>
    <w:rsid w:val="00BD1818"/>
    <w:rsid w:val="00BD7D55"/>
    <w:rsid w:val="00BF1ED7"/>
    <w:rsid w:val="00BF3810"/>
    <w:rsid w:val="00BF4276"/>
    <w:rsid w:val="00C06ED0"/>
    <w:rsid w:val="00C23B38"/>
    <w:rsid w:val="00C249E6"/>
    <w:rsid w:val="00C30939"/>
    <w:rsid w:val="00C3407E"/>
    <w:rsid w:val="00C3712B"/>
    <w:rsid w:val="00C502A0"/>
    <w:rsid w:val="00C543E4"/>
    <w:rsid w:val="00C81858"/>
    <w:rsid w:val="00CA74FD"/>
    <w:rsid w:val="00CB5103"/>
    <w:rsid w:val="00CC5A83"/>
    <w:rsid w:val="00CE62CF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7BCB"/>
    <w:rsid w:val="00D6603F"/>
    <w:rsid w:val="00D75654"/>
    <w:rsid w:val="00D856FB"/>
    <w:rsid w:val="00DB4B5B"/>
    <w:rsid w:val="00DB54E4"/>
    <w:rsid w:val="00DC5D75"/>
    <w:rsid w:val="00DD2790"/>
    <w:rsid w:val="00DD3BC0"/>
    <w:rsid w:val="00DD599B"/>
    <w:rsid w:val="00DF1C26"/>
    <w:rsid w:val="00DF328C"/>
    <w:rsid w:val="00E041EC"/>
    <w:rsid w:val="00E04FAC"/>
    <w:rsid w:val="00E11E87"/>
    <w:rsid w:val="00E32017"/>
    <w:rsid w:val="00E34263"/>
    <w:rsid w:val="00E418CA"/>
    <w:rsid w:val="00E67D92"/>
    <w:rsid w:val="00E71995"/>
    <w:rsid w:val="00E7743D"/>
    <w:rsid w:val="00E824BD"/>
    <w:rsid w:val="00E84D8B"/>
    <w:rsid w:val="00E90C75"/>
    <w:rsid w:val="00EB088D"/>
    <w:rsid w:val="00EB1B8E"/>
    <w:rsid w:val="00EC38D2"/>
    <w:rsid w:val="00EC38FB"/>
    <w:rsid w:val="00ED593C"/>
    <w:rsid w:val="00EE2B70"/>
    <w:rsid w:val="00EE2C50"/>
    <w:rsid w:val="00EE382F"/>
    <w:rsid w:val="00EE69CC"/>
    <w:rsid w:val="00EE6DBE"/>
    <w:rsid w:val="00EF1BD0"/>
    <w:rsid w:val="00EF4B06"/>
    <w:rsid w:val="00EF5F43"/>
    <w:rsid w:val="00F13AFF"/>
    <w:rsid w:val="00F173E1"/>
    <w:rsid w:val="00F23E22"/>
    <w:rsid w:val="00F2660A"/>
    <w:rsid w:val="00F27923"/>
    <w:rsid w:val="00F4497E"/>
    <w:rsid w:val="00F6778D"/>
    <w:rsid w:val="00F74C4E"/>
    <w:rsid w:val="00F81BDC"/>
    <w:rsid w:val="00F83F69"/>
    <w:rsid w:val="00F86209"/>
    <w:rsid w:val="00FA6516"/>
    <w:rsid w:val="00FD77D5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272F"/>
  <w15:docId w15:val="{DBA7721C-166E-4E45-A527-67D50A3B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25F45-96F0-4BEC-8098-20634CDAE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38</cp:revision>
  <cp:lastPrinted>2024-08-01T09:49:00Z</cp:lastPrinted>
  <dcterms:created xsi:type="dcterms:W3CDTF">2024-02-09T14:21:00Z</dcterms:created>
  <dcterms:modified xsi:type="dcterms:W3CDTF">2024-08-01T09:52:00Z</dcterms:modified>
</cp:coreProperties>
</file>