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539A8E0B" w:rsidR="00FA6516" w:rsidRPr="002A3470" w:rsidRDefault="00817293" w:rsidP="006A1B87">
            <w:pPr>
              <w:jc w:val="center"/>
            </w:pPr>
            <w:r>
              <w:t>05 августа</w:t>
            </w:r>
            <w:r w:rsidR="00741BD8">
              <w:t xml:space="preserve"> 2026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402C3A1" w14:textId="2F24BD50" w:rsidR="001751EE" w:rsidRPr="002A3470" w:rsidRDefault="00FA6516" w:rsidP="00666745">
            <w:pPr>
              <w:jc w:val="center"/>
            </w:pPr>
            <w:r w:rsidRPr="002A3470">
              <w:t>№</w:t>
            </w:r>
            <w:r w:rsidR="00055A76">
              <w:t xml:space="preserve"> </w:t>
            </w:r>
            <w:r w:rsidR="00666745">
              <w:t>39</w:t>
            </w:r>
          </w:p>
        </w:tc>
      </w:tr>
    </w:tbl>
    <w:p w14:paraId="2FE92AA8" w14:textId="3F1D5DAA" w:rsidR="00767BD6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программы, непрограммные направления деятельности на 202</w:t>
      </w:r>
      <w:r w:rsidR="00741BD8">
        <w:rPr>
          <w:b/>
        </w:rPr>
        <w:t>6</w:t>
      </w:r>
      <w:r>
        <w:rPr>
          <w:b/>
        </w:rPr>
        <w:t xml:space="preserve"> год и плановый период 202</w:t>
      </w:r>
      <w:r w:rsidR="00741BD8">
        <w:rPr>
          <w:b/>
        </w:rPr>
        <w:t>7</w:t>
      </w:r>
      <w:r>
        <w:rPr>
          <w:b/>
        </w:rPr>
        <w:t xml:space="preserve"> и 202</w:t>
      </w:r>
      <w:r w:rsidR="00741BD8">
        <w:rPr>
          <w:b/>
        </w:rPr>
        <w:t>8</w:t>
      </w:r>
      <w:r>
        <w:rPr>
          <w:b/>
        </w:rPr>
        <w:t xml:space="preserve">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1E806F0D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</w:t>
      </w:r>
      <w:r w:rsidR="002D04EE" w:rsidRPr="002D04EE">
        <w:t>8</w:t>
      </w:r>
      <w:r w:rsidRPr="00DA5791">
        <w:t>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40998A11" w14:textId="77777777" w:rsidR="00666745" w:rsidRDefault="00666745" w:rsidP="002F7470">
      <w:pPr>
        <w:pStyle w:val="a5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Внести в муниципальную программу </w:t>
      </w:r>
      <w:r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23.10.2025 №151 следующие изменения:</w:t>
      </w:r>
    </w:p>
    <w:p w14:paraId="5D528F6E" w14:textId="3ACBEE08" w:rsidR="00666745" w:rsidRDefault="00666745" w:rsidP="002F7470">
      <w:pPr>
        <w:pStyle w:val="a5"/>
        <w:keepNext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паспорте программы объем финансирования на 2026 изложить в следующей редакции: «</w:t>
      </w:r>
      <w:r w:rsidR="00D558C1">
        <w:rPr>
          <w:rFonts w:eastAsia="Times New Roman"/>
          <w:lang w:eastAsia="ru-RU"/>
        </w:rPr>
        <w:t>13 289,80</w:t>
      </w:r>
      <w:r>
        <w:rPr>
          <w:rFonts w:eastAsia="Times New Roman"/>
          <w:lang w:eastAsia="ru-RU"/>
        </w:rPr>
        <w:t>»;</w:t>
      </w:r>
    </w:p>
    <w:p w14:paraId="43556652" w14:textId="60EDDE79" w:rsidR="00666745" w:rsidRPr="00D558C1" w:rsidRDefault="00666745" w:rsidP="002F7470">
      <w:pPr>
        <w:pStyle w:val="a5"/>
        <w:keepNext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bookmarkStart w:id="0" w:name="_Hlk177482625"/>
      <w:r>
        <w:t xml:space="preserve">В </w:t>
      </w:r>
      <w:r w:rsidRPr="00D558C1">
        <w:rPr>
          <w:rFonts w:eastAsia="Times New Roman"/>
          <w:color w:val="000000"/>
          <w:lang w:eastAsia="ru-RU"/>
        </w:rPr>
        <w:t>перечне программных мероприятий на 2026 год:</w:t>
      </w:r>
    </w:p>
    <w:p w14:paraId="3E433F31" w14:textId="77D9F18F" w:rsidR="00666745" w:rsidRDefault="00666745" w:rsidP="002F7470">
      <w:pPr>
        <w:jc w:val="both"/>
        <w:rPr>
          <w:rFonts w:eastAsia="Times New Roman"/>
          <w:color w:val="000000"/>
          <w:lang w:eastAsia="ru-RU"/>
        </w:rPr>
      </w:pPr>
      <w:bookmarkStart w:id="1" w:name="_Hlk210727832"/>
      <w:bookmarkEnd w:id="0"/>
      <w:r>
        <w:rPr>
          <w:rFonts w:eastAsia="Times New Roman"/>
          <w:color w:val="000000"/>
          <w:lang w:eastAsia="ru-RU"/>
        </w:rPr>
        <w:t xml:space="preserve">пункт </w:t>
      </w:r>
      <w:r w:rsidR="00D558C1">
        <w:rPr>
          <w:rFonts w:eastAsia="Times New Roman"/>
          <w:color w:val="000000"/>
          <w:lang w:eastAsia="ru-RU"/>
        </w:rPr>
        <w:t>4</w:t>
      </w:r>
      <w:r>
        <w:rPr>
          <w:rFonts w:eastAsia="Times New Roman"/>
          <w:color w:val="000000"/>
          <w:lang w:eastAsia="ru-RU"/>
        </w:rPr>
        <w:t xml:space="preserve"> столбец 3 изложить в </w:t>
      </w:r>
      <w:r>
        <w:t>следующей</w:t>
      </w:r>
      <w:r>
        <w:rPr>
          <w:rFonts w:eastAsia="Times New Roman"/>
          <w:color w:val="000000"/>
          <w:lang w:eastAsia="ru-RU"/>
        </w:rPr>
        <w:t xml:space="preserve"> редакции: «</w:t>
      </w:r>
      <w:r w:rsidR="00D558C1">
        <w:rPr>
          <w:rFonts w:eastAsia="Times New Roman"/>
          <w:color w:val="000000"/>
          <w:lang w:eastAsia="ru-RU"/>
        </w:rPr>
        <w:t>1 558,50</w:t>
      </w:r>
      <w:r>
        <w:rPr>
          <w:rFonts w:eastAsia="Times New Roman"/>
          <w:color w:val="000000"/>
          <w:lang w:eastAsia="ru-RU"/>
        </w:rPr>
        <w:t>»;</w:t>
      </w:r>
    </w:p>
    <w:p w14:paraId="34DC07C1" w14:textId="4A8D8F13" w:rsidR="00666745" w:rsidRDefault="00666745" w:rsidP="002F7470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подпункт </w:t>
      </w:r>
      <w:r w:rsidR="00D558C1">
        <w:rPr>
          <w:rFonts w:eastAsia="Times New Roman"/>
          <w:color w:val="000000"/>
          <w:lang w:eastAsia="ru-RU"/>
        </w:rPr>
        <w:t>4.5</w:t>
      </w:r>
      <w:r>
        <w:rPr>
          <w:rFonts w:eastAsia="Times New Roman"/>
          <w:color w:val="000000"/>
          <w:lang w:eastAsia="ru-RU"/>
        </w:rPr>
        <w:t xml:space="preserve"> столбец 6 изложить в следующей редакции «</w:t>
      </w:r>
      <w:r w:rsidR="00D558C1">
        <w:rPr>
          <w:rFonts w:eastAsia="Times New Roman"/>
          <w:color w:val="000000"/>
          <w:lang w:eastAsia="ru-RU"/>
        </w:rPr>
        <w:t>264,0</w:t>
      </w:r>
      <w:r>
        <w:rPr>
          <w:rFonts w:eastAsia="Times New Roman"/>
          <w:color w:val="000000"/>
          <w:lang w:eastAsia="ru-RU"/>
        </w:rPr>
        <w:t>».</w:t>
      </w:r>
    </w:p>
    <w:p w14:paraId="78223F7E" w14:textId="61A0BCEE" w:rsidR="00666745" w:rsidRDefault="00D558C1" w:rsidP="002F7470">
      <w:pPr>
        <w:pStyle w:val="ConsPlusNormal"/>
        <w:numPr>
          <w:ilvl w:val="1"/>
          <w:numId w:val="1"/>
        </w:numPr>
        <w:ind w:left="0" w:firstLine="0"/>
        <w:jc w:val="both"/>
        <w:rPr>
          <w:szCs w:val="24"/>
        </w:rPr>
      </w:pPr>
      <w:bookmarkStart w:id="2" w:name="_Hlk195866167"/>
      <w:bookmarkEnd w:id="1"/>
      <w:r>
        <w:t xml:space="preserve">В Адресной программе </w:t>
      </w:r>
      <w:r>
        <w:rPr>
          <w:szCs w:val="24"/>
        </w:rPr>
        <w:t>выполнение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</w:t>
      </w:r>
      <w:r w:rsidR="00666745">
        <w:rPr>
          <w:szCs w:val="24"/>
        </w:rPr>
        <w:t>:</w:t>
      </w:r>
    </w:p>
    <w:p w14:paraId="4A7FE001" w14:textId="0F1D7CC1" w:rsidR="00666745" w:rsidRDefault="00666745" w:rsidP="002F74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подпункт </w:t>
      </w:r>
      <w:r w:rsidR="00D558C1">
        <w:rPr>
          <w:rFonts w:eastAsia="Times New Roman"/>
          <w:color w:val="000000"/>
          <w:lang w:eastAsia="ru-RU"/>
        </w:rPr>
        <w:t>5.1</w:t>
      </w:r>
      <w:r>
        <w:rPr>
          <w:rFonts w:eastAsia="Times New Roman"/>
          <w:color w:val="000000"/>
          <w:lang w:eastAsia="ru-RU"/>
        </w:rPr>
        <w:t xml:space="preserve"> столбец </w:t>
      </w:r>
      <w:r w:rsidR="00D558C1">
        <w:rPr>
          <w:rFonts w:eastAsia="Times New Roman"/>
          <w:color w:val="000000"/>
          <w:lang w:eastAsia="ru-RU"/>
        </w:rPr>
        <w:t>4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D558C1">
        <w:rPr>
          <w:rFonts w:eastAsia="Times New Roman"/>
          <w:color w:val="000000"/>
          <w:lang w:eastAsia="ru-RU"/>
        </w:rPr>
        <w:t>264,0</w:t>
      </w:r>
      <w:r>
        <w:rPr>
          <w:rFonts w:eastAsia="Times New Roman"/>
          <w:color w:val="000000"/>
          <w:lang w:eastAsia="ru-RU"/>
        </w:rPr>
        <w:t>»</w:t>
      </w:r>
      <w:r w:rsidR="00D558C1">
        <w:rPr>
          <w:rFonts w:eastAsia="Times New Roman"/>
          <w:color w:val="000000"/>
          <w:lang w:eastAsia="ru-RU"/>
        </w:rPr>
        <w:t>.</w:t>
      </w:r>
    </w:p>
    <w:bookmarkEnd w:id="2"/>
    <w:p w14:paraId="26C150FE" w14:textId="621B4B4E" w:rsidR="00666745" w:rsidRDefault="00666745" w:rsidP="002F7470">
      <w:pPr>
        <w:pStyle w:val="a5"/>
        <w:numPr>
          <w:ilvl w:val="0"/>
          <w:numId w:val="2"/>
        </w:numPr>
        <w:tabs>
          <w:tab w:val="left" w:pos="567"/>
        </w:tabs>
        <w:ind w:left="0" w:firstLine="0"/>
        <w:jc w:val="both"/>
      </w:pPr>
      <w:r>
        <w:rPr>
          <w:rFonts w:eastAsia="Times New Roman"/>
          <w:lang w:eastAsia="ru-RU"/>
        </w:rPr>
        <w:t>Внести в</w:t>
      </w:r>
      <w:r>
        <w:t xml:space="preserve"> муниципальную программу «Осуществление работ в сфере озеленения на территории Муниципального образования поселок Стрельна» на 2026-2028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23.10.2025 г. № 151 «</w:t>
      </w:r>
      <w:r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>
        <w:t>следующие изменения:</w:t>
      </w:r>
    </w:p>
    <w:p w14:paraId="614CF6D0" w14:textId="13F55B9E" w:rsidR="00666745" w:rsidRDefault="00666745" w:rsidP="002F7470">
      <w:pPr>
        <w:pStyle w:val="a5"/>
        <w:keepNext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bookmarkStart w:id="3" w:name="_Hlk177562322"/>
      <w:r>
        <w:t>В паспорте программы объем финансирования в 2026 году изложить в следующей редакции: «</w:t>
      </w:r>
      <w:r w:rsidR="00D558C1">
        <w:t>9 154,2</w:t>
      </w:r>
      <w:r>
        <w:t>»;</w:t>
      </w:r>
    </w:p>
    <w:p w14:paraId="60A581E5" w14:textId="3EC1816B" w:rsidR="00666745" w:rsidRDefault="00666745" w:rsidP="002F7470">
      <w:pPr>
        <w:pStyle w:val="a5"/>
        <w:numPr>
          <w:ilvl w:val="1"/>
          <w:numId w:val="2"/>
        </w:numPr>
        <w:tabs>
          <w:tab w:val="left" w:pos="567"/>
        </w:tabs>
        <w:ind w:left="0" w:firstLine="0"/>
        <w:jc w:val="both"/>
      </w:pPr>
      <w:r>
        <w:t>Перечн</w:t>
      </w:r>
      <w:r w:rsidR="00D558C1">
        <w:t>е</w:t>
      </w:r>
      <w:r>
        <w:t xml:space="preserve"> программных мероприятий на 2026 год:</w:t>
      </w:r>
    </w:p>
    <w:p w14:paraId="48752374" w14:textId="525D19ED" w:rsidR="00666745" w:rsidRDefault="00D558C1" w:rsidP="002F7470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пункт 3 </w:t>
      </w:r>
      <w:r w:rsidR="00666745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="00666745">
        <w:rPr>
          <w:rFonts w:eastAsia="Times New Roman"/>
          <w:color w:val="000000"/>
          <w:lang w:eastAsia="ru-RU"/>
        </w:rPr>
        <w:t xml:space="preserve"> изложить </w:t>
      </w:r>
      <w:bookmarkStart w:id="4" w:name="_Hlk220425538"/>
      <w:r w:rsidR="00666745">
        <w:rPr>
          <w:rFonts w:eastAsia="Times New Roman"/>
          <w:color w:val="000000"/>
          <w:lang w:eastAsia="ru-RU"/>
        </w:rPr>
        <w:t xml:space="preserve">в следующей редакции </w:t>
      </w:r>
      <w:bookmarkEnd w:id="4"/>
      <w:r w:rsidR="00666745">
        <w:rPr>
          <w:rFonts w:eastAsia="Times New Roman"/>
          <w:color w:val="000000"/>
          <w:lang w:eastAsia="ru-RU"/>
        </w:rPr>
        <w:t>«</w:t>
      </w:r>
      <w:r>
        <w:rPr>
          <w:lang w:eastAsia="ru-RU"/>
        </w:rPr>
        <w:t>3718,7</w:t>
      </w:r>
      <w:r w:rsidR="00666745">
        <w:rPr>
          <w:rFonts w:eastAsia="Times New Roman"/>
          <w:color w:val="000000"/>
          <w:lang w:eastAsia="ru-RU"/>
        </w:rPr>
        <w:t xml:space="preserve">», </w:t>
      </w:r>
    </w:p>
    <w:p w14:paraId="64CE7FF4" w14:textId="77777777" w:rsidR="00D558C1" w:rsidRDefault="00D558C1" w:rsidP="002F7470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пункт 4 </w:t>
      </w:r>
      <w:r w:rsidR="00666745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="00666745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rPr>
          <w:rFonts w:eastAsia="Times New Roman"/>
          <w:color w:val="000000"/>
          <w:lang w:eastAsia="ru-RU"/>
        </w:rPr>
        <w:t>250,1</w:t>
      </w:r>
      <w:r w:rsidR="00666745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42D7A8DF" w14:textId="1957D707" w:rsidR="00D558C1" w:rsidRDefault="00D558C1" w:rsidP="002F7470">
      <w:pPr>
        <w:pStyle w:val="a5"/>
        <w:numPr>
          <w:ilvl w:val="1"/>
          <w:numId w:val="2"/>
        </w:numPr>
        <w:ind w:left="0" w:firstLine="0"/>
        <w:jc w:val="both"/>
        <w:rPr>
          <w:lang w:eastAsia="ru-RU"/>
        </w:rPr>
      </w:pPr>
      <w:r>
        <w:rPr>
          <w:lang w:eastAsia="ru-RU"/>
        </w:rPr>
        <w:lastRenderedPageBreak/>
        <w:t>В Адресной программе по созданию (размещению), переустройству, восстановлению и ремонту объектов зеленых насаждений, расположенных на территориях зеленых насаждений общего пользования местного значения на 2026-2028 год</w:t>
      </w:r>
    </w:p>
    <w:p w14:paraId="13E320B5" w14:textId="2C9665C3" w:rsidR="00D558C1" w:rsidRPr="00D558C1" w:rsidRDefault="00D558C1" w:rsidP="002F74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D558C1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D558C1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D558C1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rPr>
          <w:lang w:eastAsia="ru-RU"/>
        </w:rPr>
        <w:t>3718,7</w:t>
      </w:r>
      <w:r w:rsidRPr="00D558C1">
        <w:rPr>
          <w:rFonts w:eastAsia="Times New Roman"/>
          <w:color w:val="000000"/>
          <w:lang w:eastAsia="ru-RU"/>
        </w:rPr>
        <w:t xml:space="preserve">», </w:t>
      </w:r>
    </w:p>
    <w:p w14:paraId="0B6A69CB" w14:textId="56AF75D6" w:rsidR="00D558C1" w:rsidRPr="00D558C1" w:rsidRDefault="00D558C1" w:rsidP="002F74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D558C1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1.1</w:t>
      </w:r>
      <w:r w:rsidRPr="00D558C1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D558C1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rPr>
          <w:rFonts w:eastAsia="Times New Roman"/>
          <w:color w:val="000000"/>
          <w:lang w:eastAsia="ru-RU"/>
        </w:rPr>
        <w:t>3718,7</w:t>
      </w:r>
      <w:r w:rsidRPr="00D558C1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49531FF1" w14:textId="1DE37824" w:rsidR="00D558C1" w:rsidRPr="00D558C1" w:rsidRDefault="00D558C1" w:rsidP="002F74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D558C1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D558C1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D558C1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2F7470">
        <w:rPr>
          <w:lang w:eastAsia="ru-RU"/>
        </w:rPr>
        <w:t>250,1</w:t>
      </w:r>
      <w:r w:rsidRPr="00D558C1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  <w:r w:rsidRPr="00D558C1">
        <w:rPr>
          <w:rFonts w:eastAsia="Times New Roman"/>
          <w:color w:val="000000"/>
          <w:lang w:eastAsia="ru-RU"/>
        </w:rPr>
        <w:t xml:space="preserve"> </w:t>
      </w:r>
    </w:p>
    <w:p w14:paraId="14FD4D46" w14:textId="337E1938" w:rsidR="00D558C1" w:rsidRPr="00D558C1" w:rsidRDefault="00D558C1" w:rsidP="002F7470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D558C1">
        <w:rPr>
          <w:rFonts w:eastAsia="Times New Roman"/>
          <w:color w:val="000000"/>
          <w:lang w:eastAsia="ru-RU"/>
        </w:rPr>
        <w:t xml:space="preserve">пункт </w:t>
      </w:r>
      <w:r w:rsidR="002F7470">
        <w:rPr>
          <w:rFonts w:eastAsia="Times New Roman"/>
          <w:color w:val="000000"/>
          <w:lang w:eastAsia="ru-RU"/>
        </w:rPr>
        <w:t>3</w:t>
      </w:r>
      <w:r>
        <w:rPr>
          <w:rFonts w:eastAsia="Times New Roman"/>
          <w:color w:val="000000"/>
          <w:lang w:eastAsia="ru-RU"/>
        </w:rPr>
        <w:t>.1</w:t>
      </w:r>
      <w:r w:rsidRPr="00D558C1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D558C1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2F7470">
        <w:rPr>
          <w:rFonts w:eastAsia="Times New Roman"/>
          <w:color w:val="000000"/>
          <w:lang w:eastAsia="ru-RU"/>
        </w:rPr>
        <w:t>250,1</w:t>
      </w:r>
      <w:r w:rsidRPr="00D558C1">
        <w:rPr>
          <w:rFonts w:eastAsia="Times New Roman"/>
          <w:color w:val="000000"/>
          <w:lang w:eastAsia="ru-RU"/>
        </w:rPr>
        <w:t>».</w:t>
      </w:r>
    </w:p>
    <w:bookmarkEnd w:id="3"/>
    <w:p w14:paraId="25432F29" w14:textId="1A96ADB3" w:rsidR="00817293" w:rsidRPr="00471190" w:rsidRDefault="00817293" w:rsidP="002F7470">
      <w:pPr>
        <w:pStyle w:val="a5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Style w:val="FontStyle12"/>
          <w:b w:val="0"/>
          <w:bCs w:val="0"/>
          <w:sz w:val="24"/>
          <w:szCs w:val="24"/>
        </w:rPr>
      </w:pPr>
      <w:r w:rsidRPr="00471190">
        <w:rPr>
          <w:rFonts w:eastAsia="Times New Roman"/>
          <w:lang w:eastAsia="ru-RU"/>
        </w:rPr>
        <w:t xml:space="preserve">Внести в муниципальную программу </w:t>
      </w:r>
      <w:r w:rsidRPr="00ED59F9">
        <w:rPr>
          <w:bCs/>
        </w:rPr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Стрельна»,</w:t>
      </w:r>
      <w:r w:rsidRPr="00471190">
        <w:t xml:space="preserve">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23.10.2025 № 151 «Об утверждении муниципальных программ, непрограммных направлений деятельности на 2026-2028 года»</w:t>
      </w:r>
      <w:r>
        <w:t xml:space="preserve"> следующие изменения</w:t>
      </w:r>
      <w:r w:rsidRPr="00471190">
        <w:rPr>
          <w:rStyle w:val="FontStyle12"/>
          <w:b w:val="0"/>
          <w:bCs w:val="0"/>
          <w:sz w:val="24"/>
          <w:szCs w:val="24"/>
        </w:rPr>
        <w:t>:</w:t>
      </w:r>
    </w:p>
    <w:p w14:paraId="044BF855" w14:textId="636A5A35" w:rsidR="00817293" w:rsidRPr="00471190" w:rsidRDefault="00817293" w:rsidP="002F7470">
      <w:pPr>
        <w:pStyle w:val="a5"/>
        <w:numPr>
          <w:ilvl w:val="1"/>
          <w:numId w:val="2"/>
        </w:numPr>
        <w:tabs>
          <w:tab w:val="left" w:pos="567"/>
        </w:tabs>
        <w:ind w:left="0" w:firstLine="0"/>
        <w:jc w:val="both"/>
      </w:pPr>
      <w:r w:rsidRPr="00471190">
        <w:t>В паспорте программы объем финансирования в 2026 году изложить в следующей редакции</w:t>
      </w:r>
      <w:r w:rsidRPr="00471190">
        <w:rPr>
          <w:lang w:eastAsia="ru-RU"/>
        </w:rPr>
        <w:t xml:space="preserve"> «</w:t>
      </w:r>
      <w:r>
        <w:t>1 551,40</w:t>
      </w:r>
      <w:r w:rsidRPr="00471190">
        <w:rPr>
          <w:lang w:eastAsia="ru-RU"/>
        </w:rPr>
        <w:t>».</w:t>
      </w:r>
    </w:p>
    <w:p w14:paraId="7182971D" w14:textId="77777777" w:rsidR="00817293" w:rsidRPr="00471190" w:rsidRDefault="00817293" w:rsidP="002F7470">
      <w:pPr>
        <w:pStyle w:val="a5"/>
        <w:numPr>
          <w:ilvl w:val="1"/>
          <w:numId w:val="2"/>
        </w:numPr>
        <w:tabs>
          <w:tab w:val="left" w:pos="567"/>
        </w:tabs>
        <w:ind w:left="0" w:firstLine="0"/>
        <w:jc w:val="both"/>
      </w:pPr>
      <w:r w:rsidRPr="00471190">
        <w:t xml:space="preserve">В Приложении №1 к Муниципальной программе </w:t>
      </w:r>
      <w:r w:rsidRPr="00ED59F9">
        <w:rPr>
          <w:bCs/>
        </w:rPr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</w:t>
      </w:r>
      <w:r>
        <w:rPr>
          <w:b/>
          <w:sz w:val="26"/>
          <w:szCs w:val="26"/>
        </w:rPr>
        <w:t xml:space="preserve"> </w:t>
      </w:r>
      <w:r>
        <w:t>перечень программных мероприятий на 2026 год изложить в редакции</w:t>
      </w:r>
      <w:r w:rsidRPr="00471190">
        <w:t>:</w:t>
      </w:r>
    </w:p>
    <w:p w14:paraId="39EC2341" w14:textId="1909BBE6" w:rsidR="00817293" w:rsidRDefault="00817293" w:rsidP="002F7470">
      <w:pPr>
        <w:pStyle w:val="a5"/>
        <w:ind w:left="0"/>
        <w:jc w:val="both"/>
      </w:pPr>
      <w:r w:rsidRPr="00471190">
        <w:t xml:space="preserve">- пункт </w:t>
      </w:r>
      <w:r>
        <w:t>8</w:t>
      </w:r>
      <w:r w:rsidRPr="00471190">
        <w:t xml:space="preserve"> столбец 6 изложить </w:t>
      </w:r>
      <w:r w:rsidRPr="00471190">
        <w:rPr>
          <w:rFonts w:eastAsia="Times New Roman"/>
          <w:color w:val="000000"/>
          <w:lang w:eastAsia="ru-RU"/>
        </w:rPr>
        <w:t xml:space="preserve">в </w:t>
      </w:r>
      <w:r w:rsidRPr="00471190">
        <w:t>следующей</w:t>
      </w:r>
      <w:r w:rsidRPr="00471190">
        <w:rPr>
          <w:rFonts w:eastAsia="Times New Roman"/>
          <w:color w:val="000000"/>
          <w:lang w:eastAsia="ru-RU"/>
        </w:rPr>
        <w:t xml:space="preserve"> редакции:</w:t>
      </w:r>
      <w:r w:rsidRPr="00471190">
        <w:t xml:space="preserve"> «</w:t>
      </w:r>
      <w:r>
        <w:rPr>
          <w:color w:val="212121"/>
        </w:rPr>
        <w:t>130,0</w:t>
      </w:r>
      <w:r w:rsidRPr="00471190">
        <w:t>»</w:t>
      </w:r>
      <w:r>
        <w:t>.</w:t>
      </w:r>
    </w:p>
    <w:p w14:paraId="6681AAF1" w14:textId="46F83D03" w:rsidR="00471190" w:rsidRPr="00386A5A" w:rsidRDefault="00471190" w:rsidP="002F7470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Внести в </w:t>
      </w:r>
      <w:r w:rsidRPr="00386A5A">
        <w:rPr>
          <w:rFonts w:eastAsia="Times New Roman"/>
          <w:lang w:eastAsia="ru-RU"/>
        </w:rPr>
        <w:t xml:space="preserve">непрограммное направление деятельности </w:t>
      </w:r>
      <w:r w:rsidRPr="00386A5A">
        <w:rPr>
          <w:color w:val="000000"/>
        </w:rPr>
        <w:t>«</w:t>
      </w:r>
      <w:r w:rsidRPr="00386A5A">
        <w:rPr>
          <w:color w:val="000000"/>
          <w:lang w:eastAsia="ru-RU"/>
        </w:rPr>
        <w:t>О</w:t>
      </w:r>
      <w:r w:rsidRPr="00386A5A">
        <w:rPr>
          <w:lang w:eastAsia="ru-RU"/>
        </w:rPr>
        <w:t xml:space="preserve">публикование муниципальных правовых актов,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 </w:t>
      </w:r>
      <w:r w:rsidRPr="00386A5A">
        <w:t>на 2026-2028 года, утвержденное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23.10.2025 г. № 151 следующие изменения:</w:t>
      </w:r>
    </w:p>
    <w:p w14:paraId="1787CF7F" w14:textId="52B5734C" w:rsidR="00471190" w:rsidRPr="00666745" w:rsidRDefault="00471190" w:rsidP="002F7470">
      <w:pPr>
        <w:pStyle w:val="a5"/>
        <w:keepNext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386A5A">
        <w:t xml:space="preserve">В </w:t>
      </w:r>
      <w:r w:rsidRPr="00666745">
        <w:rPr>
          <w:rFonts w:eastAsia="Times New Roman"/>
          <w:color w:val="000000"/>
          <w:lang w:eastAsia="ru-RU"/>
        </w:rPr>
        <w:t>перечне мероприятий на 2026 год:</w:t>
      </w:r>
    </w:p>
    <w:p w14:paraId="502FFCD9" w14:textId="36D7EC42" w:rsidR="00471190" w:rsidRPr="00817293" w:rsidRDefault="00817293" w:rsidP="002F7470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471190" w:rsidRPr="00817293">
        <w:rPr>
          <w:rFonts w:eastAsia="Times New Roman"/>
          <w:color w:val="000000"/>
          <w:lang w:eastAsia="ru-RU"/>
        </w:rPr>
        <w:t xml:space="preserve">пункт 1 столбец 6 изложить в </w:t>
      </w:r>
      <w:r w:rsidR="00471190" w:rsidRPr="00386A5A">
        <w:t>следующей</w:t>
      </w:r>
      <w:r w:rsidR="00471190" w:rsidRPr="00817293">
        <w:rPr>
          <w:rFonts w:eastAsia="Times New Roman"/>
          <w:color w:val="000000"/>
          <w:lang w:eastAsia="ru-RU"/>
        </w:rPr>
        <w:t xml:space="preserve"> редакции «</w:t>
      </w:r>
      <w:r w:rsidRPr="00817293">
        <w:rPr>
          <w:rFonts w:eastAsia="Times New Roman"/>
          <w:color w:val="000000"/>
          <w:lang w:eastAsia="ru-RU"/>
        </w:rPr>
        <w:t>1 060,8</w:t>
      </w:r>
      <w:r w:rsidR="00471190" w:rsidRPr="00386A5A">
        <w:rPr>
          <w:lang w:eastAsia="ru-RU"/>
        </w:rPr>
        <w:t>»</w:t>
      </w:r>
      <w:r w:rsidR="00471190" w:rsidRPr="00817293">
        <w:rPr>
          <w:rFonts w:eastAsia="Times New Roman"/>
          <w:color w:val="000000"/>
          <w:lang w:eastAsia="ru-RU"/>
        </w:rPr>
        <w:t>.</w:t>
      </w:r>
    </w:p>
    <w:p w14:paraId="5423086D" w14:textId="615BC876" w:rsidR="00C84B09" w:rsidRPr="00386A5A" w:rsidRDefault="00DA5791" w:rsidP="002F7470">
      <w:pPr>
        <w:pStyle w:val="a5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386A5A">
        <w:t>Контроль за исполнением настоящего постановления оставляю за собой.</w:t>
      </w:r>
    </w:p>
    <w:p w14:paraId="1BFCED8A" w14:textId="667BCB63" w:rsidR="00DA5791" w:rsidRPr="00386A5A" w:rsidRDefault="00DA5791" w:rsidP="002F7470">
      <w:pPr>
        <w:pStyle w:val="a5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lang w:eastAsia="ru-RU"/>
        </w:rPr>
      </w:pPr>
      <w:r w:rsidRPr="00386A5A">
        <w:rPr>
          <w:lang w:eastAsia="ru-RU"/>
        </w:rPr>
        <w:t>Настоящее постановление вступает в силу с даты его принятия.</w:t>
      </w:r>
    </w:p>
    <w:p w14:paraId="513195A8" w14:textId="20D04305" w:rsidR="00DA5791" w:rsidRPr="00386A5A" w:rsidRDefault="00DA5791" w:rsidP="002F7470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386A5A"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81729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4957703A" w14:textId="77777777" w:rsidR="002F7470" w:rsidRDefault="002F7470" w:rsidP="0081729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9AA593C" w14:textId="77777777" w:rsidR="002F7470" w:rsidRPr="00386A5A" w:rsidRDefault="002F7470" w:rsidP="0081729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0C706E52" w14:textId="77777777" w:rsidR="00386A5A" w:rsidRDefault="00386A5A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337B34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3581455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2D75431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B66E4D7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6D645BE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1317902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D339872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4138FD0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3AD284B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DC1378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AAE7BB7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B90CD4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CEEEA5F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3998AE9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8DF9E4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4C413EA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14BF18B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C101466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06AFBC" w14:textId="2473E04B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3A6867C4" w14:textId="77777777" w:rsidR="004B5E30" w:rsidRDefault="004B5E3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DE6C302" w14:textId="19527964" w:rsidR="005C5B48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205DB591" w14:textId="77777777" w:rsidR="002F7470" w:rsidRDefault="002F747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C7EFB97" w14:textId="77777777" w:rsidR="002D04EE" w:rsidRDefault="002D04EE" w:rsidP="002D04EE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Директор МКУ МО пос. Стрельна «Стрельна»                                      Н.А. Дергачева</w:t>
      </w: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817293">
      <w:pgSz w:w="11906" w:h="16838"/>
      <w:pgMar w:top="426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DE7C4" w14:textId="77777777" w:rsidR="00CB7388" w:rsidRDefault="00CB7388" w:rsidP="0003004B">
      <w:r>
        <w:separator/>
      </w:r>
    </w:p>
  </w:endnote>
  <w:endnote w:type="continuationSeparator" w:id="0">
    <w:p w14:paraId="13CEFFFB" w14:textId="77777777" w:rsidR="00CB7388" w:rsidRDefault="00CB738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ADFA4" w14:textId="77777777" w:rsidR="00CB7388" w:rsidRDefault="00CB7388" w:rsidP="0003004B">
      <w:r>
        <w:separator/>
      </w:r>
    </w:p>
  </w:footnote>
  <w:footnote w:type="continuationSeparator" w:id="0">
    <w:p w14:paraId="71853E0E" w14:textId="77777777" w:rsidR="00CB7388" w:rsidRDefault="00CB738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326C185E"/>
    <w:multiLevelType w:val="multilevel"/>
    <w:tmpl w:val="E33AE2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459684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62475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25D65"/>
    <w:rsid w:val="0003004B"/>
    <w:rsid w:val="00032DDC"/>
    <w:rsid w:val="00036994"/>
    <w:rsid w:val="00041B2D"/>
    <w:rsid w:val="000508A3"/>
    <w:rsid w:val="000549D9"/>
    <w:rsid w:val="00055A76"/>
    <w:rsid w:val="00055DBE"/>
    <w:rsid w:val="00060CA7"/>
    <w:rsid w:val="0006280E"/>
    <w:rsid w:val="00075EFB"/>
    <w:rsid w:val="000851AC"/>
    <w:rsid w:val="00093FD0"/>
    <w:rsid w:val="000A4624"/>
    <w:rsid w:val="000B4A9D"/>
    <w:rsid w:val="000C3245"/>
    <w:rsid w:val="000C5D1A"/>
    <w:rsid w:val="000E5C1D"/>
    <w:rsid w:val="000E5C9F"/>
    <w:rsid w:val="000E68C9"/>
    <w:rsid w:val="000E73A8"/>
    <w:rsid w:val="000F3413"/>
    <w:rsid w:val="000F6B4E"/>
    <w:rsid w:val="000F710C"/>
    <w:rsid w:val="00100AA2"/>
    <w:rsid w:val="00101892"/>
    <w:rsid w:val="00103A84"/>
    <w:rsid w:val="0010438E"/>
    <w:rsid w:val="00106B0A"/>
    <w:rsid w:val="001114BB"/>
    <w:rsid w:val="0011582B"/>
    <w:rsid w:val="00124EDE"/>
    <w:rsid w:val="001271E9"/>
    <w:rsid w:val="0012777C"/>
    <w:rsid w:val="00150D61"/>
    <w:rsid w:val="00151527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5F2C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8519A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04EE"/>
    <w:rsid w:val="002D768C"/>
    <w:rsid w:val="002E43E3"/>
    <w:rsid w:val="002F01A4"/>
    <w:rsid w:val="002F35C0"/>
    <w:rsid w:val="002F501F"/>
    <w:rsid w:val="002F7470"/>
    <w:rsid w:val="00302E94"/>
    <w:rsid w:val="00303A56"/>
    <w:rsid w:val="00305805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86A5A"/>
    <w:rsid w:val="003925F2"/>
    <w:rsid w:val="003A0CAF"/>
    <w:rsid w:val="003B2224"/>
    <w:rsid w:val="003B347C"/>
    <w:rsid w:val="003B637A"/>
    <w:rsid w:val="003C70D0"/>
    <w:rsid w:val="003D0BD9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1190"/>
    <w:rsid w:val="004725A6"/>
    <w:rsid w:val="00477F3E"/>
    <w:rsid w:val="00481061"/>
    <w:rsid w:val="004841A1"/>
    <w:rsid w:val="00484DE0"/>
    <w:rsid w:val="004A1DCE"/>
    <w:rsid w:val="004A301B"/>
    <w:rsid w:val="004B004A"/>
    <w:rsid w:val="004B5E30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32F7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334E"/>
    <w:rsid w:val="005952B3"/>
    <w:rsid w:val="005A1DFB"/>
    <w:rsid w:val="005A4507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436C"/>
    <w:rsid w:val="005F7A36"/>
    <w:rsid w:val="00610C90"/>
    <w:rsid w:val="0062492C"/>
    <w:rsid w:val="006275E0"/>
    <w:rsid w:val="00633500"/>
    <w:rsid w:val="00666745"/>
    <w:rsid w:val="006679C0"/>
    <w:rsid w:val="006723C8"/>
    <w:rsid w:val="0067771D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15BFB"/>
    <w:rsid w:val="00731490"/>
    <w:rsid w:val="00734EFB"/>
    <w:rsid w:val="00737C96"/>
    <w:rsid w:val="00737D44"/>
    <w:rsid w:val="00741BD8"/>
    <w:rsid w:val="00742E45"/>
    <w:rsid w:val="00745964"/>
    <w:rsid w:val="00750329"/>
    <w:rsid w:val="007578AE"/>
    <w:rsid w:val="00767448"/>
    <w:rsid w:val="00767BD6"/>
    <w:rsid w:val="00770075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B02C9"/>
    <w:rsid w:val="007B3D6A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17293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6103B"/>
    <w:rsid w:val="0097223D"/>
    <w:rsid w:val="00977199"/>
    <w:rsid w:val="009776A9"/>
    <w:rsid w:val="009842DD"/>
    <w:rsid w:val="0099017A"/>
    <w:rsid w:val="009A5D54"/>
    <w:rsid w:val="009B04BF"/>
    <w:rsid w:val="009B05C5"/>
    <w:rsid w:val="009B7679"/>
    <w:rsid w:val="009C1175"/>
    <w:rsid w:val="009D06D0"/>
    <w:rsid w:val="009D1BDD"/>
    <w:rsid w:val="009D3292"/>
    <w:rsid w:val="009E08B9"/>
    <w:rsid w:val="009E2D91"/>
    <w:rsid w:val="009E5D90"/>
    <w:rsid w:val="009F07C3"/>
    <w:rsid w:val="009F46CD"/>
    <w:rsid w:val="009F5341"/>
    <w:rsid w:val="009F7468"/>
    <w:rsid w:val="00A01FFB"/>
    <w:rsid w:val="00A03299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022C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4B09"/>
    <w:rsid w:val="00C86CAF"/>
    <w:rsid w:val="00C95DCD"/>
    <w:rsid w:val="00CA6569"/>
    <w:rsid w:val="00CA74FD"/>
    <w:rsid w:val="00CB3566"/>
    <w:rsid w:val="00CB5103"/>
    <w:rsid w:val="00CB7388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58C1"/>
    <w:rsid w:val="00D5703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04A1"/>
    <w:rsid w:val="00E418CA"/>
    <w:rsid w:val="00E6712D"/>
    <w:rsid w:val="00E67D92"/>
    <w:rsid w:val="00E71995"/>
    <w:rsid w:val="00E7743D"/>
    <w:rsid w:val="00E824BD"/>
    <w:rsid w:val="00E84D8B"/>
    <w:rsid w:val="00E90C75"/>
    <w:rsid w:val="00EB088D"/>
    <w:rsid w:val="00EB1B8E"/>
    <w:rsid w:val="00EC2FB1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016BF"/>
    <w:rsid w:val="00F13AFF"/>
    <w:rsid w:val="00F173E1"/>
    <w:rsid w:val="00F2041F"/>
    <w:rsid w:val="00F23E22"/>
    <w:rsid w:val="00F2660A"/>
    <w:rsid w:val="00F27923"/>
    <w:rsid w:val="00F3010C"/>
    <w:rsid w:val="00F4497E"/>
    <w:rsid w:val="00F562FE"/>
    <w:rsid w:val="00F64254"/>
    <w:rsid w:val="00F6778D"/>
    <w:rsid w:val="00F74C4E"/>
    <w:rsid w:val="00F81BDC"/>
    <w:rsid w:val="00F83F69"/>
    <w:rsid w:val="00F86209"/>
    <w:rsid w:val="00F9719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25</cp:revision>
  <cp:lastPrinted>2026-08-05T11:46:00Z</cp:lastPrinted>
  <dcterms:created xsi:type="dcterms:W3CDTF">2025-06-18T07:47:00Z</dcterms:created>
  <dcterms:modified xsi:type="dcterms:W3CDTF">2026-08-05T11:46:00Z</dcterms:modified>
</cp:coreProperties>
</file>