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617EFE" w:rsidRPr="00617EFE" w:rsidRDefault="00617EFE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421846" w:rsidRDefault="001F07F1" w:rsidP="006227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22.12.2022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421846" w:rsidRDefault="00C05635" w:rsidP="001F07F1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1F07F1">
              <w:rPr>
                <w:szCs w:val="24"/>
              </w:rPr>
              <w:t>160</w:t>
            </w:r>
          </w:p>
        </w:tc>
      </w:tr>
    </w:tbl>
    <w:p w:rsidR="00C05C30" w:rsidRDefault="00B94819" w:rsidP="00C05C30">
      <w:pPr>
        <w:jc w:val="center"/>
        <w:rPr>
          <w:b/>
        </w:rPr>
      </w:pPr>
      <w:r>
        <w:rPr>
          <w:b/>
        </w:rPr>
        <w:t>Об утверждении</w:t>
      </w:r>
      <w:r w:rsidR="00660FEC">
        <w:rPr>
          <w:b/>
        </w:rPr>
        <w:t xml:space="preserve"> </w:t>
      </w:r>
      <w:proofErr w:type="gramStart"/>
      <w:r w:rsidR="00660FEC">
        <w:rPr>
          <w:b/>
        </w:rPr>
        <w:t>План</w:t>
      </w:r>
      <w:r>
        <w:rPr>
          <w:b/>
        </w:rPr>
        <w:t>а</w:t>
      </w:r>
      <w:r w:rsidR="00660FEC">
        <w:rPr>
          <w:b/>
        </w:rPr>
        <w:t xml:space="preserve"> нормотворческой деятельности Местной администрации </w:t>
      </w:r>
      <w:r w:rsidR="00464C03">
        <w:rPr>
          <w:b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</w:t>
      </w:r>
      <w:r w:rsidR="00660FEC">
        <w:rPr>
          <w:b/>
        </w:rPr>
        <w:t xml:space="preserve"> поселок Стрельна на 202</w:t>
      </w:r>
      <w:r w:rsidR="00464C03">
        <w:rPr>
          <w:b/>
        </w:rPr>
        <w:t>3</w:t>
      </w:r>
      <w:r w:rsidR="00660FEC">
        <w:rPr>
          <w:b/>
        </w:rPr>
        <w:t xml:space="preserve"> год</w:t>
      </w:r>
    </w:p>
    <w:p w:rsidR="00FB24C4" w:rsidRDefault="00FB24C4" w:rsidP="00FB24C4">
      <w:pPr>
        <w:spacing w:after="0" w:line="240" w:lineRule="auto"/>
        <w:ind w:firstLine="708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660FEC" w:rsidRPr="00FB24C4" w:rsidRDefault="00660FEC" w:rsidP="00FB24C4">
      <w:pPr>
        <w:spacing w:after="0" w:line="240" w:lineRule="auto"/>
        <w:ind w:firstLine="567"/>
        <w:jc w:val="both"/>
      </w:pPr>
      <w:r w:rsidRPr="00FB24C4">
        <w:rPr>
          <w:bCs/>
          <w:iCs/>
          <w:szCs w:val="24"/>
        </w:rPr>
        <w:t>1.</w:t>
      </w:r>
      <w:r w:rsidR="00FB24C4" w:rsidRPr="00FB24C4">
        <w:t xml:space="preserve">Утвердить План нормотворческой </w:t>
      </w:r>
      <w:proofErr w:type="gramStart"/>
      <w:r w:rsidR="00FB24C4" w:rsidRPr="00FB24C4">
        <w:t xml:space="preserve">деятельности Местной администрации </w:t>
      </w:r>
      <w:r w:rsidR="00464C03" w:rsidRPr="00464C03">
        <w:t>внутригородского муниципального образования города федерального значения Санкт-Петербурга</w:t>
      </w:r>
      <w:proofErr w:type="gramEnd"/>
      <w:r w:rsidR="00464C03" w:rsidRPr="00464C03">
        <w:t xml:space="preserve">  поселок Стрельна</w:t>
      </w:r>
      <w:r w:rsidR="00FB24C4" w:rsidRPr="00FB24C4">
        <w:t xml:space="preserve"> на 202</w:t>
      </w:r>
      <w:r w:rsidR="00464C03">
        <w:t>3</w:t>
      </w:r>
      <w:r w:rsidR="00FB24C4" w:rsidRPr="00FB24C4">
        <w:t xml:space="preserve"> год</w:t>
      </w:r>
      <w:r w:rsidR="00FB24C4">
        <w:t xml:space="preserve"> </w:t>
      </w:r>
      <w:r w:rsidR="00FB24C4" w:rsidRPr="00FB24C4">
        <w:t xml:space="preserve">согласно </w:t>
      </w:r>
      <w:r w:rsidR="00FB24C4">
        <w:t>п</w:t>
      </w:r>
      <w:r w:rsidR="00FB24C4" w:rsidRPr="00FB24C4">
        <w:t xml:space="preserve">риложению к </w:t>
      </w:r>
      <w:r w:rsidR="00FB24C4">
        <w:t>настоящему</w:t>
      </w:r>
      <w:r w:rsidR="00FB24C4" w:rsidRPr="00FB24C4">
        <w:t xml:space="preserve"> </w:t>
      </w:r>
      <w:r w:rsidR="00FB24C4">
        <w:t>распоряжению.</w:t>
      </w:r>
      <w:r w:rsidR="00FB24C4" w:rsidRPr="00FB24C4">
        <w:t xml:space="preserve"> 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</w:t>
      </w:r>
      <w:r w:rsidR="00FB24C4">
        <w:t>2</w:t>
      </w:r>
      <w:r>
        <w:t xml:space="preserve">.  </w:t>
      </w:r>
      <w:r w:rsidR="00251DDA" w:rsidRPr="00CB7133">
        <w:t xml:space="preserve">Контроль за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574515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3</w:t>
      </w:r>
      <w:r w:rsidR="006448ED">
        <w:t xml:space="preserve">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>И.А. Климачева</w:t>
      </w: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74512D" w:rsidRDefault="0074512D" w:rsidP="001F07F1">
      <w:pPr>
        <w:pStyle w:val="Style2"/>
        <w:widowControl/>
        <w:ind w:firstLine="0"/>
        <w:sectPr w:rsidR="0074512D" w:rsidSect="009C2E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lastRenderedPageBreak/>
        <w:t xml:space="preserve">Приложение </w:t>
      </w:r>
    </w:p>
    <w:p w:rsidR="00617EFE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к распоряжению МА МО пос. Стрельна </w:t>
      </w: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от </w:t>
      </w:r>
      <w:r w:rsidR="009A4B39">
        <w:t xml:space="preserve"> </w:t>
      </w:r>
      <w:r w:rsidR="001F07F1">
        <w:t xml:space="preserve">22.12.2022 </w:t>
      </w:r>
      <w:r>
        <w:t>№</w:t>
      </w:r>
      <w:r w:rsidR="009A4B39">
        <w:t xml:space="preserve"> </w:t>
      </w:r>
      <w:r w:rsidR="001F07F1">
        <w:t>160</w:t>
      </w: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FB24C4" w:rsidRDefault="00394447" w:rsidP="00464C03">
      <w:pPr>
        <w:spacing w:after="0" w:line="240" w:lineRule="auto"/>
        <w:jc w:val="center"/>
        <w:rPr>
          <w:b/>
        </w:rPr>
      </w:pPr>
      <w:r w:rsidRPr="00394447">
        <w:rPr>
          <w:b/>
        </w:rPr>
        <w:t xml:space="preserve">План нормотворческой </w:t>
      </w:r>
      <w:proofErr w:type="gramStart"/>
      <w:r w:rsidRPr="00394447">
        <w:rPr>
          <w:b/>
        </w:rPr>
        <w:t xml:space="preserve">деятельности </w:t>
      </w:r>
      <w:r w:rsidR="00464C03">
        <w:rPr>
          <w:b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 поселок Стрельна на 2023 год</w:t>
      </w:r>
    </w:p>
    <w:p w:rsidR="00464C03" w:rsidRPr="00575F62" w:rsidRDefault="00464C03" w:rsidP="00464C03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575"/>
        <w:gridCol w:w="9748"/>
        <w:gridCol w:w="4037"/>
      </w:tblGrid>
      <w:tr w:rsidR="00FB24C4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Нормативно-правовой</w:t>
            </w:r>
          </w:p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принятия</w:t>
            </w:r>
          </w:p>
        </w:tc>
      </w:tr>
      <w:tr w:rsidR="00FB24C4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3</w:t>
            </w:r>
          </w:p>
        </w:tc>
      </w:tr>
      <w:tr w:rsidR="00FB24C4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Pr="00464C03" w:rsidRDefault="00FB24C4" w:rsidP="00574515">
            <w:pPr>
              <w:spacing w:after="0" w:line="240" w:lineRule="auto"/>
              <w:jc w:val="both"/>
            </w:pPr>
            <w:r>
              <w:t xml:space="preserve">Подготовка </w:t>
            </w:r>
            <w:r w:rsidR="00755EAF">
              <w:t xml:space="preserve">проектов муниципальных правовых актов </w:t>
            </w:r>
            <w:r>
              <w:t xml:space="preserve">по внесению изменений и дополнений в </w:t>
            </w:r>
            <w:r w:rsidR="00394447" w:rsidRPr="00D76375">
              <w:rPr>
                <w:szCs w:val="24"/>
              </w:rPr>
              <w:t xml:space="preserve">Устав </w:t>
            </w:r>
            <w:r w:rsidR="00464C03" w:rsidRPr="00464C03">
              <w:t>внутригородского муниципального образования города федерального значения Санкт-Петербурга  поселок Стрельна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755EAF" w:rsidRDefault="00755EAF" w:rsidP="00394447">
            <w:pPr>
              <w:spacing w:after="0" w:line="240" w:lineRule="auto"/>
              <w:jc w:val="both"/>
            </w:pPr>
            <w:r>
              <w:t>1 полугодие,</w:t>
            </w:r>
          </w:p>
          <w:p w:rsidR="00755EAF" w:rsidRDefault="00755EAF" w:rsidP="00394447">
            <w:pPr>
              <w:spacing w:after="0" w:line="240" w:lineRule="auto"/>
              <w:jc w:val="both"/>
            </w:pPr>
            <w:r>
              <w:t>2 полугодие,</w:t>
            </w:r>
          </w:p>
          <w:p w:rsidR="00FB24C4" w:rsidRDefault="00755EAF" w:rsidP="00394447">
            <w:pPr>
              <w:spacing w:after="0" w:line="240" w:lineRule="auto"/>
              <w:jc w:val="both"/>
            </w:pPr>
            <w:r>
              <w:t>п</w:t>
            </w:r>
            <w:r w:rsidR="00FB24C4">
              <w:t>о мере необходимости</w:t>
            </w:r>
          </w:p>
        </w:tc>
      </w:tr>
      <w:tr w:rsidR="00755EAF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 xml:space="preserve">Мониторинг изменений законодательства Российской Федерации и законодательства Санкт-Петербурга по вопросам местного значения и внесение соответствующих изменений в муниципальные правовые акты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464C03">
            <w:pPr>
              <w:spacing w:after="0" w:line="240" w:lineRule="auto"/>
              <w:jc w:val="both"/>
            </w:pPr>
            <w:r>
              <w:t>В течение  года</w:t>
            </w:r>
          </w:p>
        </w:tc>
      </w:tr>
      <w:tr w:rsidR="00755EAF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Pr="00421846" w:rsidRDefault="00421846" w:rsidP="0074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 xml:space="preserve">Приведение </w:t>
            </w:r>
            <w:r>
              <w:rPr>
                <w:szCs w:val="24"/>
                <w:lang w:eastAsia="ru-RU"/>
              </w:rPr>
              <w:t xml:space="preserve">Административных регламентов предоставления государственных и муниципальных услуг, утвержденных постановлениями Местной </w:t>
            </w:r>
            <w:proofErr w:type="gramStart"/>
            <w:r>
              <w:rPr>
                <w:szCs w:val="24"/>
                <w:lang w:eastAsia="ru-RU"/>
              </w:rPr>
              <w:t xml:space="preserve">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6D33C7">
              <w:rPr>
                <w:b/>
              </w:rPr>
              <w:t xml:space="preserve"> </w:t>
            </w:r>
            <w:r>
              <w:t xml:space="preserve">в соответствие с требованиями </w:t>
            </w:r>
            <w:r w:rsidR="0074512D">
              <w:t>законодательства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4512D" w:rsidP="00394447">
            <w:pPr>
              <w:spacing w:after="0" w:line="240" w:lineRule="auto"/>
              <w:jc w:val="both"/>
            </w:pPr>
            <w:r>
              <w:t>По мере необходимости, в соответствии с изменением действующего законодательства</w:t>
            </w:r>
          </w:p>
        </w:tc>
      </w:tr>
      <w:tr w:rsidR="001A63C7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9A5485" w:rsidP="00394447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586362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1</w:t>
            </w:r>
            <w:r w:rsidR="00622704">
              <w:t xml:space="preserve"> квартал</w:t>
            </w:r>
            <w:r>
              <w:t xml:space="preserve"> 202</w:t>
            </w:r>
            <w:r w:rsidR="00586362">
              <w:t>3</w:t>
            </w:r>
            <w:r>
              <w:t xml:space="preserve">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A63C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1A63C7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9A5485" w:rsidP="00394447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586362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 xml:space="preserve">за 1 </w:t>
            </w:r>
            <w:r w:rsidR="00622704">
              <w:t xml:space="preserve">полугодие </w:t>
            </w:r>
            <w:r>
              <w:t>202</w:t>
            </w:r>
            <w:r w:rsidR="00586362">
              <w:t>3</w:t>
            </w:r>
            <w:r>
              <w:t xml:space="preserve">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июль</w:t>
            </w:r>
          </w:p>
        </w:tc>
      </w:tr>
      <w:tr w:rsidR="001A63C7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9A5485" w:rsidP="00394447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0E0BA1" w:rsidP="00586362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9 месяцев 202</w:t>
            </w:r>
            <w:r w:rsidR="00586362">
              <w:t>3</w:t>
            </w:r>
            <w:r>
              <w:t xml:space="preserve">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0E0BA1" w:rsidP="00394447">
            <w:pPr>
              <w:spacing w:after="0" w:line="240" w:lineRule="auto"/>
              <w:jc w:val="both"/>
            </w:pPr>
            <w:r>
              <w:t>октябрь</w:t>
            </w:r>
          </w:p>
        </w:tc>
      </w:tr>
      <w:tr w:rsidR="009A5485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85" w:rsidRDefault="009A5485" w:rsidP="00394447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9A5485" w:rsidP="00586362">
            <w:pPr>
              <w:spacing w:after="0" w:line="240" w:lineRule="auto"/>
              <w:jc w:val="both"/>
            </w:pPr>
            <w:r>
              <w:t xml:space="preserve">Подготовка годового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2022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74512D" w:rsidP="0074512D">
            <w:pPr>
              <w:spacing w:after="0" w:line="240" w:lineRule="auto"/>
              <w:jc w:val="both"/>
            </w:pPr>
            <w:r>
              <w:t>До 01 апреля 2023 года</w:t>
            </w:r>
          </w:p>
        </w:tc>
      </w:tr>
      <w:tr w:rsidR="000E0BA1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74512D" w:rsidP="00394447">
            <w:pPr>
              <w:spacing w:after="0" w:line="240" w:lineRule="auto"/>
              <w:jc w:val="both"/>
            </w:pPr>
            <w:r>
              <w:lastRenderedPageBreak/>
              <w:t>8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6D33C7">
            <w:pPr>
              <w:spacing w:after="0" w:line="240" w:lineRule="auto"/>
              <w:jc w:val="both"/>
            </w:pPr>
            <w:r>
              <w:t xml:space="preserve">Подготовка </w:t>
            </w:r>
            <w:proofErr w:type="gramStart"/>
            <w:r>
              <w:t>проекта бюджета</w:t>
            </w:r>
            <w:r w:rsidR="0074512D">
              <w:t xml:space="preserve">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6D33C7">
              <w:t>4</w:t>
            </w:r>
            <w:r>
              <w:t xml:space="preserve"> год</w:t>
            </w:r>
            <w:r w:rsidR="0074512D">
              <w:t xml:space="preserve"> и плановый период 202</w:t>
            </w:r>
            <w:r w:rsidR="006D33C7">
              <w:t>5</w:t>
            </w:r>
            <w:r w:rsidR="0074512D">
              <w:t>, 202</w:t>
            </w:r>
            <w:r w:rsidR="006D33C7">
              <w:t>6</w:t>
            </w:r>
            <w:r w:rsidR="0074512D">
              <w:t xml:space="preserve"> г.г.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74512D" w:rsidP="0074512D">
            <w:pPr>
              <w:spacing w:after="0" w:line="240" w:lineRule="auto"/>
              <w:jc w:val="both"/>
            </w:pPr>
            <w:r>
              <w:t xml:space="preserve">До 15 </w:t>
            </w:r>
            <w:r w:rsidR="000E0BA1">
              <w:t>ноябр</w:t>
            </w:r>
            <w:r>
              <w:t>я</w:t>
            </w:r>
          </w:p>
        </w:tc>
      </w:tr>
      <w:tr w:rsidR="00FB24C4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74512D" w:rsidP="00394447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 xml:space="preserve">Утверждение </w:t>
            </w:r>
            <w:proofErr w:type="gramStart"/>
            <w:r>
              <w:t>Плана нормотворческой деятельности</w:t>
            </w:r>
            <w:r w:rsidR="00394447" w:rsidRPr="00394447">
              <w:rPr>
                <w:b/>
              </w:rPr>
              <w:t xml:space="preserve"> </w:t>
            </w:r>
            <w:r w:rsidR="00394447" w:rsidRPr="00394447">
              <w:t xml:space="preserve">Местной 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>
              <w:t xml:space="preserve"> на 202</w:t>
            </w:r>
            <w:r w:rsidR="00586362">
              <w:t>4</w:t>
            </w:r>
            <w:r w:rsidR="00394447">
              <w:t xml:space="preserve"> год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r w:rsidRPr="0074512D">
              <w:t>квартал</w:t>
            </w:r>
          </w:p>
        </w:tc>
      </w:tr>
      <w:tr w:rsidR="00382174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4" w:rsidRDefault="0074512D" w:rsidP="008D6CF8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Pr="00382174" w:rsidRDefault="00382174" w:rsidP="00852289">
            <w:pPr>
              <w:widowControl w:val="0"/>
              <w:spacing w:after="0" w:line="240" w:lineRule="auto"/>
              <w:jc w:val="both"/>
            </w:pPr>
            <w:r w:rsidRPr="00382174">
              <w:t xml:space="preserve">Утверждение </w:t>
            </w:r>
            <w:r w:rsidR="00852289" w:rsidRPr="00852289">
              <w:t xml:space="preserve">Плана мероприятий,  </w:t>
            </w:r>
            <w:r w:rsidR="00852289" w:rsidRPr="00852289">
              <w:rPr>
                <w:szCs w:val="24"/>
              </w:rPr>
              <w:t>направленных на реализацию вопроса местного значения «Осуществление защиты прав потребителей»</w:t>
            </w:r>
            <w:r w:rsidR="00852289">
              <w:rPr>
                <w:szCs w:val="24"/>
              </w:rPr>
              <w:t xml:space="preserve"> </w:t>
            </w:r>
            <w:r w:rsidR="00852289" w:rsidRPr="00852289">
              <w:rPr>
                <w:szCs w:val="24"/>
              </w:rPr>
              <w:t>на 202</w:t>
            </w:r>
            <w:r w:rsidR="00586362">
              <w:rPr>
                <w:szCs w:val="24"/>
              </w:rPr>
              <w:t>4</w:t>
            </w:r>
            <w:r w:rsidR="00852289" w:rsidRPr="00852289">
              <w:rPr>
                <w:szCs w:val="24"/>
              </w:rPr>
              <w:t xml:space="preserve"> год</w:t>
            </w:r>
          </w:p>
          <w:p w:rsidR="00382174" w:rsidRDefault="00382174" w:rsidP="00394447">
            <w:pPr>
              <w:spacing w:after="0" w:line="240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Default="00852289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0E0BA1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9A5485" w:rsidP="0074512D">
            <w:pPr>
              <w:spacing w:after="0" w:line="240" w:lineRule="auto"/>
              <w:jc w:val="both"/>
            </w:pPr>
            <w:r>
              <w:t>1</w:t>
            </w:r>
            <w:r w:rsidR="0074512D">
              <w:t>1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0B75D7">
            <w:pPr>
              <w:spacing w:after="0" w:line="240" w:lineRule="auto"/>
              <w:jc w:val="both"/>
            </w:pPr>
            <w:r>
              <w:t>О внесении изменений в план</w:t>
            </w:r>
            <w:r w:rsidR="00586362">
              <w:t xml:space="preserve"> </w:t>
            </w:r>
            <w:r>
              <w:t xml:space="preserve">- график закупок товаров, работ, услуг для обеспечения </w:t>
            </w:r>
            <w:proofErr w:type="gramStart"/>
            <w:r>
              <w:t xml:space="preserve">нужд Местной 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0B75D7">
              <w:t>3</w:t>
            </w:r>
            <w:r>
              <w:t xml:space="preserve">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0E0BA1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9A5485" w:rsidP="0074512D">
            <w:pPr>
              <w:spacing w:after="0" w:line="240" w:lineRule="auto"/>
              <w:jc w:val="both"/>
            </w:pPr>
            <w:r>
              <w:t>1</w:t>
            </w:r>
            <w:r w:rsidR="0074512D">
              <w:t>2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74512D">
            <w:pPr>
              <w:spacing w:after="0" w:line="240" w:lineRule="auto"/>
              <w:jc w:val="both"/>
            </w:pPr>
            <w:r>
              <w:t xml:space="preserve">О внесении изменений в бюджет </w:t>
            </w:r>
            <w:r w:rsidR="006D33C7" w:rsidRPr="006D33C7">
              <w:t>внутригородского муниципального образования города федерального значения Санкт-Петербурга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586362">
              <w:t>3</w:t>
            </w:r>
            <w:r>
              <w:t xml:space="preserve">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FB24C4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9A5485" w:rsidP="0074512D">
            <w:pPr>
              <w:spacing w:after="0" w:line="240" w:lineRule="auto"/>
              <w:jc w:val="both"/>
            </w:pPr>
            <w:r>
              <w:t>1</w:t>
            </w:r>
            <w:r w:rsidR="0074512D">
              <w:t>3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Рассмотрение поступивших протестов, требований,  представлений и предложений органов прокуратуры</w:t>
            </w:r>
            <w:r w:rsidR="000E0BA1">
              <w:t>, замечаний Юридического коми</w:t>
            </w:r>
            <w:r w:rsidR="00574515">
              <w:t>тета Администрации Губернатора С</w:t>
            </w:r>
            <w:r w:rsidR="000E0BA1">
              <w:t>анкт-Петербурга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По мере поступления</w:t>
            </w:r>
            <w:r w:rsidR="00574515">
              <w:t>, в течение года</w:t>
            </w:r>
          </w:p>
        </w:tc>
      </w:tr>
      <w:tr w:rsidR="00FB24C4" w:rsidTr="007451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9A5485" w:rsidP="0074512D">
            <w:pPr>
              <w:spacing w:after="0" w:line="240" w:lineRule="auto"/>
              <w:jc w:val="both"/>
            </w:pPr>
            <w:r>
              <w:t>1</w:t>
            </w:r>
            <w:r w:rsidR="0074512D">
              <w:t>4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Принятие иных правовых актов в соответствии с требованиями действующего законодательства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</w:tbl>
    <w:p w:rsidR="00FB24C4" w:rsidRPr="004D7974" w:rsidRDefault="00FB24C4" w:rsidP="00394447">
      <w:pPr>
        <w:spacing w:after="0" w:line="240" w:lineRule="auto"/>
        <w:jc w:val="both"/>
        <w:rPr>
          <w:sz w:val="16"/>
          <w:szCs w:val="16"/>
        </w:rPr>
      </w:pPr>
    </w:p>
    <w:p w:rsidR="00A3415A" w:rsidRPr="00251DDA" w:rsidRDefault="00A3415A" w:rsidP="00394447">
      <w:pPr>
        <w:pStyle w:val="Style2"/>
        <w:widowControl/>
        <w:spacing w:line="240" w:lineRule="auto"/>
        <w:ind w:firstLine="0"/>
      </w:pPr>
    </w:p>
    <w:sectPr w:rsidR="00A3415A" w:rsidRPr="00251DDA" w:rsidSect="006D33C7">
      <w:pgSz w:w="16838" w:h="11906" w:orient="landscape"/>
      <w:pgMar w:top="568" w:right="1134" w:bottom="1135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5D7"/>
    <w:rsid w:val="000B7AD0"/>
    <w:rsid w:val="000D7C38"/>
    <w:rsid w:val="000E0BA1"/>
    <w:rsid w:val="000E6438"/>
    <w:rsid w:val="000F14E4"/>
    <w:rsid w:val="000F6223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A63C7"/>
    <w:rsid w:val="001B2766"/>
    <w:rsid w:val="001B3B37"/>
    <w:rsid w:val="001D17A5"/>
    <w:rsid w:val="001E591A"/>
    <w:rsid w:val="001E7605"/>
    <w:rsid w:val="001F07F1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21846"/>
    <w:rsid w:val="0043016B"/>
    <w:rsid w:val="0045048D"/>
    <w:rsid w:val="00464C03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74515"/>
    <w:rsid w:val="00580672"/>
    <w:rsid w:val="005839BF"/>
    <w:rsid w:val="00586362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612156"/>
    <w:rsid w:val="006137AD"/>
    <w:rsid w:val="00617EFE"/>
    <w:rsid w:val="00622704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2DCB"/>
    <w:rsid w:val="006B789C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70AA"/>
    <w:rsid w:val="00752718"/>
    <w:rsid w:val="00754A16"/>
    <w:rsid w:val="00755EAF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50D13"/>
    <w:rsid w:val="00852289"/>
    <w:rsid w:val="008523E1"/>
    <w:rsid w:val="008542B0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C7D71"/>
    <w:rsid w:val="008C7EB0"/>
    <w:rsid w:val="008D6CF8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4B39"/>
    <w:rsid w:val="009A5485"/>
    <w:rsid w:val="009B4575"/>
    <w:rsid w:val="009C2E18"/>
    <w:rsid w:val="009D10C2"/>
    <w:rsid w:val="009D284F"/>
    <w:rsid w:val="009D6385"/>
    <w:rsid w:val="009E1433"/>
    <w:rsid w:val="009E32CA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31CC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4DCE"/>
    <w:rsid w:val="00C17374"/>
    <w:rsid w:val="00C2639C"/>
    <w:rsid w:val="00C31555"/>
    <w:rsid w:val="00C4347F"/>
    <w:rsid w:val="00C52BD1"/>
    <w:rsid w:val="00C5643B"/>
    <w:rsid w:val="00C572D3"/>
    <w:rsid w:val="00C60087"/>
    <w:rsid w:val="00C63829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0EF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45732-7F4C-4037-88C6-8B951346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2022-12-22T12:07:00Z</cp:lastPrinted>
  <dcterms:created xsi:type="dcterms:W3CDTF">2022-12-22T12:18:00Z</dcterms:created>
  <dcterms:modified xsi:type="dcterms:W3CDTF">2022-12-22T12:18:00Z</dcterms:modified>
</cp:coreProperties>
</file>