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A77E" w14:textId="43EFC023" w:rsidR="0084180D" w:rsidRDefault="0084180D" w:rsidP="008418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223DC03A" wp14:editId="7C626ABA">
            <wp:extent cx="1006917" cy="739472"/>
            <wp:effectExtent l="0" t="0" r="3175" b="3810"/>
            <wp:docPr id="929739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9774" name="Рисунок 92973977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3" t="27333" r="19718" b="26408"/>
                    <a:stretch/>
                  </pic:blipFill>
                  <pic:spPr bwMode="auto">
                    <a:xfrm>
                      <a:off x="0" y="0"/>
                      <a:ext cx="1009756" cy="74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1A90E" w14:textId="6B674089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3AA7FC13" w14:textId="1B2A8D9C" w:rsidR="0084180D" w:rsidRDefault="0084180D" w:rsidP="0084180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СОЗЫВА</w:t>
      </w:r>
    </w:p>
    <w:p w14:paraId="2AF5A50D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0CDA2" w14:textId="1AA33C4A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3F3AB6A9" w14:textId="2CD8804F" w:rsidR="0084180D" w:rsidRDefault="0084180D" w:rsidP="00841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_____________</w:t>
      </w:r>
    </w:p>
    <w:p w14:paraId="2993715C" w14:textId="77777777" w:rsidR="0084180D" w:rsidRDefault="0084180D" w:rsidP="00841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25F35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24445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80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«О молодежном совете внутригородского муниципального образования города федерального значения Санкт-Петербурга поселок Стрельна» за основу</w:t>
      </w:r>
    </w:p>
    <w:p w14:paraId="7109258E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6ADE9" w14:textId="77777777" w:rsidR="002417F6" w:rsidRDefault="0084180D" w:rsidP="00841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BE893F" w14:textId="27CAB315" w:rsidR="0084180D" w:rsidRDefault="0084180D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417F6" w:rsidRPr="002417F6">
        <w:rPr>
          <w:rFonts w:ascii="Times New Roman" w:hAnsi="Times New Roman" w:cs="Times New Roman"/>
          <w:sz w:val="24"/>
          <w:szCs w:val="24"/>
        </w:rPr>
        <w:t>с Уставом внутригородского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муниципа</w:t>
      </w:r>
      <w:r w:rsidR="002417F6">
        <w:rPr>
          <w:rFonts w:ascii="Times New Roman" w:hAnsi="Times New Roman" w:cs="Times New Roman"/>
          <w:sz w:val="24"/>
          <w:szCs w:val="24"/>
        </w:rPr>
        <w:t>льного образования города федерального значения Санкт-Петербурга поселок Стрельна, в</w:t>
      </w:r>
      <w:r w:rsidR="002417F6" w:rsidRPr="002417F6">
        <w:rPr>
          <w:rFonts w:ascii="Times New Roman" w:hAnsi="Times New Roman" w:cs="Times New Roman"/>
          <w:sz w:val="24"/>
          <w:szCs w:val="24"/>
        </w:rPr>
        <w:t xml:space="preserve"> целях развития системы молодежного самоуправления на муниципальном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уровне, реализации потенциала молодежи в интересах общества и государства,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вовлечения молодежи в созидательную деятельность</w:t>
      </w:r>
    </w:p>
    <w:p w14:paraId="5A466490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35BD3" w14:textId="53F4D132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1327D972" w14:textId="07869F2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20600D2F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E5FA5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проект </w:t>
      </w:r>
      <w:r w:rsidRPr="00BA6D62">
        <w:rPr>
          <w:rFonts w:ascii="Times New Roman" w:hAnsi="Times New Roman" w:cs="Times New Roman"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«О молодежном совете внутригородского муниципального образования города федерального значения Санкт-Петербурга поселок Стрельна» </w:t>
      </w:r>
      <w:r w:rsidRPr="00BA6D62">
        <w:rPr>
          <w:rFonts w:ascii="Times New Roman" w:hAnsi="Times New Roman" w:cs="Times New Roman"/>
          <w:sz w:val="24"/>
        </w:rPr>
        <w:t>(далее – проект решения) согласно приложению 1 к настоящему решению за основу.</w:t>
      </w:r>
    </w:p>
    <w:p w14:paraId="78CA3F08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spacing w:val="-2"/>
          <w:sz w:val="24"/>
          <w:szCs w:val="24"/>
        </w:rPr>
        <w:t>Назначить срок внесения поправок к проекту решения до __________ года.</w:t>
      </w:r>
    </w:p>
    <w:p w14:paraId="5A1D0781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8D48057" w14:textId="6535C03E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247F819E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8DC9C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3EC45" w14:textId="36D7E4FF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66C6A7E1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5D4EA3C8" w14:textId="34C2F904" w:rsidR="00BA6D62" w:rsidRP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И.А. Климачева </w:t>
      </w:r>
    </w:p>
    <w:p w14:paraId="3036EF7F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3E038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AC360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48DF3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86CB9" w14:textId="77777777" w:rsidR="0084180D" w:rsidRPr="0084180D" w:rsidRDefault="0084180D" w:rsidP="008418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65078" w14:textId="77777777" w:rsidR="00BA6D62" w:rsidRDefault="00BA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929424" w14:textId="4AAFEBCF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3436288" w14:textId="77777777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2FAC39E" w14:textId="53B465BD" w:rsidR="00BA6D62" w:rsidRP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 № _________  </w:t>
      </w:r>
    </w:p>
    <w:p w14:paraId="2A6A11D5" w14:textId="77777777" w:rsidR="00BA6D62" w:rsidRDefault="00BA6D62" w:rsidP="00BA6D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A06A8" w14:textId="3F0E80A5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8DBB647" w14:textId="259A2785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 xml:space="preserve">«О молодежном совете внутригородского муниципального образования города федерального </w:t>
      </w:r>
      <w:r w:rsidR="00B24B91" w:rsidRPr="00BA6D62">
        <w:rPr>
          <w:rFonts w:ascii="Times New Roman" w:hAnsi="Times New Roman" w:cs="Times New Roman"/>
          <w:b/>
          <w:bCs/>
          <w:sz w:val="24"/>
          <w:szCs w:val="24"/>
        </w:rPr>
        <w:t>значения Санкт-Петербурга поселок Стрельна»</w:t>
      </w:r>
    </w:p>
    <w:p w14:paraId="7F51B3EF" w14:textId="77777777" w:rsidR="00C9405F" w:rsidRDefault="00C9405F" w:rsidP="00D2155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13E231" w14:textId="232146DA" w:rsidR="00C9405F" w:rsidRDefault="00B24B91" w:rsidP="00B24B91">
      <w:pPr>
        <w:rPr>
          <w:rFonts w:ascii="Times New Roman" w:hAnsi="Times New Roman" w:cs="Times New Roman"/>
          <w:sz w:val="24"/>
          <w:szCs w:val="24"/>
        </w:rPr>
      </w:pPr>
      <w:r w:rsidRPr="00B24B91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Pr="00B24B9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D7CFB1F" w14:textId="77777777" w:rsidR="00B24B91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Молодежный совет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B24B91" w:rsidRPr="004A333C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 (далее - совет) является постоянно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действующим совещательным органом, образованным в целях разработки предложений по вопросам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взаимодействия молодежи с органами государственной власти и органами местного самоуправления,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привлечения молодежи к участию в общественно-политическом, социально-экономическом,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научно-исследовательском развитии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4A333C">
        <w:rPr>
          <w:rFonts w:ascii="Times New Roman" w:hAnsi="Times New Roman" w:cs="Times New Roman"/>
          <w:sz w:val="24"/>
          <w:szCs w:val="24"/>
        </w:rPr>
        <w:t>, а также учета ее интересов при разработке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 реализации соответствующих программ и планов.</w:t>
      </w:r>
    </w:p>
    <w:p w14:paraId="1386A580" w14:textId="68B2C373" w:rsidR="00DE2050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своей деятельности руководствуется Конституцией Российской Федерации,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законодательством </w:t>
      </w:r>
      <w:r w:rsidR="00A1341B" w:rsidRPr="004A333C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4A333C">
        <w:rPr>
          <w:rFonts w:ascii="Times New Roman" w:hAnsi="Times New Roman" w:cs="Times New Roman"/>
          <w:sz w:val="24"/>
          <w:szCs w:val="24"/>
        </w:rPr>
        <w:t>, Уставом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A1341B" w:rsidRPr="004A333C">
        <w:rPr>
          <w:rFonts w:ascii="Times New Roman" w:hAnsi="Times New Roman" w:cs="Times New Roman"/>
          <w:sz w:val="24"/>
          <w:szCs w:val="24"/>
        </w:rPr>
        <w:t>посе</w:t>
      </w:r>
      <w:r w:rsidR="00B24B91" w:rsidRPr="004A333C">
        <w:rPr>
          <w:rFonts w:ascii="Times New Roman" w:hAnsi="Times New Roman" w:cs="Times New Roman"/>
          <w:sz w:val="24"/>
          <w:szCs w:val="24"/>
        </w:rPr>
        <w:t>лок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14:paraId="2F87C9D6" w14:textId="2DC2E61B" w:rsidR="00DE2050" w:rsidRPr="004A333C" w:rsidRDefault="004A333C" w:rsidP="004A33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овета</w:t>
      </w:r>
    </w:p>
    <w:p w14:paraId="2153358F" w14:textId="77777777" w:rsidR="004A333C" w:rsidRDefault="00DE2050" w:rsidP="004A333C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Задачами совета являются: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4BEA0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разработка предложений по стратегическим вопросам государственной молодежной политики 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формированию приоритетных направлений ее реализации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5888725D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 о внесении изменений в региональные программы по вопросам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молодежной политики;</w:t>
      </w:r>
    </w:p>
    <w:p w14:paraId="132FE0A7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внедрение новых форм и способов сотрудничества государственных органов власти,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объединений и молодеж</w:t>
      </w:r>
      <w:r w:rsidR="004A333C">
        <w:rPr>
          <w:rFonts w:ascii="Times New Roman" w:hAnsi="Times New Roman" w:cs="Times New Roman"/>
          <w:sz w:val="24"/>
          <w:szCs w:val="24"/>
        </w:rPr>
        <w:t>и;</w:t>
      </w:r>
    </w:p>
    <w:p w14:paraId="1789526D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содействие повышению социальной активности молодежи, молодежных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объединений, обеспечение участия молодежи в общественно-политической жизни </w:t>
      </w:r>
      <w:r w:rsidR="001B6FFC" w:rsidRPr="004A333C">
        <w:rPr>
          <w:rFonts w:ascii="Times New Roman" w:hAnsi="Times New Roman" w:cs="Times New Roman"/>
          <w:sz w:val="24"/>
          <w:szCs w:val="24"/>
        </w:rPr>
        <w:t>Стрельны;</w:t>
      </w:r>
    </w:p>
    <w:p w14:paraId="75A8E765" w14:textId="77777777" w:rsid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привлечение молодежи к участию в развитии научно-технического потенциала, активизации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3462554D" w14:textId="109201E0" w:rsidR="00DE2050" w:rsidRP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предложений, направленных на реализацию мероприятий по оптимизации деятельности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учреждений культуры, образования и спорта в интересах молодежи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.</w:t>
      </w:r>
    </w:p>
    <w:p w14:paraId="3B6F37C6" w14:textId="6C806D59" w:rsidR="00DE2050" w:rsidRPr="004A333C" w:rsidRDefault="004A333C" w:rsidP="00D21557">
      <w:pPr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Права совета</w:t>
      </w:r>
    </w:p>
    <w:p w14:paraId="3BFCEED2" w14:textId="77777777" w:rsidR="004A333C" w:rsidRDefault="00DE2050" w:rsidP="004A333C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соответствии с возложенными на него задачами имеет право:</w:t>
      </w:r>
    </w:p>
    <w:p w14:paraId="74604C25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запрашивать в установленном порядке необходимые материалы и информацию от органов</w:t>
      </w:r>
      <w:r w:rsidR="00AD5597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1B6FFC" w:rsidRPr="004A333C">
        <w:rPr>
          <w:rFonts w:ascii="Times New Roman" w:hAnsi="Times New Roman" w:cs="Times New Roman"/>
          <w:sz w:val="24"/>
          <w:szCs w:val="24"/>
        </w:rPr>
        <w:t>посе</w:t>
      </w:r>
      <w:r w:rsidR="004A333C">
        <w:rPr>
          <w:rFonts w:ascii="Times New Roman" w:hAnsi="Times New Roman" w:cs="Times New Roman"/>
          <w:sz w:val="24"/>
          <w:szCs w:val="24"/>
        </w:rPr>
        <w:t>лок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, а также учреждений, организаций, предприятий и должностных лиц по вопросам, относящимся к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компетенции совета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02BA9AC5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lastRenderedPageBreak/>
        <w:t>приглашать на заседания совета должностных лиц органов государственной власти, органов местного самоуправления, а также учреждений, организаций,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предприятий по вопросам, относящимся к компетенции совета;</w:t>
      </w:r>
    </w:p>
    <w:p w14:paraId="1A85D364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инициировать проведение социологических исследований, консультаций, семинаров, конференций 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встреч по актуальным проблемам молодежи;</w:t>
      </w:r>
    </w:p>
    <w:p w14:paraId="364C00F9" w14:textId="739D722D" w:rsidR="00DE2050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привлекать к деятельности совета научные учреждения, информационные центры, иные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специализированные организации, ученых и специалистов, а также лиц, заинтересованных в решении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задач совет</w:t>
      </w:r>
      <w:r w:rsidR="004A333C">
        <w:rPr>
          <w:rFonts w:ascii="Times New Roman" w:hAnsi="Times New Roman" w:cs="Times New Roman"/>
          <w:sz w:val="24"/>
          <w:szCs w:val="24"/>
        </w:rPr>
        <w:t>.</w:t>
      </w:r>
    </w:p>
    <w:p w14:paraId="6E27E0D0" w14:textId="77777777" w:rsidR="00D12C71" w:rsidRDefault="00D12C71" w:rsidP="00D12C71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6919DF" w14:textId="19B1DBFD" w:rsidR="00DE2050" w:rsidRDefault="00CE56F7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4. </w:t>
      </w:r>
      <w:r w:rsidR="00DE2050" w:rsidRPr="00CE56F7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совета</w:t>
      </w:r>
    </w:p>
    <w:p w14:paraId="778FD09C" w14:textId="77777777" w:rsidR="00F92AA4" w:rsidRPr="00CE56F7" w:rsidRDefault="00F92AA4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04B92C" w14:textId="4840AF24" w:rsidR="00CE56F7" w:rsidRPr="00CE56F7" w:rsidRDefault="00DE2050" w:rsidP="00CE56F7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>Совет формируется из числа граждан Российской Федерации в возрасте от 14 до 35 лет,</w:t>
      </w:r>
      <w:r w:rsidR="00AD5597" w:rsidRPr="00CE56F7">
        <w:rPr>
          <w:rFonts w:ascii="Times New Roman" w:hAnsi="Times New Roman" w:cs="Times New Roman"/>
          <w:sz w:val="24"/>
          <w:szCs w:val="24"/>
        </w:rPr>
        <w:t xml:space="preserve"> </w:t>
      </w:r>
      <w:r w:rsidRPr="00CE56F7">
        <w:rPr>
          <w:rFonts w:ascii="Times New Roman" w:hAnsi="Times New Roman" w:cs="Times New Roman"/>
          <w:sz w:val="24"/>
          <w:szCs w:val="24"/>
        </w:rPr>
        <w:t xml:space="preserve">проживающих постоянно или временно на территории 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EA121D" w:rsidRPr="00CE56F7">
        <w:rPr>
          <w:rFonts w:ascii="Times New Roman" w:hAnsi="Times New Roman" w:cs="Times New Roman"/>
          <w:sz w:val="24"/>
          <w:szCs w:val="24"/>
        </w:rPr>
        <w:t>посел</w:t>
      </w:r>
      <w:r w:rsidR="00CE56F7" w:rsidRPr="00CE56F7">
        <w:rPr>
          <w:rFonts w:ascii="Times New Roman" w:hAnsi="Times New Roman" w:cs="Times New Roman"/>
          <w:sz w:val="24"/>
          <w:szCs w:val="24"/>
        </w:rPr>
        <w:t>ок</w:t>
      </w:r>
      <w:r w:rsidR="00EA121D" w:rsidRPr="00CE56F7">
        <w:rPr>
          <w:rFonts w:ascii="Times New Roman" w:hAnsi="Times New Roman" w:cs="Times New Roman"/>
          <w:sz w:val="24"/>
          <w:szCs w:val="24"/>
        </w:rPr>
        <w:t xml:space="preserve"> Стрельна и Петродворцового района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14:paraId="33E783DB" w14:textId="57AB1239" w:rsidR="00CE56F7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Совет формируется сроком 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один</w:t>
      </w:r>
      <w:r w:rsidRPr="00F92AA4">
        <w:rPr>
          <w:rFonts w:ascii="Times New Roman" w:hAnsi="Times New Roman" w:cs="Times New Roman"/>
          <w:sz w:val="24"/>
          <w:szCs w:val="24"/>
        </w:rPr>
        <w:t xml:space="preserve"> год</w:t>
      </w:r>
      <w:r w:rsidR="00F92AA4" w:rsidRPr="00F92AA4">
        <w:rPr>
          <w:rFonts w:ascii="Times New Roman" w:hAnsi="Times New Roman" w:cs="Times New Roman"/>
          <w:sz w:val="24"/>
          <w:szCs w:val="24"/>
        </w:rPr>
        <w:t>.</w:t>
      </w:r>
    </w:p>
    <w:p w14:paraId="307921B0" w14:textId="25FF8C03" w:rsidR="00DE2050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Персональный состав совета утверждается </w:t>
      </w:r>
      <w:r w:rsidR="00CE56F7">
        <w:rPr>
          <w:rFonts w:ascii="Times New Roman" w:hAnsi="Times New Roman" w:cs="Times New Roman"/>
          <w:sz w:val="24"/>
          <w:szCs w:val="24"/>
        </w:rPr>
        <w:t xml:space="preserve">решением Муниципального </w:t>
      </w:r>
      <w:r w:rsidR="00F92AA4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 поселок Стрельна</w:t>
      </w:r>
      <w:r w:rsidRPr="00CE56F7">
        <w:rPr>
          <w:rFonts w:ascii="Times New Roman" w:hAnsi="Times New Roman" w:cs="Times New Roman"/>
          <w:sz w:val="24"/>
          <w:szCs w:val="24"/>
        </w:rPr>
        <w:t>.</w:t>
      </w:r>
    </w:p>
    <w:p w14:paraId="32AA10DF" w14:textId="77777777" w:rsidR="00F92AA4" w:rsidRDefault="00F92AA4" w:rsidP="00F92A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E2C83" w14:textId="538AF6DA" w:rsidR="00DE2050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5. </w:t>
      </w:r>
      <w:r w:rsidR="00DE2050" w:rsidRPr="00F92AA4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совета</w:t>
      </w:r>
    </w:p>
    <w:p w14:paraId="17C9AE06" w14:textId="77777777" w:rsidR="00F92AA4" w:rsidRPr="00F92AA4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D59B6B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Первое заседание совета проходит </w:t>
      </w:r>
      <w:r w:rsidR="00EA121D" w:rsidRPr="00F92AA4">
        <w:rPr>
          <w:rFonts w:ascii="Times New Roman" w:hAnsi="Times New Roman" w:cs="Times New Roman"/>
          <w:sz w:val="24"/>
          <w:szCs w:val="24"/>
        </w:rPr>
        <w:t>в ознакомительной форме, где члены совета представляют свои ка</w:t>
      </w:r>
      <w:r w:rsidRPr="00F92AA4">
        <w:rPr>
          <w:rFonts w:ascii="Times New Roman" w:hAnsi="Times New Roman" w:cs="Times New Roman"/>
          <w:sz w:val="24"/>
          <w:szCs w:val="24"/>
        </w:rPr>
        <w:t>н</w:t>
      </w:r>
      <w:r w:rsidR="00EA121D" w:rsidRPr="00F92AA4">
        <w:rPr>
          <w:rFonts w:ascii="Times New Roman" w:hAnsi="Times New Roman" w:cs="Times New Roman"/>
          <w:sz w:val="24"/>
          <w:szCs w:val="24"/>
        </w:rPr>
        <w:t>дидатуры для дальнейших выборных должностей.</w:t>
      </w:r>
    </w:p>
    <w:p w14:paraId="206D1BD5" w14:textId="77777777" w:rsidR="00F92AA4" w:rsidRDefault="00EA121D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 xml:space="preserve"> Совет формируется в составе председателя совета, заместителя председателя совета,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>ответственного секретаря совета и членов совета.</w:t>
      </w:r>
    </w:p>
    <w:p w14:paraId="7A52385B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втором</w:t>
      </w:r>
      <w:r w:rsidRPr="00F92AA4">
        <w:rPr>
          <w:rFonts w:ascii="Times New Roman" w:hAnsi="Times New Roman" w:cs="Times New Roman"/>
          <w:sz w:val="24"/>
          <w:szCs w:val="24"/>
        </w:rPr>
        <w:t xml:space="preserve"> заседании нового состава совета большинством голосов членов совета выбирается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председатель совета, заместитель председателя совета и ответственный секретарь совета.</w:t>
      </w:r>
    </w:p>
    <w:p w14:paraId="3116A976" w14:textId="474D44B9" w:rsidR="00AD5597" w:rsidRP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Председатель совета: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E1FF9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совета;</w:t>
      </w:r>
    </w:p>
    <w:p w14:paraId="61BED491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план работы совета;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7C128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принимает решение о проведении внеочередного заседания совета;</w:t>
      </w:r>
    </w:p>
    <w:p w14:paraId="12BD8ABE" w14:textId="77777777" w:rsid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решения совета о создании рабочих групп из числа членов совета и назначает их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руководителей;</w:t>
      </w:r>
    </w:p>
    <w:p w14:paraId="09DD368B" w14:textId="226834C7" w:rsidR="00DE2050" w:rsidRP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контролирует выполнение решений совета.</w:t>
      </w:r>
    </w:p>
    <w:p w14:paraId="5D68F63B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отсутствие председателя совета его обязанности исполняет заместитель председателя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совета.</w:t>
      </w:r>
    </w:p>
    <w:p w14:paraId="730CF70B" w14:textId="6D3D22B2" w:rsidR="00DE2050" w:rsidRP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Члены совета имеют право:</w:t>
      </w:r>
    </w:p>
    <w:p w14:paraId="5C62DF1D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формированию плана работы совета и повестки дня заседания совета;</w:t>
      </w:r>
    </w:p>
    <w:p w14:paraId="44776639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обсуждаемым на заседаниях совета вопросам;</w:t>
      </w:r>
    </w:p>
    <w:p w14:paraId="7AFE8FE9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знакомиться с документами и материалами по вопросам, внесенным на обсуждение совета, на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стадии их подготовки;</w:t>
      </w:r>
    </w:p>
    <w:p w14:paraId="08369873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случае невозможности участия в заседании совета представить в письменной форме мнение по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вопросам, рассматриваемым на заседании, которое учитывается при определении результатов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457776D2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Ответственный секретарь совета организует подготовку заседаний совета, в том числе:</w:t>
      </w:r>
    </w:p>
    <w:p w14:paraId="26CEE7D5" w14:textId="77777777" w:rsid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извещает членов совета и приглашенных о дате, времени, месте и повестке дня заседания не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позднее чем за пять рабочих дней до заседания совета;</w:t>
      </w:r>
    </w:p>
    <w:p w14:paraId="0F04DC71" w14:textId="2B243340" w:rsidR="00DE2050" w:rsidRP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lastRenderedPageBreak/>
        <w:t>оформляет протокол заседания совета в течение трех рабочих дней со дня заседания.</w:t>
      </w:r>
    </w:p>
    <w:p w14:paraId="63C29975" w14:textId="55104E5A" w:rsidR="00DE2050" w:rsidRDefault="00DE2050" w:rsidP="00F92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 отсутствие на заседании совета ответственного секретаря совета его обязанности исполняет член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совета, избранный большинством голосов присутствующих на заседании.</w:t>
      </w:r>
    </w:p>
    <w:p w14:paraId="1763AFC2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Заседания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Pr="00F92AA4">
        <w:rPr>
          <w:rFonts w:ascii="Times New Roman" w:hAnsi="Times New Roman" w:cs="Times New Roman"/>
          <w:sz w:val="24"/>
          <w:szCs w:val="24"/>
        </w:rPr>
        <w:t xml:space="preserve">совета проводятся 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ежемесячно, рабочие группы – по мере необходимости, но не реже одного раза в месяц.   </w:t>
      </w:r>
    </w:p>
    <w:p w14:paraId="19DBFA07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Повестка дня заседания совета формируется председателем совета на основе решений совета,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предложений членов совета и утверждается на заседании.</w:t>
      </w:r>
    </w:p>
    <w:p w14:paraId="7EB7156D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Решения совета принимаются большинством голосов присутствующих на заседании членов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совета, носят рекомендательный характер и оформляются протоколом.</w:t>
      </w:r>
    </w:p>
    <w:p w14:paraId="221861B8" w14:textId="3BB9FA5A" w:rsidR="00DE2050" w:rsidRP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Координацию деятельности и организационно-техническое обеспечение работы совета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Координатор совета, назначенный </w:t>
      </w:r>
      <w:r w:rsidR="00F92AA4">
        <w:rPr>
          <w:rFonts w:ascii="Times New Roman" w:hAnsi="Times New Roman" w:cs="Times New Roman"/>
          <w:sz w:val="24"/>
          <w:szCs w:val="24"/>
        </w:rPr>
        <w:t>правовым актом Г</w:t>
      </w:r>
      <w:r w:rsidR="00D21557" w:rsidRPr="00F92AA4">
        <w:rPr>
          <w:rFonts w:ascii="Times New Roman" w:hAnsi="Times New Roman" w:cs="Times New Roman"/>
          <w:sz w:val="24"/>
          <w:szCs w:val="24"/>
        </w:rPr>
        <w:t>ла</w:t>
      </w:r>
      <w:r w:rsidR="00F92AA4">
        <w:rPr>
          <w:rFonts w:ascii="Times New Roman" w:hAnsi="Times New Roman" w:cs="Times New Roman"/>
          <w:sz w:val="24"/>
          <w:szCs w:val="24"/>
        </w:rPr>
        <w:t>вы внутригородского муниципального образования города федерального значения Санкт-Петербурга поселок Стрельна.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2050" w:rsidRPr="00F92AA4" w:rsidSect="00F92A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9B7"/>
    <w:multiLevelType w:val="hybridMultilevel"/>
    <w:tmpl w:val="F58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B61"/>
    <w:multiLevelType w:val="hybridMultilevel"/>
    <w:tmpl w:val="839E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38FB3C6F"/>
    <w:multiLevelType w:val="hybridMultilevel"/>
    <w:tmpl w:val="431C0AF6"/>
    <w:lvl w:ilvl="0" w:tplc="5C2A2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37724"/>
    <w:multiLevelType w:val="hybridMultilevel"/>
    <w:tmpl w:val="FECEDF52"/>
    <w:lvl w:ilvl="0" w:tplc="F70AC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206322"/>
    <w:multiLevelType w:val="hybridMultilevel"/>
    <w:tmpl w:val="D1240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CFB"/>
    <w:multiLevelType w:val="hybridMultilevel"/>
    <w:tmpl w:val="6E18F0A8"/>
    <w:lvl w:ilvl="0" w:tplc="BE4C2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FC699A"/>
    <w:multiLevelType w:val="hybridMultilevel"/>
    <w:tmpl w:val="6EAA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43"/>
    <w:multiLevelType w:val="hybridMultilevel"/>
    <w:tmpl w:val="0FC6881C"/>
    <w:lvl w:ilvl="0" w:tplc="C276D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708E1"/>
    <w:multiLevelType w:val="hybridMultilevel"/>
    <w:tmpl w:val="C3F2AD50"/>
    <w:lvl w:ilvl="0" w:tplc="E08E5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2A4420"/>
    <w:multiLevelType w:val="hybridMultilevel"/>
    <w:tmpl w:val="0EDA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DF7"/>
    <w:multiLevelType w:val="hybridMultilevel"/>
    <w:tmpl w:val="79BEEAAA"/>
    <w:lvl w:ilvl="0" w:tplc="5CD4B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524BDC"/>
    <w:multiLevelType w:val="hybridMultilevel"/>
    <w:tmpl w:val="9DBE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46720">
    <w:abstractNumId w:val="1"/>
  </w:num>
  <w:num w:numId="2" w16cid:durableId="1423723839">
    <w:abstractNumId w:val="7"/>
  </w:num>
  <w:num w:numId="3" w16cid:durableId="1223830980">
    <w:abstractNumId w:val="4"/>
  </w:num>
  <w:num w:numId="4" w16cid:durableId="215312066">
    <w:abstractNumId w:val="0"/>
  </w:num>
  <w:num w:numId="5" w16cid:durableId="1527058533">
    <w:abstractNumId w:val="3"/>
  </w:num>
  <w:num w:numId="6" w16cid:durableId="1653560286">
    <w:abstractNumId w:val="11"/>
  </w:num>
  <w:num w:numId="7" w16cid:durableId="330379907">
    <w:abstractNumId w:val="10"/>
  </w:num>
  <w:num w:numId="8" w16cid:durableId="712849817">
    <w:abstractNumId w:val="9"/>
  </w:num>
  <w:num w:numId="9" w16cid:durableId="1888249845">
    <w:abstractNumId w:val="5"/>
  </w:num>
  <w:num w:numId="10" w16cid:durableId="1246184664">
    <w:abstractNumId w:val="8"/>
  </w:num>
  <w:num w:numId="11" w16cid:durableId="1850175186">
    <w:abstractNumId w:val="12"/>
  </w:num>
  <w:num w:numId="12" w16cid:durableId="405952760">
    <w:abstractNumId w:val="6"/>
  </w:num>
  <w:num w:numId="13" w16cid:durableId="129788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DF"/>
    <w:rsid w:val="00085875"/>
    <w:rsid w:val="001B6FFC"/>
    <w:rsid w:val="002417F6"/>
    <w:rsid w:val="004A333C"/>
    <w:rsid w:val="00675DFF"/>
    <w:rsid w:val="006B608A"/>
    <w:rsid w:val="007C56E1"/>
    <w:rsid w:val="008348E4"/>
    <w:rsid w:val="0084180D"/>
    <w:rsid w:val="008725DF"/>
    <w:rsid w:val="00A1341B"/>
    <w:rsid w:val="00AD5597"/>
    <w:rsid w:val="00B24B91"/>
    <w:rsid w:val="00BA6D62"/>
    <w:rsid w:val="00C9405F"/>
    <w:rsid w:val="00CE56F7"/>
    <w:rsid w:val="00D12C71"/>
    <w:rsid w:val="00D21557"/>
    <w:rsid w:val="00DE2050"/>
    <w:rsid w:val="00E24F13"/>
    <w:rsid w:val="00EA121D"/>
    <w:rsid w:val="00F87BEE"/>
    <w:rsid w:val="00F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ED6E"/>
  <w15:chartTrackingRefBased/>
  <w15:docId w15:val="{6554A37D-FF71-4A1A-997C-94FFC91E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5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725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725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7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725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725DF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F87B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7BE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E2050"/>
    <w:rPr>
      <w:color w:val="954F72" w:themeColor="followed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A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2025-04-25T09:15:00Z</dcterms:created>
  <dcterms:modified xsi:type="dcterms:W3CDTF">2025-04-25T09:15:00Z</dcterms:modified>
</cp:coreProperties>
</file>