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FA" w:rsidRDefault="001E08FA" w:rsidP="001E08FA">
      <w:pPr>
        <w:rPr>
          <w:szCs w:val="24"/>
        </w:rPr>
      </w:pPr>
      <w:bookmarkStart w:id="0" w:name="_GoBack"/>
      <w:bookmarkEnd w:id="0"/>
    </w:p>
    <w:p w:rsidR="001E08FA" w:rsidRDefault="00B924AE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CD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САНКТ-ПЕТЕРБУРГА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__________ 2017 года                                                                                                      №__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446F15" w:rsidRDefault="001E08FA" w:rsidP="00446F1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6F15">
        <w:rPr>
          <w:rFonts w:ascii="Times New Roman" w:hAnsi="Times New Roman" w:cs="Times New Roman"/>
          <w:b/>
          <w:spacing w:val="-2"/>
          <w:sz w:val="24"/>
          <w:szCs w:val="24"/>
        </w:rPr>
        <w:t>О рассмотрении в первом чтении</w:t>
      </w:r>
      <w:r w:rsidR="009C61C2" w:rsidRPr="00446F1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проекта </w:t>
      </w:r>
      <w:r w:rsidRPr="00446F15">
        <w:rPr>
          <w:rFonts w:ascii="Times New Roman" w:hAnsi="Times New Roman" w:cs="Times New Roman"/>
          <w:b/>
          <w:sz w:val="24"/>
          <w:szCs w:val="24"/>
        </w:rPr>
        <w:t>Положения «</w:t>
      </w:r>
      <w:r w:rsidR="00446F15" w:rsidRPr="00446F15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446F15" w:rsidRPr="00446F15">
        <w:rPr>
          <w:rFonts w:ascii="Times New Roman" w:hAnsi="Times New Roman" w:cs="Times New Roman"/>
          <w:b/>
          <w:bCs/>
          <w:sz w:val="24"/>
          <w:szCs w:val="24"/>
        </w:rPr>
        <w:t>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</w:t>
      </w:r>
      <w:r w:rsidR="00446F15" w:rsidRPr="00446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F15" w:rsidRPr="00446F15">
        <w:rPr>
          <w:rFonts w:ascii="Times New Roman" w:hAnsi="Times New Roman" w:cs="Times New Roman"/>
          <w:b/>
          <w:bCs/>
          <w:sz w:val="24"/>
          <w:szCs w:val="24"/>
        </w:rPr>
        <w:t>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Pr="00446F15">
        <w:rPr>
          <w:rFonts w:ascii="Times New Roman" w:hAnsi="Times New Roman" w:cs="Times New Roman"/>
          <w:b/>
          <w:sz w:val="24"/>
          <w:szCs w:val="24"/>
        </w:rPr>
        <w:t>»</w:t>
      </w:r>
    </w:p>
    <w:p w:rsidR="001E08FA" w:rsidRPr="001E08FA" w:rsidRDefault="001E08FA" w:rsidP="001E08FA">
      <w:pPr>
        <w:pStyle w:val="ab"/>
        <w:spacing w:before="0" w:beforeAutospacing="0" w:after="0" w:afterAutospacing="0"/>
        <w:jc w:val="center"/>
        <w:rPr>
          <w:b/>
          <w:spacing w:val="-2"/>
        </w:rPr>
      </w:pP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Default="001E08FA" w:rsidP="009C61C2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</w:t>
      </w:r>
      <w:r w:rsidR="009C61C2"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="009C61C2" w:rsidRPr="009C61C2">
        <w:rPr>
          <w:sz w:val="24"/>
          <w:szCs w:val="24"/>
        </w:rPr>
        <w:t xml:space="preserve"> «</w:t>
      </w:r>
      <w:r w:rsidR="009C61C2"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 w:rsidR="009C61C2">
        <w:rPr>
          <w:rFonts w:eastAsia="Calibri"/>
          <w:sz w:val="24"/>
          <w:szCs w:val="24"/>
        </w:rPr>
        <w:t xml:space="preserve">, Уставом Внутригородского муниципального образования Санкт-Петербурга поселок Стрельна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446F15" w:rsidRDefault="00446F15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9C61C2" w:rsidRPr="00446F15" w:rsidRDefault="009C61C2" w:rsidP="00446F15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>Принять в первом чтении</w:t>
      </w:r>
      <w:r w:rsidRPr="009C61C2">
        <w:rPr>
          <w:rStyle w:val="FontStyle21"/>
          <w:sz w:val="24"/>
          <w:szCs w:val="24"/>
        </w:rPr>
        <w:t xml:space="preserve"> проект Положения </w:t>
      </w:r>
      <w:r w:rsidR="00446F15" w:rsidRPr="00446F15">
        <w:rPr>
          <w:rFonts w:ascii="Times New Roman" w:hAnsi="Times New Roman" w:cs="Times New Roman"/>
          <w:sz w:val="24"/>
          <w:szCs w:val="24"/>
        </w:rPr>
        <w:t xml:space="preserve">«Об </w:t>
      </w:r>
      <w:r w:rsidR="00446F15" w:rsidRPr="00446F15">
        <w:rPr>
          <w:rFonts w:ascii="Times New Roman" w:hAnsi="Times New Roman" w:cs="Times New Roman"/>
          <w:bCs/>
          <w:sz w:val="24"/>
          <w:szCs w:val="24"/>
        </w:rPr>
        <w:t>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</w:t>
      </w:r>
      <w:r w:rsidR="00446F15" w:rsidRPr="00446F15">
        <w:rPr>
          <w:rFonts w:ascii="Times New Roman" w:hAnsi="Times New Roman" w:cs="Times New Roman"/>
          <w:sz w:val="24"/>
          <w:szCs w:val="24"/>
        </w:rPr>
        <w:t xml:space="preserve"> </w:t>
      </w:r>
      <w:r w:rsidR="00446F15" w:rsidRPr="00446F15">
        <w:rPr>
          <w:rFonts w:ascii="Times New Roman" w:hAnsi="Times New Roman" w:cs="Times New Roman"/>
          <w:bCs/>
          <w:sz w:val="24"/>
          <w:szCs w:val="24"/>
        </w:rPr>
        <w:t>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Pr="00446F15">
        <w:rPr>
          <w:rFonts w:ascii="Times New Roman" w:hAnsi="Times New Roman" w:cs="Times New Roman"/>
          <w:sz w:val="24"/>
          <w:szCs w:val="24"/>
        </w:rPr>
        <w:t>» согласно Приложению 1 к настоящему решению.</w:t>
      </w:r>
    </w:p>
    <w:p w:rsidR="009C61C2" w:rsidRPr="00446F15" w:rsidRDefault="009C61C2" w:rsidP="00446F15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>Установить срок внесения поправок, д</w:t>
      </w:r>
      <w:r>
        <w:rPr>
          <w:rFonts w:ascii="Times New Roman" w:hAnsi="Times New Roman" w:cs="Times New Roman"/>
          <w:sz w:val="24"/>
          <w:szCs w:val="24"/>
        </w:rPr>
        <w:t xml:space="preserve">ополнений и изменений к Положению </w:t>
      </w:r>
      <w:r w:rsidR="00446F15" w:rsidRPr="00446F15">
        <w:rPr>
          <w:rFonts w:ascii="Times New Roman" w:hAnsi="Times New Roman" w:cs="Times New Roman"/>
          <w:sz w:val="24"/>
          <w:szCs w:val="24"/>
        </w:rPr>
        <w:t xml:space="preserve">«Об </w:t>
      </w:r>
      <w:r w:rsidR="00446F15" w:rsidRPr="00446F15">
        <w:rPr>
          <w:rFonts w:ascii="Times New Roman" w:hAnsi="Times New Roman" w:cs="Times New Roman"/>
          <w:bCs/>
          <w:sz w:val="24"/>
          <w:szCs w:val="24"/>
        </w:rPr>
        <w:t>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</w:t>
      </w:r>
      <w:r w:rsidR="00446F15" w:rsidRPr="00446F15">
        <w:rPr>
          <w:rFonts w:ascii="Times New Roman" w:hAnsi="Times New Roman" w:cs="Times New Roman"/>
          <w:sz w:val="24"/>
          <w:szCs w:val="24"/>
        </w:rPr>
        <w:t xml:space="preserve"> </w:t>
      </w:r>
      <w:r w:rsidR="00446F15" w:rsidRPr="00446F15">
        <w:rPr>
          <w:rFonts w:ascii="Times New Roman" w:hAnsi="Times New Roman" w:cs="Times New Roman"/>
          <w:bCs/>
          <w:sz w:val="24"/>
          <w:szCs w:val="24"/>
        </w:rPr>
        <w:t xml:space="preserve">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</w:t>
      </w:r>
      <w:r w:rsidR="00446F15" w:rsidRPr="00446F15">
        <w:rPr>
          <w:rFonts w:ascii="Times New Roman" w:hAnsi="Times New Roman" w:cs="Times New Roman"/>
          <w:bCs/>
          <w:sz w:val="24"/>
          <w:szCs w:val="24"/>
        </w:rPr>
        <w:lastRenderedPageBreak/>
        <w:t>расположенных вне земельных участков, входящих в состав кладбищ</w:t>
      </w:r>
      <w:r w:rsidR="00446F15" w:rsidRPr="00446F15">
        <w:rPr>
          <w:rFonts w:ascii="Times New Roman" w:hAnsi="Times New Roman" w:cs="Times New Roman"/>
          <w:sz w:val="24"/>
          <w:szCs w:val="24"/>
        </w:rPr>
        <w:t>»</w:t>
      </w:r>
      <w:r w:rsidR="00446F15">
        <w:rPr>
          <w:rFonts w:ascii="Times New Roman" w:hAnsi="Times New Roman" w:cs="Times New Roman"/>
          <w:sz w:val="24"/>
          <w:szCs w:val="24"/>
        </w:rPr>
        <w:t xml:space="preserve"> </w:t>
      </w:r>
      <w:r w:rsidRPr="00446F15">
        <w:rPr>
          <w:rFonts w:ascii="Times New Roman" w:hAnsi="Times New Roman" w:cs="Times New Roman"/>
          <w:sz w:val="24"/>
          <w:szCs w:val="24"/>
        </w:rPr>
        <w:t>до _____________________ года</w:t>
      </w:r>
      <w:r w:rsidR="00446F15">
        <w:rPr>
          <w:rFonts w:ascii="Times New Roman" w:hAnsi="Times New Roman" w:cs="Times New Roman"/>
          <w:sz w:val="24"/>
          <w:szCs w:val="24"/>
        </w:rPr>
        <w:t>.</w:t>
      </w:r>
    </w:p>
    <w:p w:rsidR="009C61C2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решения возложить на Главу Муниципального образования поселок Стрельна</w:t>
      </w:r>
      <w:r w:rsidRPr="009C61C2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E08FA" w:rsidRPr="009C61C2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>его принятия.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C61C2">
        <w:rPr>
          <w:rFonts w:ascii="Times New Roman" w:hAnsi="Times New Roman" w:cs="Times New Roman"/>
          <w:sz w:val="24"/>
          <w:szCs w:val="24"/>
        </w:rPr>
        <w:lastRenderedPageBreak/>
        <w:t>Приложени</w:t>
      </w:r>
      <w:r w:rsidR="00446F15">
        <w:rPr>
          <w:rFonts w:ascii="Times New Roman" w:hAnsi="Times New Roman" w:cs="Times New Roman"/>
          <w:sz w:val="24"/>
          <w:szCs w:val="24"/>
        </w:rPr>
        <w:t>е</w:t>
      </w:r>
      <w:r w:rsidRPr="009C61C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Муниципального совета </w:t>
      </w: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поселок Стрельна </w:t>
      </w: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>от «__»______ 2017 № ______</w:t>
      </w:r>
    </w:p>
    <w:p w:rsidR="003A7B90" w:rsidRDefault="003A7B90" w:rsidP="009C61C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2F3A" w:rsidRDefault="00092F3A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AB0" w:rsidRDefault="004A5AB0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46F15" w:rsidRPr="00446F15" w:rsidRDefault="00446F15" w:rsidP="00446F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F15">
        <w:rPr>
          <w:rFonts w:ascii="Times New Roman" w:hAnsi="Times New Roman" w:cs="Times New Roman"/>
          <w:b/>
          <w:sz w:val="24"/>
          <w:szCs w:val="24"/>
        </w:rPr>
        <w:t xml:space="preserve">«Об </w:t>
      </w:r>
      <w:r w:rsidRPr="00446F15">
        <w:rPr>
          <w:rFonts w:ascii="Times New Roman" w:hAnsi="Times New Roman" w:cs="Times New Roman"/>
          <w:b/>
          <w:bCs/>
          <w:sz w:val="24"/>
          <w:szCs w:val="24"/>
        </w:rPr>
        <w:t>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</w:t>
      </w:r>
      <w:r w:rsidRPr="00446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6F15">
        <w:rPr>
          <w:rFonts w:ascii="Times New Roman" w:hAnsi="Times New Roman" w:cs="Times New Roman"/>
          <w:b/>
          <w:bCs/>
          <w:sz w:val="24"/>
          <w:szCs w:val="24"/>
        </w:rPr>
        <w:t>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Pr="00446F15">
        <w:rPr>
          <w:rFonts w:ascii="Times New Roman" w:hAnsi="Times New Roman" w:cs="Times New Roman"/>
          <w:b/>
          <w:sz w:val="24"/>
          <w:szCs w:val="24"/>
        </w:rPr>
        <w:t>»</w:t>
      </w:r>
    </w:p>
    <w:p w:rsidR="00446F15" w:rsidRDefault="00446F15" w:rsidP="00446F1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46F15" w:rsidRDefault="00446F15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F15" w:rsidRPr="00446F15" w:rsidRDefault="00446F15" w:rsidP="00446F15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</w:t>
      </w:r>
      <w:r w:rsidRPr="00446F15">
        <w:rPr>
          <w:rFonts w:ascii="Times New Roman" w:hAnsi="Times New Roman" w:cs="Times New Roman"/>
          <w:sz w:val="24"/>
          <w:szCs w:val="24"/>
        </w:rPr>
        <w:t xml:space="preserve">«Об </w:t>
      </w:r>
      <w:r w:rsidRPr="00446F15">
        <w:rPr>
          <w:rFonts w:ascii="Times New Roman" w:hAnsi="Times New Roman" w:cs="Times New Roman"/>
          <w:bCs/>
          <w:sz w:val="24"/>
          <w:szCs w:val="24"/>
        </w:rPr>
        <w:t>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</w:t>
      </w:r>
      <w:r w:rsidRPr="00446F15">
        <w:rPr>
          <w:rFonts w:ascii="Times New Roman" w:hAnsi="Times New Roman" w:cs="Times New Roman"/>
          <w:sz w:val="24"/>
          <w:szCs w:val="24"/>
        </w:rPr>
        <w:t xml:space="preserve"> </w:t>
      </w:r>
      <w:r w:rsidRPr="00446F15">
        <w:rPr>
          <w:rFonts w:ascii="Times New Roman" w:hAnsi="Times New Roman" w:cs="Times New Roman"/>
          <w:bCs/>
          <w:sz w:val="24"/>
          <w:szCs w:val="24"/>
        </w:rPr>
        <w:t>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Pr="00446F15">
        <w:rPr>
          <w:rFonts w:ascii="Times New Roman" w:hAnsi="Times New Roman" w:cs="Times New Roman"/>
          <w:sz w:val="24"/>
          <w:szCs w:val="24"/>
        </w:rPr>
        <w:t>»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Положение), в соответствии с действующим законодательством, определяет правовые и организационные основы исполнения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по осуществлению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по обеспечению сохранности воинских захоронений, расположенных вне земельных участков, входящих в состав кладбищ; по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кладбищ.</w:t>
      </w:r>
    </w:p>
    <w:p w:rsidR="00446F15" w:rsidRPr="00446F15" w:rsidRDefault="00446F15" w:rsidP="00524C46">
      <w:pPr>
        <w:shd w:val="clear" w:color="auto" w:fill="FFFFFF"/>
        <w:adjustRightInd w:val="0"/>
        <w:spacing w:line="336" w:lineRule="atLeast"/>
        <w:ind w:firstLine="54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24C46" w:rsidRDefault="00524C46" w:rsidP="00524C46">
      <w:pPr>
        <w:numPr>
          <w:ilvl w:val="0"/>
          <w:numId w:val="1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24C46" w:rsidRDefault="00524C46" w:rsidP="00524C4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4C46" w:rsidRPr="00524C46" w:rsidRDefault="00524C46" w:rsidP="00524C46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вопроса местного значения по </w:t>
      </w:r>
      <w:r w:rsidRPr="00524C46">
        <w:rPr>
          <w:rFonts w:ascii="Times New Roman" w:hAnsi="Times New Roman" w:cs="Times New Roman"/>
          <w:sz w:val="24"/>
          <w:szCs w:val="24"/>
        </w:rPr>
        <w:t>осуществлению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по обеспечению сохранности воинских захоронений, расположенных вне земельных участков, входящих в состав кладбищ; по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Pr="00524C46">
        <w:rPr>
          <w:rFonts w:ascii="Times New Roman" w:hAnsi="Times New Roman" w:cs="Times New Roman"/>
          <w:sz w:val="24"/>
          <w:szCs w:val="24"/>
        </w:rPr>
        <w:t xml:space="preserve">, находится в ведении Местной администрации Муниципального образования поселок Стрельна.  </w:t>
      </w:r>
    </w:p>
    <w:p w:rsidR="00524C46" w:rsidRDefault="00524C46" w:rsidP="00524C46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>Под кладбищами понимаются  комплексы, включающие земельные участки, здания, сооружения и иные объекты, предназначенные для осуществления погребения, оказания услуг, связанных с погребением, а также содержания мест погребения.</w:t>
      </w:r>
    </w:p>
    <w:p w:rsidR="00524C46" w:rsidRDefault="00524C46" w:rsidP="00524C46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27DEF">
        <w:rPr>
          <w:rFonts w:ascii="Times New Roman" w:hAnsi="Times New Roman" w:cs="Times New Roman"/>
          <w:sz w:val="24"/>
          <w:szCs w:val="24"/>
        </w:rPr>
        <w:t>едомственны</w:t>
      </w:r>
      <w:r>
        <w:rPr>
          <w:rFonts w:ascii="Times New Roman" w:hAnsi="Times New Roman" w:cs="Times New Roman"/>
          <w:sz w:val="24"/>
          <w:szCs w:val="24"/>
        </w:rPr>
        <w:t>е целевые</w:t>
      </w:r>
      <w:r w:rsidRPr="00027DE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ы формируются на основании предложений, поступивших от жителей Внутригородского муниципального образования Санкт-Петербурга </w:t>
      </w:r>
      <w:r>
        <w:rPr>
          <w:rFonts w:ascii="Times New Roman" w:hAnsi="Times New Roman" w:cs="Times New Roman"/>
          <w:sz w:val="24"/>
          <w:szCs w:val="24"/>
        </w:rPr>
        <w:lastRenderedPageBreak/>
        <w:t>поселок Стрельна, общественных организаций,  органов местного самоуправления Внутригородского муниципального образования Санкт-Петербурга поселок Стрельна.</w:t>
      </w:r>
    </w:p>
    <w:p w:rsidR="00524C46" w:rsidRDefault="00524C46" w:rsidP="00524C46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мероприятий, направленных на реализацию вопроса местного значения, осуществляется за счет средств бюджета Внутригородского муниципального образования Санкт-Петербурга поселок Стрельна (далее – местный бюджет).</w:t>
      </w:r>
    </w:p>
    <w:p w:rsidR="00524C46" w:rsidRPr="00524C46" w:rsidRDefault="00524C46" w:rsidP="00524C46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46F15" w:rsidRPr="00524C46" w:rsidRDefault="00446F15" w:rsidP="00524C46">
      <w:pPr>
        <w:pStyle w:val="a5"/>
        <w:numPr>
          <w:ilvl w:val="0"/>
          <w:numId w:val="13"/>
        </w:numPr>
        <w:shd w:val="clear" w:color="auto" w:fill="FFFFFF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24C46">
        <w:rPr>
          <w:rFonts w:ascii="Times New Roman" w:hAnsi="Times New Roman"/>
          <w:b/>
          <w:color w:val="000000"/>
          <w:sz w:val="24"/>
          <w:szCs w:val="24"/>
        </w:rPr>
        <w:t>Реали</w:t>
      </w:r>
      <w:r w:rsidR="00524C46">
        <w:rPr>
          <w:rFonts w:ascii="Times New Roman" w:hAnsi="Times New Roman"/>
          <w:b/>
          <w:color w:val="000000"/>
          <w:sz w:val="24"/>
          <w:szCs w:val="24"/>
        </w:rPr>
        <w:t xml:space="preserve">зация мероприятий </w:t>
      </w:r>
      <w:r w:rsidRPr="00524C46">
        <w:rPr>
          <w:rFonts w:ascii="Times New Roman" w:hAnsi="Times New Roman"/>
          <w:b/>
          <w:color w:val="000000"/>
          <w:sz w:val="24"/>
          <w:szCs w:val="24"/>
        </w:rPr>
        <w:t>по  содержанию в порядке, благоустройству, обеспечению сохранности и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</w:p>
    <w:p w:rsidR="00524C46" w:rsidRPr="00524C46" w:rsidRDefault="00524C46" w:rsidP="00524C46">
      <w:pPr>
        <w:pStyle w:val="a5"/>
        <w:shd w:val="clear" w:color="auto" w:fill="FFFFFF"/>
        <w:spacing w:line="336" w:lineRule="atLeast"/>
        <w:ind w:left="360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46F15" w:rsidRPr="000151F3" w:rsidRDefault="00446F15" w:rsidP="000151F3">
      <w:pPr>
        <w:pStyle w:val="a5"/>
        <w:numPr>
          <w:ilvl w:val="1"/>
          <w:numId w:val="13"/>
        </w:numPr>
        <w:shd w:val="clear" w:color="auto" w:fill="FFFFFF"/>
        <w:tabs>
          <w:tab w:val="left" w:pos="567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51F3">
        <w:rPr>
          <w:rFonts w:ascii="Times New Roman" w:hAnsi="Times New Roman"/>
          <w:color w:val="000000"/>
          <w:sz w:val="24"/>
          <w:szCs w:val="24"/>
        </w:rPr>
        <w:t xml:space="preserve">Местная администрация </w:t>
      </w:r>
      <w:r w:rsidR="00907843" w:rsidRPr="000151F3">
        <w:rPr>
          <w:rFonts w:ascii="Times New Roman" w:hAnsi="Times New Roman"/>
          <w:color w:val="000000"/>
          <w:sz w:val="24"/>
          <w:szCs w:val="24"/>
        </w:rPr>
        <w:t>Муниципального образования поселок Стрельна</w:t>
      </w:r>
      <w:r w:rsidRPr="000151F3">
        <w:rPr>
          <w:rFonts w:ascii="Times New Roman" w:hAnsi="Times New Roman"/>
          <w:color w:val="000000"/>
          <w:sz w:val="24"/>
          <w:szCs w:val="24"/>
        </w:rPr>
        <w:t>,  в пределах своей компетенции:</w:t>
      </w:r>
    </w:p>
    <w:p w:rsidR="000151F3" w:rsidRDefault="00446F15" w:rsidP="000151F3">
      <w:pPr>
        <w:pStyle w:val="a5"/>
        <w:numPr>
          <w:ilvl w:val="2"/>
          <w:numId w:val="13"/>
        </w:numPr>
        <w:shd w:val="clear" w:color="auto" w:fill="FFFFFF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51F3">
        <w:rPr>
          <w:rFonts w:ascii="Times New Roman" w:hAnsi="Times New Roman"/>
          <w:color w:val="000000"/>
          <w:sz w:val="24"/>
          <w:szCs w:val="24"/>
        </w:rPr>
        <w:t>ежегодно проводит обследование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для контроля за их состоянием и выявления дефектов архитектурных элементов;</w:t>
      </w:r>
    </w:p>
    <w:p w:rsidR="000151F3" w:rsidRPr="000151F3" w:rsidRDefault="00446F15" w:rsidP="000151F3">
      <w:pPr>
        <w:pStyle w:val="a5"/>
        <w:numPr>
          <w:ilvl w:val="2"/>
          <w:numId w:val="13"/>
        </w:numPr>
        <w:shd w:val="clear" w:color="auto" w:fill="FFFFFF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51F3">
        <w:rPr>
          <w:rFonts w:ascii="Times New Roman" w:hAnsi="Times New Roman"/>
          <w:color w:val="000000"/>
          <w:sz w:val="24"/>
          <w:szCs w:val="24"/>
        </w:rPr>
        <w:t xml:space="preserve">разрабатывает и утверждает </w:t>
      </w:r>
      <w:r w:rsidR="00E525CC" w:rsidRPr="000151F3">
        <w:rPr>
          <w:rFonts w:ascii="Times New Roman" w:hAnsi="Times New Roman"/>
          <w:color w:val="000000"/>
          <w:sz w:val="24"/>
          <w:szCs w:val="24"/>
        </w:rPr>
        <w:t xml:space="preserve">ведомственные целевые программы по реализации вопросов местного значения </w:t>
      </w:r>
      <w:r w:rsidR="000151F3" w:rsidRPr="000151F3">
        <w:rPr>
          <w:rFonts w:ascii="Times New Roman" w:hAnsi="Times New Roman"/>
          <w:color w:val="000000"/>
          <w:sz w:val="24"/>
          <w:szCs w:val="24"/>
        </w:rPr>
        <w:t>по осуществлению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по обеспечению сохранности воинских захоронений, расположенных вне земельных участков, входящих в состав кладбищ; по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кладбищ.</w:t>
      </w:r>
    </w:p>
    <w:p w:rsidR="000151F3" w:rsidRDefault="000151F3" w:rsidP="000151F3">
      <w:pPr>
        <w:pStyle w:val="a5"/>
        <w:numPr>
          <w:ilvl w:val="1"/>
          <w:numId w:val="13"/>
        </w:numPr>
        <w:shd w:val="clear" w:color="auto" w:fill="FFFFFF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51F3">
        <w:rPr>
          <w:rFonts w:ascii="Times New Roman" w:hAnsi="Times New Roman"/>
          <w:color w:val="000000"/>
          <w:sz w:val="24"/>
          <w:szCs w:val="24"/>
        </w:rPr>
        <w:t>Основными мероприятиями по содержанию в порядке, благоустройству, обеспечению сохранности и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 являются:</w:t>
      </w:r>
    </w:p>
    <w:p w:rsidR="000151F3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151F3">
        <w:rPr>
          <w:rFonts w:ascii="Times New Roman" w:hAnsi="Times New Roman"/>
          <w:color w:val="000000"/>
          <w:sz w:val="24"/>
          <w:szCs w:val="24"/>
        </w:rPr>
        <w:t>У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>становк</w:t>
      </w:r>
      <w:r w:rsidRPr="000151F3">
        <w:rPr>
          <w:rFonts w:ascii="Times New Roman" w:hAnsi="Times New Roman"/>
          <w:color w:val="000000"/>
          <w:sz w:val="24"/>
          <w:szCs w:val="24"/>
        </w:rPr>
        <w:t>а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 xml:space="preserve"> стационарных вывесок с наименованием и адресом места воинского захоронения, мемориального сооружения и объекта, увековечивающего память погибших, и иной информацией, связанной с содержанием мест захоронений;</w:t>
      </w:r>
    </w:p>
    <w:p w:rsidR="000151F3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Установка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 xml:space="preserve"> урн;</w:t>
      </w:r>
    </w:p>
    <w:p w:rsidR="00446F15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Установка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 xml:space="preserve"> скамеек, вазонов и другой уличной мебели;</w:t>
      </w:r>
    </w:p>
    <w:p w:rsidR="00446F15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Установка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 xml:space="preserve"> ограждений территории места воинского захоронения, мемориального сооружения и объекта, увековечивающего память погибших;</w:t>
      </w:r>
    </w:p>
    <w:p w:rsidR="000151F3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>роведение работ по устройству газонов, цветников, посадке деревьев и кустов, сносу деревьев, вырубке кустарника, покосу травы;</w:t>
      </w:r>
    </w:p>
    <w:p w:rsidR="000151F3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>роведение работ по уборке и санитарной очистке территорий мест воинских захоронений, мемориального сооружения и объекта, увековечивающего память погибших;</w:t>
      </w:r>
    </w:p>
    <w:p w:rsidR="000151F3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>роведение работ по уходу за зелёными насаждениями;</w:t>
      </w:r>
    </w:p>
    <w:p w:rsidR="000151F3" w:rsidRDefault="000151F3" w:rsidP="000151F3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>роведение работ по текущему содержанию и ремонту ограждений, малых архитектурных форм, уличной мебели и хозяйственно-бытового оборудования;</w:t>
      </w:r>
    </w:p>
    <w:p w:rsidR="00811C6D" w:rsidRDefault="000151F3" w:rsidP="00811C6D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 w:rsidR="00446F15" w:rsidRPr="000151F3">
        <w:rPr>
          <w:rFonts w:ascii="Times New Roman" w:hAnsi="Times New Roman"/>
          <w:color w:val="000000"/>
          <w:sz w:val="24"/>
          <w:szCs w:val="24"/>
        </w:rPr>
        <w:t>зготовление и согласование проектно-сметной документации на выполнение работ по содержанию и благоустройству, восстановлению мест воинских захоронений, мемориальных сооружений и объектов, увековечивающих память погибших;</w:t>
      </w:r>
    </w:p>
    <w:p w:rsidR="00811C6D" w:rsidRDefault="00811C6D" w:rsidP="00811C6D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Проведение</w:t>
      </w:r>
      <w:r w:rsidR="00446F15" w:rsidRPr="00811C6D">
        <w:rPr>
          <w:rFonts w:ascii="Times New Roman" w:hAnsi="Times New Roman"/>
          <w:color w:val="000000"/>
          <w:sz w:val="24"/>
          <w:szCs w:val="24"/>
        </w:rPr>
        <w:t xml:space="preserve"> работ по  устранению местных разрушений облицовки, штукатурки, трещин в штукатурке, повреждений или износа металлических частей, мокрых и ржавых пятен, потёков и </w:t>
      </w:r>
      <w:proofErr w:type="spellStart"/>
      <w:r w:rsidR="00446F15" w:rsidRPr="00811C6D">
        <w:rPr>
          <w:rFonts w:ascii="Times New Roman" w:hAnsi="Times New Roman"/>
          <w:color w:val="000000"/>
          <w:sz w:val="24"/>
          <w:szCs w:val="24"/>
        </w:rPr>
        <w:t>высолов</w:t>
      </w:r>
      <w:proofErr w:type="spellEnd"/>
      <w:r w:rsidR="00446F15" w:rsidRPr="00811C6D">
        <w:rPr>
          <w:rFonts w:ascii="Times New Roman" w:hAnsi="Times New Roman"/>
          <w:color w:val="000000"/>
          <w:sz w:val="24"/>
          <w:szCs w:val="24"/>
        </w:rPr>
        <w:t>, общего загрязнения поверхности мемориальных сооружений и объектов, увековечивающих память погибших, восстановление утраченных элементов монументальных сооружений;</w:t>
      </w:r>
    </w:p>
    <w:p w:rsidR="00446F15" w:rsidRPr="00811C6D" w:rsidRDefault="00811C6D" w:rsidP="00811C6D">
      <w:pPr>
        <w:pStyle w:val="a5"/>
        <w:numPr>
          <w:ilvl w:val="2"/>
          <w:numId w:val="13"/>
        </w:numPr>
        <w:shd w:val="clear" w:color="auto" w:fill="FFFFFF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</w:t>
      </w:r>
      <w:r w:rsidR="00446F15" w:rsidRPr="00811C6D">
        <w:rPr>
          <w:rFonts w:ascii="Times New Roman" w:hAnsi="Times New Roman"/>
          <w:color w:val="000000"/>
          <w:sz w:val="24"/>
          <w:szCs w:val="24"/>
        </w:rPr>
        <w:t xml:space="preserve">роведение работ по устройству дорожек и площадок на территории мемориальных сооружений  и объектов, увековечивающих память погибших. </w:t>
      </w:r>
    </w:p>
    <w:p w:rsidR="00524C46" w:rsidRPr="00811C6D" w:rsidRDefault="00446F15" w:rsidP="00811C6D">
      <w:pPr>
        <w:shd w:val="clear" w:color="auto" w:fill="FFFFFF"/>
        <w:adjustRightInd w:val="0"/>
        <w:spacing w:line="336" w:lineRule="atLeast"/>
        <w:ind w:firstLine="54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66A05" w:rsidRDefault="00027DEF" w:rsidP="00027DEF">
      <w:pPr>
        <w:numPr>
          <w:ilvl w:val="0"/>
          <w:numId w:val="1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E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931679" w:rsidRPr="00027DEF" w:rsidRDefault="00931679" w:rsidP="00931679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C0ED6" w:rsidRPr="00811C6D" w:rsidRDefault="00027DEF" w:rsidP="00811C6D">
      <w:pPr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полномочий по реализации вопроса местного значения по </w:t>
      </w:r>
      <w:r w:rsidR="00811C6D" w:rsidRPr="00811C6D">
        <w:rPr>
          <w:rFonts w:ascii="Times New Roman" w:hAnsi="Times New Roman" w:cs="Times New Roman"/>
          <w:sz w:val="24"/>
          <w:szCs w:val="24"/>
        </w:rPr>
        <w:t>осуществлению</w:t>
      </w:r>
      <w:r w:rsidR="00811C6D" w:rsidRPr="00811C6D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по обеспечению сохранности воинских захоронений, расположенных вне земельных участков, входящих в состав кладбищ; по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="00811C6D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1E08FA" w:rsidRPr="00811C6D">
        <w:rPr>
          <w:rFonts w:ascii="Times New Roman" w:hAnsi="Times New Roman" w:cs="Times New Roman"/>
          <w:sz w:val="24"/>
          <w:szCs w:val="24"/>
        </w:rPr>
        <w:t>территории муниципального образования 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sectPr w:rsidR="00CC0ED6" w:rsidRPr="00811C6D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 w15:restartNumberingAfterBreak="0">
    <w:nsid w:val="0DAE78BE"/>
    <w:multiLevelType w:val="hybridMultilevel"/>
    <w:tmpl w:val="E690BE7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3"/>
  </w:num>
  <w:num w:numId="5">
    <w:abstractNumId w:val="7"/>
  </w:num>
  <w:num w:numId="6">
    <w:abstractNumId w:val="18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17"/>
  </w:num>
  <w:num w:numId="17">
    <w:abstractNumId w:val="12"/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1F3"/>
    <w:rsid w:val="00015F5E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6F15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24C46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65AE2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1C6D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524F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843"/>
    <w:rsid w:val="00907ABD"/>
    <w:rsid w:val="009113AC"/>
    <w:rsid w:val="0091493C"/>
    <w:rsid w:val="00921512"/>
    <w:rsid w:val="00922796"/>
    <w:rsid w:val="009263C3"/>
    <w:rsid w:val="0093054E"/>
    <w:rsid w:val="00930BAF"/>
    <w:rsid w:val="00931679"/>
    <w:rsid w:val="009340E2"/>
    <w:rsid w:val="00934DFB"/>
    <w:rsid w:val="009373B9"/>
    <w:rsid w:val="00940796"/>
    <w:rsid w:val="00950C6A"/>
    <w:rsid w:val="00956EE7"/>
    <w:rsid w:val="009613A6"/>
    <w:rsid w:val="00962BCF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4AE"/>
    <w:rsid w:val="00B92FB1"/>
    <w:rsid w:val="00B931BE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94CDA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E5B23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25CC"/>
    <w:rsid w:val="00E54AAD"/>
    <w:rsid w:val="00E55B36"/>
    <w:rsid w:val="00E563CD"/>
    <w:rsid w:val="00E57EB9"/>
    <w:rsid w:val="00E60F66"/>
    <w:rsid w:val="00E63FD4"/>
    <w:rsid w:val="00E7152A"/>
    <w:rsid w:val="00E722BF"/>
    <w:rsid w:val="00E72BE3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5B57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8CD87E-687E-42CE-AAD2-EE5196CB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759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76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27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605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435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1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08A08-D6BC-4C9D-B001-EC47E03C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10325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Константин Петрович  </cp:lastModifiedBy>
  <cp:revision>2</cp:revision>
  <cp:lastPrinted>2017-08-01T11:28:00Z</cp:lastPrinted>
  <dcterms:created xsi:type="dcterms:W3CDTF">2017-08-18T07:12:00Z</dcterms:created>
  <dcterms:modified xsi:type="dcterms:W3CDTF">2017-08-18T07:12:00Z</dcterms:modified>
</cp:coreProperties>
</file>