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5411" w14:textId="48E6EE7E" w:rsidR="00480449" w:rsidRDefault="00FF4088" w:rsidP="00FF4088">
      <w:pPr>
        <w:spacing w:after="0"/>
        <w:jc w:val="center"/>
      </w:pPr>
      <w:r>
        <w:rPr>
          <w:noProof/>
        </w:rPr>
        <w:drawing>
          <wp:inline distT="0" distB="0" distL="0" distR="0" wp14:anchorId="18F868C0" wp14:editId="3F879AF0">
            <wp:extent cx="952716" cy="731520"/>
            <wp:effectExtent l="0" t="0" r="0" b="0"/>
            <wp:docPr id="1030305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05528" name="Рисунок 1030305528"/>
                    <pic:cNvPicPr/>
                  </pic:nvPicPr>
                  <pic:blipFill rotWithShape="1">
                    <a:blip r:embed="rId5">
                      <a:extLst>
                        <a:ext uri="{28A0092B-C50C-407E-A947-70E740481C1C}">
                          <a14:useLocalDpi xmlns:a14="http://schemas.microsoft.com/office/drawing/2010/main" val="0"/>
                        </a:ext>
                      </a:extLst>
                    </a:blip>
                    <a:srcRect l="19526" t="27333" r="20208" b="26393"/>
                    <a:stretch>
                      <a:fillRect/>
                    </a:stretch>
                  </pic:blipFill>
                  <pic:spPr bwMode="auto">
                    <a:xfrm>
                      <a:off x="0" y="0"/>
                      <a:ext cx="957359" cy="735085"/>
                    </a:xfrm>
                    <a:prstGeom prst="rect">
                      <a:avLst/>
                    </a:prstGeom>
                    <a:ln>
                      <a:noFill/>
                    </a:ln>
                    <a:extLst>
                      <a:ext uri="{53640926-AAD7-44D8-BBD7-CCE9431645EC}">
                        <a14:shadowObscured xmlns:a14="http://schemas.microsoft.com/office/drawing/2010/main"/>
                      </a:ext>
                    </a:extLst>
                  </pic:spPr>
                </pic:pic>
              </a:graphicData>
            </a:graphic>
          </wp:inline>
        </w:drawing>
      </w:r>
    </w:p>
    <w:p w14:paraId="203BA6BC" w14:textId="0FC9F0CF" w:rsidR="00FF4088" w:rsidRDefault="00FF4088" w:rsidP="00FF4088">
      <w:pPr>
        <w:spacing w:after="0"/>
        <w:jc w:val="center"/>
        <w:rPr>
          <w:rFonts w:ascii="Times New Roman" w:hAnsi="Times New Roman" w:cs="Times New Roman"/>
          <w:b/>
          <w:bCs/>
        </w:rPr>
      </w:pPr>
      <w:r>
        <w:rPr>
          <w:rFonts w:ascii="Times New Roman" w:hAnsi="Times New Roman" w:cs="Times New Roman"/>
          <w:b/>
          <w:bCs/>
        </w:rPr>
        <w:t>МУНИЦИПАЛЬНЫЙ СОВЕТ ВНУТРИГОРОДСКОГО МУНИЦИПАЛЬНОГО ОБРАЗОВАНИЯ ГОРОДА ФЕДЕРАЛЬНОГО ЗНАЧЕНИЯ САНКТ-ПЕТЕРБУРГА ПОСЕЛОК СТРЕЛЬНА</w:t>
      </w:r>
    </w:p>
    <w:p w14:paraId="01ABD6D2" w14:textId="33672165" w:rsidR="00FF4088" w:rsidRDefault="00FF4088" w:rsidP="00FF4088">
      <w:pPr>
        <w:pBdr>
          <w:bottom w:val="single" w:sz="12" w:space="1" w:color="auto"/>
        </w:pBdr>
        <w:spacing w:after="0"/>
        <w:jc w:val="center"/>
        <w:rPr>
          <w:rFonts w:ascii="Times New Roman" w:hAnsi="Times New Roman" w:cs="Times New Roman"/>
          <w:b/>
          <w:bCs/>
        </w:rPr>
      </w:pPr>
      <w:r>
        <w:rPr>
          <w:rFonts w:ascii="Times New Roman" w:hAnsi="Times New Roman" w:cs="Times New Roman"/>
          <w:b/>
          <w:bCs/>
        </w:rPr>
        <w:t>7 СОЗЫВА</w:t>
      </w:r>
    </w:p>
    <w:p w14:paraId="3F6A706A" w14:textId="77777777" w:rsidR="00FF4088" w:rsidRDefault="00FF4088" w:rsidP="00FF4088">
      <w:pPr>
        <w:spacing w:after="0"/>
        <w:jc w:val="center"/>
        <w:rPr>
          <w:rFonts w:ascii="Times New Roman" w:hAnsi="Times New Roman" w:cs="Times New Roman"/>
          <w:b/>
          <w:bCs/>
        </w:rPr>
      </w:pPr>
    </w:p>
    <w:p w14:paraId="0F5B1FB2" w14:textId="058EDA25" w:rsidR="00FF4088" w:rsidRDefault="00FF4088" w:rsidP="00FF4088">
      <w:pPr>
        <w:spacing w:after="0"/>
        <w:jc w:val="center"/>
        <w:rPr>
          <w:rFonts w:ascii="Times New Roman" w:hAnsi="Times New Roman" w:cs="Times New Roman"/>
          <w:b/>
          <w:bCs/>
        </w:rPr>
      </w:pPr>
      <w:r>
        <w:rPr>
          <w:rFonts w:ascii="Times New Roman" w:hAnsi="Times New Roman" w:cs="Times New Roman"/>
          <w:b/>
          <w:bCs/>
        </w:rPr>
        <w:t>РЕШЕНИЕ</w:t>
      </w:r>
      <w:r w:rsidR="007C4D1F">
        <w:rPr>
          <w:rFonts w:ascii="Times New Roman" w:hAnsi="Times New Roman" w:cs="Times New Roman"/>
          <w:b/>
          <w:bCs/>
        </w:rPr>
        <w:t xml:space="preserve"> (проект)</w:t>
      </w:r>
    </w:p>
    <w:p w14:paraId="2AD4B4D7" w14:textId="77777777" w:rsidR="00FF4088" w:rsidRDefault="00FF4088" w:rsidP="00FF4088">
      <w:pPr>
        <w:spacing w:after="0" w:line="240" w:lineRule="auto"/>
        <w:jc w:val="center"/>
        <w:rPr>
          <w:rFonts w:ascii="Times New Roman" w:hAnsi="Times New Roman" w:cs="Times New Roman"/>
          <w:b/>
          <w:bCs/>
        </w:rPr>
      </w:pPr>
    </w:p>
    <w:p w14:paraId="2472C983" w14:textId="612344E4" w:rsidR="00FF4088" w:rsidRDefault="00FF4088" w:rsidP="00FF4088">
      <w:pPr>
        <w:spacing w:after="0" w:line="240" w:lineRule="auto"/>
        <w:rPr>
          <w:rFonts w:ascii="Times New Roman" w:hAnsi="Times New Roman" w:cs="Times New Roman"/>
        </w:rPr>
      </w:pPr>
      <w:r>
        <w:rPr>
          <w:rFonts w:ascii="Times New Roman" w:hAnsi="Times New Roman" w:cs="Times New Roman"/>
        </w:rPr>
        <w:t>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_______</w:t>
      </w:r>
    </w:p>
    <w:p w14:paraId="03D07A98" w14:textId="77777777" w:rsidR="00FF4088" w:rsidRDefault="00FF4088" w:rsidP="00FF4088">
      <w:pPr>
        <w:spacing w:after="0" w:line="240" w:lineRule="auto"/>
        <w:rPr>
          <w:rFonts w:ascii="Times New Roman" w:hAnsi="Times New Roman" w:cs="Times New Roman"/>
        </w:rPr>
      </w:pPr>
    </w:p>
    <w:p w14:paraId="223D11A1" w14:textId="6FE71AB1" w:rsidR="00FF4088" w:rsidRDefault="00FF4088" w:rsidP="00FF4088">
      <w:pPr>
        <w:spacing w:after="0" w:line="240" w:lineRule="auto"/>
        <w:jc w:val="center"/>
        <w:rPr>
          <w:rFonts w:ascii="Times New Roman" w:hAnsi="Times New Roman" w:cs="Times New Roman"/>
          <w:b/>
        </w:rPr>
      </w:pPr>
      <w:r w:rsidRPr="00FF4088">
        <w:rPr>
          <w:rFonts w:ascii="Times New Roman" w:hAnsi="Times New Roman" w:cs="Times New Roman"/>
          <w:b/>
          <w:bCs/>
        </w:rPr>
        <w:t xml:space="preserve">О внесении изменений </w:t>
      </w:r>
      <w:r>
        <w:rPr>
          <w:rFonts w:ascii="Times New Roman" w:hAnsi="Times New Roman" w:cs="Times New Roman"/>
          <w:b/>
          <w:bCs/>
        </w:rPr>
        <w:t>в</w:t>
      </w:r>
      <w:r w:rsidR="00D46851">
        <w:rPr>
          <w:rFonts w:ascii="Times New Roman" w:hAnsi="Times New Roman" w:cs="Times New Roman"/>
          <w:b/>
          <w:bCs/>
        </w:rPr>
        <w:t xml:space="preserve"> муниципальные правовые акты</w:t>
      </w:r>
    </w:p>
    <w:p w14:paraId="4E0F2E71" w14:textId="77777777" w:rsidR="00FF4088" w:rsidRDefault="00FF4088" w:rsidP="00FF4088">
      <w:pPr>
        <w:spacing w:after="0" w:line="240" w:lineRule="auto"/>
        <w:jc w:val="center"/>
        <w:rPr>
          <w:rFonts w:ascii="Times New Roman" w:hAnsi="Times New Roman" w:cs="Times New Roman"/>
          <w:b/>
        </w:rPr>
      </w:pPr>
    </w:p>
    <w:p w14:paraId="31EDBE5D" w14:textId="3CBB6FF8" w:rsidR="00FF4088" w:rsidRDefault="00FF4088" w:rsidP="00FF4088">
      <w:pPr>
        <w:spacing w:after="0" w:line="240" w:lineRule="auto"/>
        <w:jc w:val="both"/>
        <w:rPr>
          <w:rFonts w:ascii="Times New Roman" w:hAnsi="Times New Roman" w:cs="Times New Roman"/>
          <w:bCs/>
        </w:rPr>
      </w:pPr>
      <w:r>
        <w:rPr>
          <w:rFonts w:ascii="Times New Roman" w:hAnsi="Times New Roman" w:cs="Times New Roman"/>
          <w:bCs/>
        </w:rPr>
        <w:tab/>
        <w:t xml:space="preserve">В соответствии с Уставом внутригородского муниципального образования города федерального значения Санкт-Петербурга поселок Стрельна </w:t>
      </w:r>
    </w:p>
    <w:p w14:paraId="470B019A" w14:textId="77777777" w:rsidR="00FF4088" w:rsidRDefault="00FF4088" w:rsidP="00FF4088">
      <w:pPr>
        <w:spacing w:after="0" w:line="240" w:lineRule="auto"/>
        <w:jc w:val="both"/>
        <w:rPr>
          <w:rFonts w:ascii="Times New Roman" w:hAnsi="Times New Roman" w:cs="Times New Roman"/>
          <w:bCs/>
        </w:rPr>
      </w:pPr>
    </w:p>
    <w:p w14:paraId="759B3219" w14:textId="2A9D573C" w:rsidR="00FF4088" w:rsidRDefault="00FF4088" w:rsidP="00FF4088">
      <w:pPr>
        <w:spacing w:after="0" w:line="240" w:lineRule="auto"/>
        <w:jc w:val="center"/>
        <w:rPr>
          <w:rFonts w:ascii="Times New Roman" w:hAnsi="Times New Roman" w:cs="Times New Roman"/>
          <w:b/>
        </w:rPr>
      </w:pPr>
      <w:r>
        <w:rPr>
          <w:rFonts w:ascii="Times New Roman" w:hAnsi="Times New Roman" w:cs="Times New Roman"/>
          <w:b/>
        </w:rPr>
        <w:t>МУНИЦИПАЛЬНЫЙ СОВЕТ</w:t>
      </w:r>
    </w:p>
    <w:p w14:paraId="372A4FBE" w14:textId="484957C2" w:rsidR="00FF4088" w:rsidRDefault="00FF4088" w:rsidP="00FF4088">
      <w:pPr>
        <w:spacing w:after="0" w:line="240" w:lineRule="auto"/>
        <w:jc w:val="center"/>
        <w:rPr>
          <w:rFonts w:ascii="Times New Roman" w:hAnsi="Times New Roman" w:cs="Times New Roman"/>
          <w:b/>
        </w:rPr>
      </w:pPr>
      <w:r>
        <w:rPr>
          <w:rFonts w:ascii="Times New Roman" w:hAnsi="Times New Roman" w:cs="Times New Roman"/>
          <w:b/>
        </w:rPr>
        <w:t>РЕШИЛ:</w:t>
      </w:r>
    </w:p>
    <w:p w14:paraId="03BE6DFF" w14:textId="77777777" w:rsidR="00FF4088" w:rsidRDefault="00FF4088" w:rsidP="00FF4088">
      <w:pPr>
        <w:spacing w:after="0" w:line="240" w:lineRule="auto"/>
        <w:jc w:val="center"/>
        <w:rPr>
          <w:rFonts w:ascii="Times New Roman" w:hAnsi="Times New Roman" w:cs="Times New Roman"/>
          <w:b/>
        </w:rPr>
      </w:pPr>
    </w:p>
    <w:p w14:paraId="4207B8AC" w14:textId="77777777" w:rsidR="00D46851" w:rsidRPr="00D46851" w:rsidRDefault="00D46851" w:rsidP="00D46851">
      <w:pPr>
        <w:pStyle w:val="a7"/>
        <w:numPr>
          <w:ilvl w:val="0"/>
          <w:numId w:val="1"/>
        </w:numPr>
        <w:tabs>
          <w:tab w:val="left" w:pos="993"/>
        </w:tabs>
        <w:spacing w:after="0" w:line="240" w:lineRule="auto"/>
        <w:ind w:left="0" w:firstLine="567"/>
        <w:jc w:val="both"/>
        <w:rPr>
          <w:rFonts w:ascii="Times New Roman" w:hAnsi="Times New Roman" w:cs="Times New Roman"/>
          <w:bCs/>
        </w:rPr>
      </w:pPr>
      <w:r w:rsidRPr="00D46851">
        <w:rPr>
          <w:rFonts w:ascii="Times New Roman" w:hAnsi="Times New Roman" w:cs="Times New Roman"/>
          <w:bCs/>
        </w:rPr>
        <w:t xml:space="preserve">Внести в решение Муниципального Совета </w:t>
      </w:r>
      <w:r w:rsidRPr="00D46851">
        <w:rPr>
          <w:rFonts w:ascii="Times New Roman" w:hAnsi="Times New Roman" w:cs="Times New Roman"/>
        </w:rPr>
        <w:t>внутригородского муниципального образования города федерального значения Санкт-Петербурга поселок Стрельна от 18.07.2023</w:t>
      </w:r>
      <w:r>
        <w:rPr>
          <w:rFonts w:ascii="Times New Roman" w:hAnsi="Times New Roman" w:cs="Times New Roman"/>
        </w:rPr>
        <w:t xml:space="preserve"> </w:t>
      </w:r>
      <w:r w:rsidRPr="00D46851">
        <w:rPr>
          <w:rFonts w:ascii="Times New Roman" w:eastAsia="Times New Roman" w:hAnsi="Times New Roman" w:cs="Times New Roman"/>
          <w:lang w:eastAsia="ru-RU"/>
        </w:rPr>
        <w:t>№ 38</w:t>
      </w:r>
      <w:r>
        <w:rPr>
          <w:rFonts w:ascii="Times New Roman" w:eastAsia="Times New Roman" w:hAnsi="Times New Roman" w:cs="Times New Roman"/>
          <w:lang w:eastAsia="ru-RU"/>
        </w:rPr>
        <w:t xml:space="preserve"> «</w:t>
      </w:r>
      <w:r w:rsidRPr="00D46851">
        <w:rPr>
          <w:rFonts w:ascii="Times New Roman" w:eastAsia="Times New Roman" w:hAnsi="Times New Roman" w:cs="Times New Roman"/>
          <w:lang w:eastAsia="ru-RU"/>
        </w:rPr>
        <w:t xml:space="preserve">Об утверждении </w:t>
      </w:r>
      <w:r w:rsidRPr="00D46851">
        <w:rPr>
          <w:rFonts w:ascii="Times New Roman" w:hAnsi="Times New Roman" w:cs="Times New Roman"/>
        </w:rPr>
        <w:t>Положения об архиве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rPr>
        <w:t>» следующие изменения:</w:t>
      </w:r>
    </w:p>
    <w:p w14:paraId="678369CE" w14:textId="0B4D93B3" w:rsidR="00D46851" w:rsidRPr="00D46851" w:rsidRDefault="00D46851" w:rsidP="00D46851">
      <w:pPr>
        <w:pStyle w:val="a7"/>
        <w:tabs>
          <w:tab w:val="left" w:pos="993"/>
        </w:tabs>
        <w:spacing w:after="0" w:line="240" w:lineRule="auto"/>
        <w:ind w:left="0" w:firstLine="567"/>
        <w:jc w:val="both"/>
        <w:rPr>
          <w:rFonts w:ascii="Times New Roman" w:hAnsi="Times New Roman" w:cs="Times New Roman"/>
          <w:bCs/>
        </w:rPr>
      </w:pPr>
      <w:r w:rsidRPr="00D46851">
        <w:rPr>
          <w:rFonts w:ascii="Times New Roman" w:hAnsi="Times New Roman" w:cs="Times New Roman"/>
        </w:rPr>
        <w:t>в преамбуле слова «подпунктом 24 пункта 1 статьи 5 Устава» заменить словом «Уставом»</w:t>
      </w:r>
      <w:r>
        <w:rPr>
          <w:rFonts w:ascii="Times New Roman" w:hAnsi="Times New Roman" w:cs="Times New Roman"/>
        </w:rPr>
        <w:t>.</w:t>
      </w:r>
    </w:p>
    <w:p w14:paraId="5F2922E5" w14:textId="0A8CBDB9" w:rsidR="00FF4088" w:rsidRPr="00DC1B30" w:rsidRDefault="00FF4088" w:rsidP="00FF4088">
      <w:pPr>
        <w:pStyle w:val="a7"/>
        <w:numPr>
          <w:ilvl w:val="0"/>
          <w:numId w:val="1"/>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 xml:space="preserve">Внести в решение Муниципального Совета </w:t>
      </w:r>
      <w:r w:rsidRPr="00FF4088">
        <w:rPr>
          <w:rFonts w:ascii="Times New Roman" w:hAnsi="Times New Roman" w:cs="Times New Roman"/>
        </w:rPr>
        <w:t>внутригородского муниципального образования города федерального значения Санкт-Петербурга поселок Стрельна от 18.07.2023 №39 «</w:t>
      </w:r>
      <w:r w:rsidRPr="00FF4088">
        <w:rPr>
          <w:rFonts w:ascii="Times New Roman" w:eastAsia="Times New Roman" w:hAnsi="Times New Roman" w:cs="Times New Roman"/>
          <w:lang w:eastAsia="ru-RU"/>
        </w:rPr>
        <w:t xml:space="preserve">Об утверждении </w:t>
      </w:r>
      <w:r w:rsidRPr="00FF4088">
        <w:rPr>
          <w:rFonts w:ascii="Times New Roman" w:hAnsi="Times New Roman" w:cs="Times New Roman"/>
        </w:rPr>
        <w:t>Положения о постоянно действующей экспертной комиссии внутригородского муниципального образования города федерального значения Санкт-Петербурга поселок Стрельна»</w:t>
      </w:r>
      <w:r w:rsidR="00DC1B30">
        <w:rPr>
          <w:rFonts w:ascii="Times New Roman" w:hAnsi="Times New Roman" w:cs="Times New Roman"/>
        </w:rPr>
        <w:t xml:space="preserve"> следующие изменения:</w:t>
      </w:r>
    </w:p>
    <w:p w14:paraId="105D3261" w14:textId="66F3F665" w:rsidR="00DC1B30" w:rsidRPr="00DC1B30"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в преамбуле слова «</w:t>
      </w:r>
      <w:r w:rsidRPr="007125BB">
        <w:rPr>
          <w:rFonts w:ascii="Times New Roman" w:hAnsi="Times New Roman" w:cs="Times New Roman"/>
        </w:rPr>
        <w:t>подпунктом 24 пункта 1 статьи 5 Устава</w:t>
      </w:r>
      <w:r>
        <w:rPr>
          <w:rFonts w:ascii="Times New Roman" w:hAnsi="Times New Roman" w:cs="Times New Roman"/>
        </w:rPr>
        <w:t>» заменит</w:t>
      </w:r>
      <w:r w:rsidR="0024141D">
        <w:rPr>
          <w:rFonts w:ascii="Times New Roman" w:hAnsi="Times New Roman" w:cs="Times New Roman"/>
        </w:rPr>
        <w:t>ь</w:t>
      </w:r>
      <w:r>
        <w:rPr>
          <w:rFonts w:ascii="Times New Roman" w:hAnsi="Times New Roman" w:cs="Times New Roman"/>
        </w:rPr>
        <w:t xml:space="preserve"> словом «Уставом»;</w:t>
      </w:r>
    </w:p>
    <w:p w14:paraId="1EA42835" w14:textId="6EF04D55" w:rsidR="00DC1B30" w:rsidRPr="00DC1B30"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в пункте 1.2. приложения слова «Главе Муниципального образования, исполняющим полномочия председателя Муниципального Совета» заменить словами «Главе муниципального образования, исполняющем полномочия председателя Муниципального Совета», слова «Главы Муниципального образования» заменить словами «Главы внутригородского муниципального образования города федерального значения Санкт-Петербурга поселок Стрельна»;</w:t>
      </w:r>
    </w:p>
    <w:p w14:paraId="2E6A7B28" w14:textId="524BC955" w:rsidR="00DC1B30" w:rsidRPr="007C4D1F"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абзац восьмой подпункта 3.1.2. пункта 3.1. изложить в редакции: «</w:t>
      </w:r>
      <w:r w:rsidRPr="00DC1B30">
        <w:rPr>
          <w:rFonts w:ascii="Times New Roman" w:hAnsi="Times New Roman" w:cs="Times New Roman"/>
          <w:kern w:val="0"/>
        </w:rPr>
        <w:t>актов о необнаружении архивных документов, пути розыска которых исчерпаны;</w:t>
      </w:r>
      <w:r>
        <w:rPr>
          <w:rFonts w:ascii="Times New Roman" w:hAnsi="Times New Roman" w:cs="Times New Roman"/>
          <w:kern w:val="0"/>
        </w:rPr>
        <w:t>»</w:t>
      </w:r>
      <w:r w:rsidRPr="00DC1B30">
        <w:rPr>
          <w:rFonts w:ascii="Times New Roman" w:hAnsi="Times New Roman" w:cs="Times New Roman"/>
          <w:kern w:val="0"/>
        </w:rPr>
        <w:t>;</w:t>
      </w:r>
    </w:p>
    <w:p w14:paraId="50423B2C" w14:textId="2F6D99F6" w:rsidR="007C4D1F" w:rsidRPr="007C4D1F" w:rsidRDefault="007C4D1F" w:rsidP="007C4D1F">
      <w:pPr>
        <w:pStyle w:val="a7"/>
        <w:numPr>
          <w:ilvl w:val="0"/>
          <w:numId w:val="2"/>
        </w:numPr>
        <w:tabs>
          <w:tab w:val="left" w:pos="993"/>
        </w:tabs>
        <w:spacing w:after="0" w:line="240" w:lineRule="auto"/>
        <w:ind w:left="0" w:firstLine="567"/>
        <w:jc w:val="both"/>
        <w:rPr>
          <w:rFonts w:ascii="Times New Roman" w:hAnsi="Times New Roman" w:cs="Times New Roman"/>
          <w:bCs/>
        </w:rPr>
      </w:pPr>
      <w:r w:rsidRPr="007C4D1F">
        <w:rPr>
          <w:rFonts w:ascii="Times New Roman" w:hAnsi="Times New Roman" w:cs="Times New Roman"/>
          <w:bCs/>
        </w:rPr>
        <w:t>подпункт 3.1.3. пункта 3.1. дополнить словами «</w:t>
      </w:r>
      <w:r w:rsidRPr="007C4D1F">
        <w:rPr>
          <w:rFonts w:ascii="Times New Roman" w:hAnsi="Times New Roman" w:cs="Times New Roman"/>
        </w:rPr>
        <w:t>, описей дел по личному составу, номенклатур дел организации, актов о выделении к уничтожению документов, не подлежащих хранению, актов о неисправимых повреждениях архивных документов, актов о необнаружении архивных документов, пути розыска которых исчерпаны»;</w:t>
      </w:r>
    </w:p>
    <w:p w14:paraId="3DA52CCD" w14:textId="115B988E" w:rsidR="007C4D1F" w:rsidRDefault="007C4D1F"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подпункты 3.1.4., 3.1.5. пункта 3.1. признать утратившими силу.</w:t>
      </w:r>
    </w:p>
    <w:p w14:paraId="2A114D48" w14:textId="0C6BF54D" w:rsidR="007C4D1F" w:rsidRDefault="007C4D1F" w:rsidP="00D46851">
      <w:pPr>
        <w:pStyle w:val="a7"/>
        <w:numPr>
          <w:ilvl w:val="0"/>
          <w:numId w:val="1"/>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Настоящее решение вступает в силу с момента его принятия.</w:t>
      </w:r>
    </w:p>
    <w:p w14:paraId="45459152" w14:textId="77777777" w:rsidR="007C4D1F" w:rsidRDefault="007C4D1F" w:rsidP="007C4D1F">
      <w:pPr>
        <w:tabs>
          <w:tab w:val="left" w:pos="993"/>
        </w:tabs>
        <w:spacing w:after="0" w:line="240" w:lineRule="auto"/>
        <w:jc w:val="both"/>
        <w:rPr>
          <w:rFonts w:ascii="Times New Roman" w:hAnsi="Times New Roman" w:cs="Times New Roman"/>
          <w:bCs/>
        </w:rPr>
      </w:pPr>
    </w:p>
    <w:p w14:paraId="7B6899F2" w14:textId="69322F18" w:rsid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Глава муниципального образования,</w:t>
      </w:r>
    </w:p>
    <w:p w14:paraId="4B8DC555" w14:textId="21136442" w:rsid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исполняющий полномочия председателя</w:t>
      </w:r>
    </w:p>
    <w:p w14:paraId="317A166F" w14:textId="0F090C86" w:rsidR="007C4D1F" w:rsidRP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Муниципального Совета</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И.А. Климачева</w:t>
      </w:r>
    </w:p>
    <w:sectPr w:rsidR="007C4D1F" w:rsidRPr="007C4D1F" w:rsidSect="00D46851">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BE0"/>
    <w:multiLevelType w:val="hybridMultilevel"/>
    <w:tmpl w:val="589A7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6674DF"/>
    <w:multiLevelType w:val="hybridMultilevel"/>
    <w:tmpl w:val="DEE20DA8"/>
    <w:lvl w:ilvl="0" w:tplc="CABC20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29080060">
    <w:abstractNumId w:val="0"/>
  </w:num>
  <w:num w:numId="2" w16cid:durableId="158892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49"/>
    <w:rsid w:val="0024141D"/>
    <w:rsid w:val="00480449"/>
    <w:rsid w:val="007351FA"/>
    <w:rsid w:val="007C4D1F"/>
    <w:rsid w:val="00915964"/>
    <w:rsid w:val="00975159"/>
    <w:rsid w:val="00D46851"/>
    <w:rsid w:val="00DC1B30"/>
    <w:rsid w:val="00FF4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C1C2"/>
  <w15:chartTrackingRefBased/>
  <w15:docId w15:val="{B2BE5188-8BD4-415A-B8C4-7ECF1B55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04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804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8044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8044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8044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804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04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04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04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44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8044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8044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8044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8044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804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0449"/>
    <w:rPr>
      <w:rFonts w:eastAsiaTheme="majorEastAsia" w:cstheme="majorBidi"/>
      <w:color w:val="595959" w:themeColor="text1" w:themeTint="A6"/>
    </w:rPr>
  </w:style>
  <w:style w:type="character" w:customStyle="1" w:styleId="80">
    <w:name w:val="Заголовок 8 Знак"/>
    <w:basedOn w:val="a0"/>
    <w:link w:val="8"/>
    <w:uiPriority w:val="9"/>
    <w:semiHidden/>
    <w:rsid w:val="004804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0449"/>
    <w:rPr>
      <w:rFonts w:eastAsiaTheme="majorEastAsia" w:cstheme="majorBidi"/>
      <w:color w:val="272727" w:themeColor="text1" w:themeTint="D8"/>
    </w:rPr>
  </w:style>
  <w:style w:type="paragraph" w:styleId="a3">
    <w:name w:val="Title"/>
    <w:basedOn w:val="a"/>
    <w:next w:val="a"/>
    <w:link w:val="a4"/>
    <w:uiPriority w:val="10"/>
    <w:qFormat/>
    <w:rsid w:val="00480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804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04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804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0449"/>
    <w:pPr>
      <w:spacing w:before="160"/>
      <w:jc w:val="center"/>
    </w:pPr>
    <w:rPr>
      <w:i/>
      <w:iCs/>
      <w:color w:val="404040" w:themeColor="text1" w:themeTint="BF"/>
    </w:rPr>
  </w:style>
  <w:style w:type="character" w:customStyle="1" w:styleId="22">
    <w:name w:val="Цитата 2 Знак"/>
    <w:basedOn w:val="a0"/>
    <w:link w:val="21"/>
    <w:uiPriority w:val="29"/>
    <w:rsid w:val="00480449"/>
    <w:rPr>
      <w:i/>
      <w:iCs/>
      <w:color w:val="404040" w:themeColor="text1" w:themeTint="BF"/>
    </w:rPr>
  </w:style>
  <w:style w:type="paragraph" w:styleId="a7">
    <w:name w:val="List Paragraph"/>
    <w:basedOn w:val="a"/>
    <w:uiPriority w:val="34"/>
    <w:qFormat/>
    <w:rsid w:val="00480449"/>
    <w:pPr>
      <w:ind w:left="720"/>
      <w:contextualSpacing/>
    </w:pPr>
  </w:style>
  <w:style w:type="character" w:styleId="a8">
    <w:name w:val="Intense Emphasis"/>
    <w:basedOn w:val="a0"/>
    <w:uiPriority w:val="21"/>
    <w:qFormat/>
    <w:rsid w:val="00480449"/>
    <w:rPr>
      <w:i/>
      <w:iCs/>
      <w:color w:val="2F5496" w:themeColor="accent1" w:themeShade="BF"/>
    </w:rPr>
  </w:style>
  <w:style w:type="paragraph" w:styleId="a9">
    <w:name w:val="Intense Quote"/>
    <w:basedOn w:val="a"/>
    <w:next w:val="a"/>
    <w:link w:val="aa"/>
    <w:uiPriority w:val="30"/>
    <w:qFormat/>
    <w:rsid w:val="004804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80449"/>
    <w:rPr>
      <w:i/>
      <w:iCs/>
      <w:color w:val="2F5496" w:themeColor="accent1" w:themeShade="BF"/>
    </w:rPr>
  </w:style>
  <w:style w:type="character" w:styleId="ab">
    <w:name w:val="Intense Reference"/>
    <w:basedOn w:val="a0"/>
    <w:uiPriority w:val="32"/>
    <w:qFormat/>
    <w:rsid w:val="00480449"/>
    <w:rPr>
      <w:b/>
      <w:bCs/>
      <w:smallCaps/>
      <w:color w:val="2F5496" w:themeColor="accent1" w:themeShade="BF"/>
      <w:spacing w:val="5"/>
    </w:rPr>
  </w:style>
  <w:style w:type="character" w:styleId="ac">
    <w:name w:val="Hyperlink"/>
    <w:basedOn w:val="a0"/>
    <w:uiPriority w:val="99"/>
    <w:unhideWhenUsed/>
    <w:rsid w:val="007C4D1F"/>
    <w:rPr>
      <w:color w:val="0563C1" w:themeColor="hyperlink"/>
      <w:u w:val="single"/>
    </w:rPr>
  </w:style>
  <w:style w:type="character" w:styleId="ad">
    <w:name w:val="Unresolved Mention"/>
    <w:basedOn w:val="a0"/>
    <w:uiPriority w:val="99"/>
    <w:semiHidden/>
    <w:unhideWhenUsed/>
    <w:rsid w:val="007C4D1F"/>
    <w:rPr>
      <w:color w:val="605E5C"/>
      <w:shd w:val="clear" w:color="auto" w:fill="E1DFDD"/>
    </w:rPr>
  </w:style>
  <w:style w:type="paragraph" w:styleId="HTML">
    <w:name w:val="HTML Preformatted"/>
    <w:basedOn w:val="a"/>
    <w:link w:val="HTML0"/>
    <w:uiPriority w:val="99"/>
    <w:unhideWhenUsed/>
    <w:rsid w:val="00D46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D46851"/>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353</Words>
  <Characters>2016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2026-08-25T13:19:00Z</dcterms:created>
  <dcterms:modified xsi:type="dcterms:W3CDTF">2026-08-26T06:49:00Z</dcterms:modified>
</cp:coreProperties>
</file>