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color w:val="FF0000"/>
          <w:szCs w:val="24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B2096" w:rsidRPr="006B789C" w:rsidRDefault="000429D8" w:rsidP="00DB5621">
      <w:pP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DB5621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DB5621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BC568C">
        <w:rPr>
          <w:b/>
          <w:szCs w:val="24"/>
          <w:lang w:val="en-US"/>
        </w:rPr>
        <w:t>I</w:t>
      </w:r>
      <w:r w:rsidRPr="00BC568C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DB562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C568C" w:rsidRPr="0001621A">
        <w:rPr>
          <w:rFonts w:ascii="Times New Roman" w:hAnsi="Times New Roman"/>
          <w:sz w:val="24"/>
          <w:szCs w:val="24"/>
        </w:rPr>
        <w:t xml:space="preserve"> </w:t>
      </w:r>
      <w:r w:rsidR="00567F1A">
        <w:rPr>
          <w:rFonts w:ascii="Times New Roman" w:hAnsi="Times New Roman"/>
          <w:sz w:val="24"/>
          <w:szCs w:val="24"/>
        </w:rPr>
        <w:t>(проект)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0429D8" w:rsidRDefault="00807D82" w:rsidP="003873C7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93620E">
        <w:rPr>
          <w:szCs w:val="24"/>
        </w:rPr>
        <w:t>_____</w:t>
      </w:r>
      <w:r w:rsidR="00DC7B12">
        <w:rPr>
          <w:szCs w:val="24"/>
        </w:rPr>
        <w:t>___</w:t>
      </w:r>
      <w:r w:rsidR="000429D8">
        <w:rPr>
          <w:szCs w:val="24"/>
        </w:rPr>
        <w:t xml:space="preserve">                                                                                 </w:t>
      </w:r>
      <w:r w:rsidR="00DC7B12">
        <w:rPr>
          <w:szCs w:val="24"/>
        </w:rPr>
        <w:t xml:space="preserve">       </w:t>
      </w:r>
      <w:r w:rsidR="003873C7">
        <w:rPr>
          <w:szCs w:val="24"/>
        </w:rPr>
        <w:t xml:space="preserve">                                 </w:t>
      </w:r>
      <w:r w:rsidR="00DC7B12">
        <w:rPr>
          <w:szCs w:val="24"/>
        </w:rPr>
        <w:t xml:space="preserve"> </w:t>
      </w:r>
      <w:r>
        <w:rPr>
          <w:szCs w:val="24"/>
        </w:rPr>
        <w:t xml:space="preserve">№ </w:t>
      </w:r>
      <w:r w:rsidR="0093620E">
        <w:rPr>
          <w:szCs w:val="24"/>
        </w:rPr>
        <w:t>___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B94279">
      <w:pPr>
        <w:pStyle w:val="a8"/>
        <w:ind w:firstLine="540"/>
        <w:jc w:val="center"/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B94279" w:rsidRDefault="00B94279" w:rsidP="00B94279">
      <w:pPr>
        <w:pStyle w:val="a8"/>
        <w:ind w:firstLine="672"/>
        <w:jc w:val="center"/>
      </w:pPr>
      <w:r>
        <w:rPr>
          <w:color w:val="000000"/>
        </w:rPr>
        <w:t> </w:t>
      </w:r>
    </w:p>
    <w:p w:rsidR="00B94279" w:rsidRDefault="00B94279" w:rsidP="00F02672">
      <w:pPr>
        <w:pStyle w:val="a8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Стрельна, </w:t>
      </w:r>
    </w:p>
    <w:p w:rsidR="00B94279" w:rsidRDefault="00B94279" w:rsidP="00F02672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</w:p>
    <w:p w:rsidR="00B94279" w:rsidRDefault="00B94279" w:rsidP="00F02672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567F1A" w:rsidRDefault="00B94279" w:rsidP="00567F1A">
      <w:pPr>
        <w:pStyle w:val="a8"/>
        <w:spacing w:before="0" w:beforeAutospacing="0" w:after="0" w:afterAutospacing="0"/>
        <w:ind w:firstLine="567"/>
        <w:jc w:val="both"/>
        <w:rPr>
          <w:spacing w:val="-2"/>
        </w:rPr>
      </w:pPr>
      <w:r w:rsidRPr="00567F1A">
        <w:t>1. Внести в </w:t>
      </w:r>
      <w:r w:rsidRPr="00567F1A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7" w:tgtFrame="_blank" w:history="1">
        <w:r w:rsidRPr="00567F1A">
          <w:rPr>
            <w:rStyle w:val="hyperlink"/>
            <w:spacing w:val="-2"/>
          </w:rPr>
          <w:t>решением Муниципального Со</w:t>
        </w:r>
        <w:r w:rsidR="00567F1A">
          <w:rPr>
            <w:rStyle w:val="hyperlink"/>
            <w:spacing w:val="-2"/>
          </w:rPr>
          <w:t xml:space="preserve">вета Муниципального образования </w:t>
        </w:r>
        <w:r w:rsidRPr="00567F1A">
          <w:rPr>
            <w:rStyle w:val="hyperlink"/>
            <w:spacing w:val="-2"/>
          </w:rPr>
          <w:t>поселок Стрельна от 19.03.2015 №10</w:t>
        </w:r>
      </w:hyperlink>
      <w:r w:rsidR="00567F1A" w:rsidRPr="00567F1A">
        <w:t xml:space="preserve"> «</w:t>
      </w:r>
      <w:r w:rsidR="00567F1A" w:rsidRPr="00567F1A">
        <w:rPr>
          <w:rStyle w:val="fontstyle21"/>
          <w:bCs/>
          <w:color w:val="000000"/>
        </w:rPr>
        <w:t>Об утверждении Положения «</w:t>
      </w:r>
      <w:r w:rsidR="00567F1A" w:rsidRPr="00567F1A">
        <w:rPr>
          <w:bCs/>
          <w:color w:val="000000"/>
        </w:rPr>
        <w:t>О бюджетном процессе в Муниципальном образовании поселок Стрельна»</w:t>
      </w:r>
      <w:r>
        <w:rPr>
          <w:spacing w:val="-2"/>
        </w:rPr>
        <w:t> (далее – Положение) следующие изменения:</w:t>
      </w:r>
    </w:p>
    <w:p w:rsidR="00FC4054" w:rsidRDefault="00567F1A" w:rsidP="00567F1A">
      <w:pPr>
        <w:pStyle w:val="a8"/>
        <w:spacing w:before="0" w:beforeAutospacing="0" w:after="0" w:afterAutospacing="0"/>
        <w:ind w:firstLine="567"/>
        <w:jc w:val="both"/>
      </w:pPr>
      <w:r>
        <w:t xml:space="preserve"> </w:t>
      </w:r>
      <w:r w:rsidR="00B94279">
        <w:t>1.1.   </w:t>
      </w:r>
      <w:r w:rsidR="00FC4054">
        <w:t xml:space="preserve"> Пункт 1 статьи 27 Положения изложить в следующей редакции:</w:t>
      </w:r>
    </w:p>
    <w:p w:rsidR="000012C2" w:rsidRDefault="00B94279" w:rsidP="00FC405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>
        <w:t> </w:t>
      </w:r>
      <w:r w:rsidR="00FC4054">
        <w:t xml:space="preserve">«1. </w:t>
      </w:r>
      <w:r w:rsidR="00FC4054" w:rsidRPr="00FC4054">
        <w:rPr>
          <w:bCs/>
          <w:szCs w:val="24"/>
          <w:lang w:eastAsia="ru-RU"/>
        </w:rPr>
        <w:t xml:space="preserve">Под кассовым планом понимается прогноз поступлений в </w:t>
      </w:r>
      <w:r w:rsidR="00FC4054">
        <w:rPr>
          <w:bCs/>
          <w:szCs w:val="24"/>
          <w:lang w:eastAsia="ru-RU"/>
        </w:rPr>
        <w:t xml:space="preserve">местный </w:t>
      </w:r>
      <w:r w:rsidR="00FC4054" w:rsidRPr="00FC4054">
        <w:rPr>
          <w:bCs/>
          <w:szCs w:val="24"/>
          <w:lang w:eastAsia="ru-RU"/>
        </w:rPr>
        <w:t xml:space="preserve">бюджет и перечислений из </w:t>
      </w:r>
      <w:r w:rsidR="00FC4054">
        <w:rPr>
          <w:bCs/>
          <w:szCs w:val="24"/>
          <w:lang w:eastAsia="ru-RU"/>
        </w:rPr>
        <w:t xml:space="preserve">местного </w:t>
      </w:r>
      <w:r w:rsidR="00FC4054" w:rsidRPr="00FC4054">
        <w:rPr>
          <w:bCs/>
          <w:szCs w:val="24"/>
          <w:lang w:eastAsia="ru-RU"/>
        </w:rPr>
        <w:t xml:space="preserve">бюджета в текущем финансовом году в целях определения прогнозного состояния единого счета </w:t>
      </w:r>
      <w:r w:rsidR="00FC4054">
        <w:rPr>
          <w:bCs/>
          <w:szCs w:val="24"/>
          <w:lang w:eastAsia="ru-RU"/>
        </w:rPr>
        <w:t xml:space="preserve">местного </w:t>
      </w:r>
      <w:r w:rsidR="00FC4054" w:rsidRPr="00FC4054">
        <w:rPr>
          <w:bCs/>
          <w:szCs w:val="24"/>
          <w:lang w:eastAsia="ru-RU"/>
        </w:rPr>
        <w:t>бюджета, включая временный кассовый разрыв и объем временно свободных средств.</w:t>
      </w:r>
    </w:p>
    <w:p w:rsidR="00FC4054" w:rsidRPr="000012C2" w:rsidRDefault="000012C2" w:rsidP="00001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0012C2">
        <w:rPr>
          <w:szCs w:val="24"/>
          <w:lang w:eastAsia="ru-RU"/>
        </w:rPr>
        <w:t>Прогноз перечислений из местного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</w:t>
      </w:r>
      <w:proofErr w:type="gramStart"/>
      <w:r w:rsidRPr="000012C2">
        <w:rPr>
          <w:szCs w:val="24"/>
          <w:lang w:eastAsia="ru-RU"/>
        </w:rPr>
        <w:t>.</w:t>
      </w:r>
      <w:r w:rsidR="00FC4054" w:rsidRPr="000012C2">
        <w:rPr>
          <w:bCs/>
          <w:szCs w:val="24"/>
          <w:lang w:eastAsia="ru-RU"/>
        </w:rPr>
        <w:t>»</w:t>
      </w:r>
      <w:proofErr w:type="gramEnd"/>
    </w:p>
    <w:p w:rsidR="00B94279" w:rsidRDefault="00B94279" w:rsidP="004C5E2F">
      <w:pPr>
        <w:pStyle w:val="a8"/>
        <w:spacing w:before="0" w:beforeAutospacing="0" w:after="0" w:afterAutospacing="0"/>
        <w:ind w:left="23" w:firstLine="686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4C5E2F">
      <w:pPr>
        <w:pStyle w:val="a8"/>
        <w:spacing w:before="0" w:beforeAutospacing="0" w:after="0" w:afterAutospacing="0"/>
        <w:ind w:firstLine="709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t> </w:t>
      </w:r>
    </w:p>
    <w:p w:rsidR="003873C7" w:rsidRDefault="003873C7" w:rsidP="004C5E2F">
      <w:pPr>
        <w:pStyle w:val="a8"/>
        <w:spacing w:before="0" w:beforeAutospacing="0" w:after="0" w:afterAutospacing="0"/>
      </w:pPr>
    </w:p>
    <w:p w:rsidR="003873C7" w:rsidRDefault="00B94279" w:rsidP="003873C7">
      <w:pPr>
        <w:pStyle w:val="a8"/>
        <w:spacing w:before="0" w:beforeAutospacing="0" w:after="0" w:afterAutospacing="0"/>
      </w:pPr>
      <w:r>
        <w:t> Глава Муниципального образования,</w:t>
      </w:r>
    </w:p>
    <w:p w:rsidR="00B94279" w:rsidRDefault="00B94279" w:rsidP="003873C7">
      <w:pPr>
        <w:pStyle w:val="a8"/>
        <w:spacing w:before="0" w:beforeAutospacing="0" w:after="0" w:afterAutospacing="0"/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          </w:t>
      </w:r>
      <w:r w:rsidR="003873C7">
        <w:rPr>
          <w:color w:val="000000"/>
        </w:rPr>
        <w:t xml:space="preserve">       </w:t>
      </w:r>
      <w:r>
        <w:rPr>
          <w:color w:val="000000"/>
        </w:rPr>
        <w:t> В.Н. Беленков</w:t>
      </w:r>
    </w:p>
    <w:sectPr w:rsidR="00FE6C00" w:rsidRPr="002628E6" w:rsidSect="00C7480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8"/>
  </w:num>
  <w:num w:numId="10">
    <w:abstractNumId w:val="39"/>
  </w:num>
  <w:num w:numId="11">
    <w:abstractNumId w:val="3"/>
  </w:num>
  <w:num w:numId="12">
    <w:abstractNumId w:val="5"/>
  </w:num>
  <w:num w:numId="13">
    <w:abstractNumId w:val="26"/>
  </w:num>
  <w:num w:numId="14">
    <w:abstractNumId w:val="23"/>
  </w:num>
  <w:num w:numId="15">
    <w:abstractNumId w:val="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33"/>
  </w:num>
  <w:num w:numId="21">
    <w:abstractNumId w:val="8"/>
  </w:num>
  <w:num w:numId="22">
    <w:abstractNumId w:val="17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35"/>
  </w:num>
  <w:num w:numId="28">
    <w:abstractNumId w:val="37"/>
  </w:num>
  <w:num w:numId="29">
    <w:abstractNumId w:val="24"/>
  </w:num>
  <w:num w:numId="30">
    <w:abstractNumId w:val="40"/>
  </w:num>
  <w:num w:numId="31">
    <w:abstractNumId w:val="25"/>
  </w:num>
  <w:num w:numId="32">
    <w:abstractNumId w:val="6"/>
  </w:num>
  <w:num w:numId="33">
    <w:abstractNumId w:val="22"/>
  </w:num>
  <w:num w:numId="34">
    <w:abstractNumId w:val="38"/>
  </w:num>
  <w:num w:numId="35">
    <w:abstractNumId w:val="29"/>
  </w:num>
  <w:num w:numId="36">
    <w:abstractNumId w:val="7"/>
  </w:num>
  <w:num w:numId="37">
    <w:abstractNumId w:val="32"/>
  </w:num>
  <w:num w:numId="38">
    <w:abstractNumId w:val="14"/>
  </w:num>
  <w:num w:numId="39">
    <w:abstractNumId w:val="18"/>
  </w:num>
  <w:num w:numId="40">
    <w:abstractNumId w:val="4"/>
  </w:num>
  <w:num w:numId="41">
    <w:abstractNumId w:val="2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3C7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97EA5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DC3017-49A5-4065-9B4F-633C8A4EBE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F7E5B-DB4B-4C98-A8FB-8E9E9E0A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2019-12-11T11:49:00Z</cp:lastPrinted>
  <dcterms:created xsi:type="dcterms:W3CDTF">2021-02-25T12:59:00Z</dcterms:created>
  <dcterms:modified xsi:type="dcterms:W3CDTF">2021-03-24T11:18:00Z</dcterms:modified>
</cp:coreProperties>
</file>