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1D7501">
        <w:rPr>
          <w:b/>
          <w:kern w:val="36"/>
          <w:szCs w:val="24"/>
          <w:lang w:eastAsia="ru-RU"/>
        </w:rPr>
        <w:t xml:space="preserve"> </w:t>
      </w:r>
      <w:r w:rsidR="005335CE">
        <w:rPr>
          <w:b/>
          <w:kern w:val="36"/>
          <w:szCs w:val="24"/>
          <w:lang w:eastAsia="ru-RU"/>
        </w:rPr>
        <w:t>(проект)</w:t>
      </w:r>
    </w:p>
    <w:p w:rsidR="000429D8" w:rsidRDefault="00F17146" w:rsidP="00B06E98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</w:t>
      </w:r>
      <w:r w:rsidR="001D7501">
        <w:rPr>
          <w:szCs w:val="24"/>
        </w:rPr>
        <w:t>2023</w:t>
      </w:r>
      <w:r w:rsidR="008051FA">
        <w:rPr>
          <w:szCs w:val="24"/>
        </w:rPr>
        <w:t xml:space="preserve"> </w:t>
      </w:r>
      <w:r w:rsidR="00820853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B06E98">
        <w:rPr>
          <w:szCs w:val="24"/>
        </w:rPr>
        <w:t xml:space="preserve">           </w:t>
      </w:r>
      <w:r w:rsidR="00807D82">
        <w:rPr>
          <w:szCs w:val="24"/>
        </w:rPr>
        <w:t>№</w:t>
      </w:r>
      <w:r w:rsidR="009F1007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B83175" w:rsidRDefault="002B11FF" w:rsidP="00B83175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решение МС МО пос. Стрельна от </w:t>
      </w:r>
      <w:r w:rsidR="00AC730D" w:rsidRPr="00B83175">
        <w:rPr>
          <w:rFonts w:ascii="Times New Roman" w:hAnsi="Times New Roman" w:cs="Times New Roman"/>
          <w:bCs w:val="0"/>
          <w:color w:val="000000"/>
          <w:sz w:val="24"/>
          <w:szCs w:val="24"/>
        </w:rPr>
        <w:t>14</w:t>
      </w:r>
      <w:r w:rsidRPr="00B83175">
        <w:rPr>
          <w:rFonts w:ascii="Times New Roman" w:hAnsi="Times New Roman" w:cs="Times New Roman"/>
          <w:color w:val="000000"/>
          <w:sz w:val="24"/>
          <w:szCs w:val="24"/>
        </w:rPr>
        <w:t>.05.20</w:t>
      </w:r>
      <w:r w:rsidR="00AC730D" w:rsidRPr="00B83175">
        <w:rPr>
          <w:rFonts w:ascii="Times New Roman" w:hAnsi="Times New Roman" w:cs="Times New Roman"/>
          <w:bCs w:val="0"/>
          <w:color w:val="000000"/>
          <w:sz w:val="24"/>
          <w:szCs w:val="24"/>
        </w:rPr>
        <w:t>19</w:t>
      </w:r>
      <w:r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 № 27 </w:t>
      </w:r>
      <w:r w:rsidR="00DD77AC" w:rsidRPr="00B8317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83175"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proofErr w:type="gramStart"/>
      <w:r w:rsidR="00B83175" w:rsidRPr="00B83175">
        <w:rPr>
          <w:rFonts w:ascii="Times New Roman" w:hAnsi="Times New Roman" w:cs="Times New Roman"/>
          <w:color w:val="000000"/>
          <w:sz w:val="24"/>
          <w:szCs w:val="24"/>
        </w:rPr>
        <w:t>Порядка проведения регионального дня приема граждан Российской Федерации</w:t>
      </w:r>
      <w:proofErr w:type="gramEnd"/>
      <w:r w:rsidR="00B83175"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  <w:r w:rsidR="00DD77AC" w:rsidRPr="00B8317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4724E" w:rsidRPr="0034724E" w:rsidRDefault="0034724E" w:rsidP="00B83175">
      <w:pPr>
        <w:spacing w:after="0"/>
      </w:pPr>
    </w:p>
    <w:p w:rsidR="00AC730D" w:rsidRPr="0034724E" w:rsidRDefault="00B94279" w:rsidP="0034724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  <w:r w:rsidRPr="00AC730D">
        <w:rPr>
          <w:color w:val="000000"/>
        </w:rPr>
        <w:t> </w:t>
      </w:r>
      <w:r w:rsidR="00AC730D" w:rsidRPr="0034724E">
        <w:rPr>
          <w:color w:val="000000"/>
          <w:szCs w:val="24"/>
        </w:rPr>
        <w:t xml:space="preserve">В соответствии с </w:t>
      </w:r>
      <w:r w:rsidR="0034724E" w:rsidRPr="0034724E">
        <w:rPr>
          <w:bCs/>
          <w:szCs w:val="24"/>
          <w:lang w:eastAsia="ru-RU"/>
        </w:rPr>
        <w:t>Закон</w:t>
      </w:r>
      <w:r w:rsidR="0034724E">
        <w:rPr>
          <w:bCs/>
          <w:szCs w:val="24"/>
          <w:lang w:eastAsia="ru-RU"/>
        </w:rPr>
        <w:t>ом</w:t>
      </w:r>
      <w:r w:rsidR="0034724E" w:rsidRPr="0034724E">
        <w:rPr>
          <w:bCs/>
          <w:szCs w:val="24"/>
          <w:lang w:eastAsia="ru-RU"/>
        </w:rPr>
        <w:t xml:space="preserve"> Санкт-Петербурга от 03.11.2023 </w:t>
      </w:r>
      <w:r w:rsidR="0034724E">
        <w:rPr>
          <w:bCs/>
          <w:szCs w:val="24"/>
          <w:lang w:eastAsia="ru-RU"/>
        </w:rPr>
        <w:t>№</w:t>
      </w:r>
      <w:r w:rsidR="0034724E" w:rsidRPr="0034724E">
        <w:rPr>
          <w:bCs/>
          <w:szCs w:val="24"/>
          <w:lang w:eastAsia="ru-RU"/>
        </w:rPr>
        <w:t xml:space="preserve"> 594-121</w:t>
      </w:r>
      <w:r w:rsidR="0034724E">
        <w:rPr>
          <w:bCs/>
          <w:szCs w:val="24"/>
          <w:lang w:eastAsia="ru-RU"/>
        </w:rPr>
        <w:t xml:space="preserve"> «</w:t>
      </w:r>
      <w:r w:rsidR="0034724E" w:rsidRPr="0034724E">
        <w:rPr>
          <w:bCs/>
          <w:szCs w:val="24"/>
          <w:lang w:eastAsia="ru-RU"/>
        </w:rPr>
        <w:t>О внесении изме</w:t>
      </w:r>
      <w:r w:rsidR="0034724E">
        <w:rPr>
          <w:bCs/>
          <w:szCs w:val="24"/>
          <w:lang w:eastAsia="ru-RU"/>
        </w:rPr>
        <w:t>нений в Закон Санкт-Петербурга «</w:t>
      </w:r>
      <w:r w:rsidR="0034724E" w:rsidRPr="0034724E">
        <w:rPr>
          <w:bCs/>
          <w:szCs w:val="24"/>
          <w:lang w:eastAsia="ru-RU"/>
        </w:rPr>
        <w:t>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</w:t>
      </w:r>
      <w:r w:rsidR="0034724E" w:rsidRPr="0034724E">
        <w:rPr>
          <w:szCs w:val="24"/>
          <w:lang w:eastAsia="ru-RU"/>
        </w:rPr>
        <w:t xml:space="preserve"> </w:t>
      </w:r>
      <w:r w:rsidR="0034724E">
        <w:rPr>
          <w:szCs w:val="24"/>
          <w:lang w:eastAsia="ru-RU"/>
        </w:rPr>
        <w:t>значения Санкт-Петербурга»</w:t>
      </w:r>
      <w:r w:rsidR="00DD77AC" w:rsidRPr="0034724E">
        <w:rPr>
          <w:color w:val="000000"/>
          <w:szCs w:val="24"/>
        </w:rPr>
        <w:t>, </w:t>
      </w:r>
      <w:r w:rsidR="00AC730D" w:rsidRPr="0034724E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34724E" w:rsidRDefault="0034724E" w:rsidP="00AC730D">
      <w:pPr>
        <w:pStyle w:val="a8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D3276E" w:rsidRPr="00D3276E" w:rsidRDefault="00E05F6F" w:rsidP="00D3276E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4A34">
        <w:rPr>
          <w:bCs/>
          <w:color w:val="000000"/>
        </w:rPr>
        <w:t>Внести в Порядок</w:t>
      </w:r>
      <w:r w:rsidRPr="00ED4A34">
        <w:rPr>
          <w:color w:val="000000"/>
        </w:rPr>
        <w:t xml:space="preserve"> </w:t>
      </w:r>
      <w:r w:rsidRPr="00ED4A34">
        <w:rPr>
          <w:bCs/>
          <w:color w:val="000000"/>
        </w:rPr>
        <w:t>проведения регионального дня приема граждан Российской Федерации органами местного самоуправления Внутригородского муниципального образования Санкт-Петербурга поселок Стрельна, утвержденный решение МС МО пос. Стрельна от 14.05.2019 № 27 «</w:t>
      </w:r>
      <w:r w:rsidRPr="00ED4A34">
        <w:rPr>
          <w:color w:val="000000"/>
        </w:rPr>
        <w:t xml:space="preserve">Об утверждении </w:t>
      </w:r>
      <w:proofErr w:type="gramStart"/>
      <w:r w:rsidRPr="00ED4A34">
        <w:rPr>
          <w:color w:val="000000"/>
        </w:rPr>
        <w:t>Порядка проведения регионального дня приема граждан Российской Федерации</w:t>
      </w:r>
      <w:proofErr w:type="gramEnd"/>
      <w:r w:rsidRPr="00ED4A34">
        <w:rPr>
          <w:color w:val="000000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Pr="00ED4A34">
        <w:rPr>
          <w:bCs/>
          <w:color w:val="000000"/>
        </w:rPr>
        <w:t>» (далее</w:t>
      </w:r>
      <w:r w:rsidR="0095351B" w:rsidRPr="00ED4A34">
        <w:rPr>
          <w:bCs/>
          <w:color w:val="000000"/>
        </w:rPr>
        <w:t xml:space="preserve"> </w:t>
      </w:r>
      <w:r w:rsidRPr="00ED4A34">
        <w:rPr>
          <w:bCs/>
          <w:color w:val="000000"/>
        </w:rPr>
        <w:t>- Порядок)  следующие изменения и дополнения:</w:t>
      </w:r>
    </w:p>
    <w:p w:rsidR="0034724E" w:rsidRPr="0034724E" w:rsidRDefault="00D3276E" w:rsidP="0034724E">
      <w:pPr>
        <w:pStyle w:val="a7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2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3BA" w:rsidRPr="003472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5351B" w:rsidRPr="0034724E">
        <w:rPr>
          <w:rFonts w:ascii="Times New Roman" w:hAnsi="Times New Roman" w:cs="Times New Roman"/>
          <w:color w:val="000000"/>
          <w:sz w:val="24"/>
          <w:szCs w:val="24"/>
        </w:rPr>
        <w:t>ункт 13 Порядка</w:t>
      </w:r>
      <w:r w:rsidRPr="0034724E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дополнить </w:t>
      </w:r>
      <w:r w:rsidR="0034724E" w:rsidRPr="0034724E">
        <w:rPr>
          <w:rFonts w:ascii="Times New Roman" w:hAnsi="Times New Roman" w:cs="Times New Roman"/>
          <w:sz w:val="24"/>
          <w:szCs w:val="24"/>
          <w:lang w:eastAsia="ru-RU"/>
        </w:rPr>
        <w:t>подпунктами 12 - 15 следующего содержания: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«</w:t>
      </w:r>
      <w:r w:rsidRPr="0034724E">
        <w:rPr>
          <w:szCs w:val="24"/>
          <w:lang w:eastAsia="ru-RU"/>
        </w:rPr>
        <w:t xml:space="preserve">12) граждане, призванные на военную службу по мобилизации в Вооруженные Силы Российской Федерации, состоявшие на дату </w:t>
      </w:r>
      <w:proofErr w:type="gramStart"/>
      <w:r w:rsidRPr="0034724E">
        <w:rPr>
          <w:szCs w:val="24"/>
          <w:lang w:eastAsia="ru-RU"/>
        </w:rPr>
        <w:t>призыва</w:t>
      </w:r>
      <w:proofErr w:type="gramEnd"/>
      <w:r w:rsidRPr="0034724E">
        <w:rPr>
          <w:szCs w:val="24"/>
          <w:lang w:eastAsia="ru-RU"/>
        </w:rPr>
        <w:t xml:space="preserve"> на военную службу по мобилизации в Вооруженные Силы Российской Федерации на воинском учете в военных комиссариатах районов города Санкт-Петербурга, прибывшие для проведения мобилизационных мероприятий на основании повестки и в соответствии с решениями призывных комиссий по мобилизации администраций районов Санкт-Петербурга направленные и прибывшие в воинские части;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proofErr w:type="gramStart"/>
      <w:r w:rsidRPr="0034724E">
        <w:rPr>
          <w:szCs w:val="24"/>
          <w:lang w:eastAsia="ru-RU"/>
        </w:rPr>
        <w:t>13) граждане, проходившие военную службу в Вооруженных Силах Российской Федерации, заключившие с 24 февраля 2022 года контракт о прохождении военной службы в Вооруженных Силах Российской Федерации в воинских частях, непосредственно принимавших участие в специальной военной операции (выполнении специальных задач) на территориях Донецкой Народной Республики, Луганской Народной Республики, Запорожской и Херсонской областей и Украины, при наличии у них места жительства или</w:t>
      </w:r>
      <w:proofErr w:type="gramEnd"/>
      <w:r w:rsidRPr="0034724E">
        <w:rPr>
          <w:szCs w:val="24"/>
          <w:lang w:eastAsia="ru-RU"/>
        </w:rPr>
        <w:t xml:space="preserve"> места пребывания в Санкт-Петербурге на день завершения своего участия в специальной военной операции;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proofErr w:type="gramStart"/>
      <w:r w:rsidRPr="0034724E">
        <w:rPr>
          <w:szCs w:val="24"/>
          <w:lang w:eastAsia="ru-RU"/>
        </w:rPr>
        <w:lastRenderedPageBreak/>
        <w:t>14) граждане, направленные с 24 февраля 2022 года Военным комиссариатом города Санкт-Петербурга в добровольческие формирования, содействующие выполнению специальных задач, возложенных на Вооруженные Силы Российской Федерации, заключившие контракт о пребывании в добровольческом формировании, непосредственно принимающем участие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Украины, и имеющие место жительства или место пребывания</w:t>
      </w:r>
      <w:proofErr w:type="gramEnd"/>
      <w:r w:rsidRPr="0034724E">
        <w:rPr>
          <w:szCs w:val="24"/>
          <w:lang w:eastAsia="ru-RU"/>
        </w:rPr>
        <w:t xml:space="preserve"> в Санкт-Петербурге;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34724E">
        <w:rPr>
          <w:szCs w:val="24"/>
          <w:lang w:eastAsia="ru-RU"/>
        </w:rPr>
        <w:t>15) члены семей лиц, указанных в подпунктах 1</w:t>
      </w:r>
      <w:r w:rsidR="005D4072">
        <w:rPr>
          <w:szCs w:val="24"/>
          <w:lang w:eastAsia="ru-RU"/>
        </w:rPr>
        <w:t>2</w:t>
      </w:r>
      <w:r w:rsidRPr="0034724E">
        <w:rPr>
          <w:szCs w:val="24"/>
          <w:lang w:eastAsia="ru-RU"/>
        </w:rPr>
        <w:t xml:space="preserve"> - 1</w:t>
      </w:r>
      <w:r w:rsidR="005D4072">
        <w:rPr>
          <w:szCs w:val="24"/>
          <w:lang w:eastAsia="ru-RU"/>
        </w:rPr>
        <w:t>4</w:t>
      </w:r>
      <w:r w:rsidRPr="0034724E">
        <w:rPr>
          <w:szCs w:val="24"/>
          <w:lang w:eastAsia="ru-RU"/>
        </w:rPr>
        <w:t xml:space="preserve"> настоящего пункта, определенные в соответствии с </w:t>
      </w:r>
      <w:hyperlink r:id="rId7" w:history="1">
        <w:r w:rsidRPr="0034724E">
          <w:rPr>
            <w:color w:val="0000FF"/>
            <w:szCs w:val="24"/>
            <w:lang w:eastAsia="ru-RU"/>
          </w:rPr>
          <w:t>пунктом 5 статьи 2</w:t>
        </w:r>
      </w:hyperlink>
      <w:r w:rsidRPr="0034724E">
        <w:rPr>
          <w:szCs w:val="24"/>
          <w:lang w:eastAsia="ru-RU"/>
        </w:rPr>
        <w:t xml:space="preserve"> Федерального закона «О статусе военнослужащих»</w:t>
      </w:r>
      <w:proofErr w:type="gramStart"/>
      <w:r w:rsidRPr="0034724E">
        <w:rPr>
          <w:szCs w:val="24"/>
          <w:lang w:eastAsia="ru-RU"/>
        </w:rPr>
        <w:t>.»</w:t>
      </w:r>
      <w:proofErr w:type="gramEnd"/>
      <w:r w:rsidRPr="0034724E">
        <w:rPr>
          <w:szCs w:val="24"/>
          <w:lang w:eastAsia="ru-RU"/>
        </w:rPr>
        <w:t>.</w:t>
      </w:r>
    </w:p>
    <w:p w:rsidR="00AC730D" w:rsidRPr="00ED4A34" w:rsidRDefault="00AC730D" w:rsidP="0034724E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4724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4724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</w:t>
      </w:r>
      <w:r w:rsidRPr="00ED4A34">
        <w:rPr>
          <w:rFonts w:ascii="Times New Roman" w:hAnsi="Times New Roman" w:cs="Times New Roman"/>
          <w:color w:val="000000"/>
          <w:sz w:val="24"/>
          <w:szCs w:val="24"/>
        </w:rPr>
        <w:t>шения возложить на Главу Муниципального образования поселок Стрельна</w:t>
      </w:r>
      <w:r w:rsidRPr="00ED4A34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ED4A34" w:rsidRDefault="00AC730D" w:rsidP="00ED4A34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ED4A34">
        <w:rPr>
          <w:color w:val="000000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Глава Муниципального образования,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ED4A34">
        <w:rPr>
          <w:color w:val="000000"/>
        </w:rPr>
        <w:t>исполняющий</w:t>
      </w:r>
      <w:proofErr w:type="gramEnd"/>
      <w:r w:rsidRPr="00ED4A34">
        <w:rPr>
          <w:color w:val="000000"/>
        </w:rPr>
        <w:t xml:space="preserve"> полномочия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ED4A34">
        <w:rPr>
          <w:color w:val="000000"/>
        </w:rPr>
        <w:t>  </w:t>
      </w:r>
      <w:r w:rsidRPr="00ED4A34">
        <w:rPr>
          <w:color w:val="000000"/>
        </w:rPr>
        <w:t> </w:t>
      </w:r>
      <w:r w:rsidR="00B06E98">
        <w:rPr>
          <w:color w:val="000000"/>
        </w:rPr>
        <w:t xml:space="preserve">                           </w:t>
      </w:r>
      <w:r w:rsidRPr="00ED4A34">
        <w:rPr>
          <w:color w:val="000000"/>
        </w:rPr>
        <w:t>В.Н. Беленков</w:t>
      </w: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FE6C00" w:rsidRPr="002628E6" w:rsidRDefault="00FE6C00" w:rsidP="00D3276E">
      <w:pPr>
        <w:pStyle w:val="a8"/>
        <w:tabs>
          <w:tab w:val="left" w:pos="10490"/>
          <w:tab w:val="left" w:pos="10915"/>
        </w:tabs>
        <w:ind w:right="283"/>
      </w:pPr>
    </w:p>
    <w:sectPr w:rsidR="00FE6C00" w:rsidRPr="002628E6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E4164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4724E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F3683"/>
    <w:rsid w:val="004F6A44"/>
    <w:rsid w:val="0050265D"/>
    <w:rsid w:val="00527477"/>
    <w:rsid w:val="005335CE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F6F"/>
    <w:rsid w:val="00E21994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17146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4565929980920367160FCD3BF65595815DB7F573E809A93E9B55578EF326850A6317D7BFEE4DB2ABF4FC6489083F82E72ED5l9a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E91F08-5029-4B12-AC38-5FDF739F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2023-08-15T14:25:00Z</cp:lastPrinted>
  <dcterms:created xsi:type="dcterms:W3CDTF">2023-11-23T07:48:00Z</dcterms:created>
  <dcterms:modified xsi:type="dcterms:W3CDTF">2023-11-29T07:24:00Z</dcterms:modified>
</cp:coreProperties>
</file>