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644B8" w:rsidRDefault="007644B8" w:rsidP="007644B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  <w:lang w:val="en-US"/>
        </w:rPr>
      </w:pPr>
    </w:p>
    <w:p w:rsidR="007644B8" w:rsidRPr="001E08FA" w:rsidRDefault="007644B8" w:rsidP="007644B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(ПРОЕКТ)</w:t>
      </w:r>
    </w:p>
    <w:p w:rsidR="007644B8" w:rsidRPr="001E08FA" w:rsidRDefault="007644B8" w:rsidP="007644B8">
      <w:pPr>
        <w:rPr>
          <w:rFonts w:ascii="Times New Roman" w:hAnsi="Times New Roman" w:cs="Times New Roman"/>
          <w:sz w:val="24"/>
          <w:szCs w:val="24"/>
        </w:rPr>
      </w:pPr>
    </w:p>
    <w:p w:rsidR="007644B8" w:rsidRDefault="007644B8" w:rsidP="00764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_______________</w:t>
      </w:r>
      <w:r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№___</w:t>
      </w:r>
    </w:p>
    <w:p w:rsidR="007644B8" w:rsidRDefault="007644B8" w:rsidP="007644B8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7644B8" w:rsidRDefault="007644B8" w:rsidP="007644B8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7644B8" w:rsidRPr="00E50D13" w:rsidRDefault="007644B8" w:rsidP="007644B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О внесении изменений в решение Муниципального Совета Муниципального образования поселок Стрельна от 14.11.2017 №76 «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 xml:space="preserve">О ведении </w:t>
      </w:r>
      <w:r>
        <w:rPr>
          <w:rFonts w:ascii="Times New Roman" w:hAnsi="Times New Roman" w:cs="Times New Roman"/>
          <w:color w:val="auto"/>
          <w:sz w:val="24"/>
        </w:rPr>
        <w:t>Реестра муниципального имущества В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 xml:space="preserve">Санкт-Петербурга </w:t>
      </w:r>
      <w:r>
        <w:rPr>
          <w:rFonts w:ascii="Times New Roman" w:hAnsi="Times New Roman" w:cs="Times New Roman"/>
          <w:color w:val="auto"/>
          <w:sz w:val="24"/>
        </w:rPr>
        <w:t>поселок Стрельна»</w:t>
      </w:r>
    </w:p>
    <w:p w:rsidR="007644B8" w:rsidRDefault="007644B8" w:rsidP="007644B8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7644B8" w:rsidRDefault="007644B8" w:rsidP="007644B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E50D13">
          <w:rPr>
            <w:rFonts w:ascii="Times New Roman" w:hAnsi="Times New Roman" w:cs="Times New Roman"/>
            <w:sz w:val="24"/>
            <w:szCs w:val="24"/>
          </w:rPr>
          <w:t>частью 5 статьи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870A9F">
        <w:rPr>
          <w:rFonts w:ascii="Times New Roman" w:hAnsi="Times New Roman"/>
          <w:sz w:val="24"/>
          <w:szCs w:val="24"/>
        </w:rPr>
        <w:t xml:space="preserve">Приказом Минэкономразвития Российской Федерации от 30.08.2011 №424 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7644B8" w:rsidRDefault="007644B8" w:rsidP="007644B8">
      <w:pPr>
        <w:pStyle w:val="210"/>
        <w:rPr>
          <w:sz w:val="24"/>
          <w:szCs w:val="24"/>
        </w:rPr>
      </w:pPr>
    </w:p>
    <w:p w:rsidR="007644B8" w:rsidRPr="001E08FA" w:rsidRDefault="007644B8" w:rsidP="007644B8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7644B8" w:rsidRPr="001E08FA" w:rsidRDefault="007644B8" w:rsidP="007644B8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7644B8" w:rsidRPr="001E08FA" w:rsidRDefault="007644B8" w:rsidP="007644B8">
      <w:pPr>
        <w:pStyle w:val="210"/>
        <w:jc w:val="center"/>
        <w:rPr>
          <w:b/>
          <w:sz w:val="24"/>
          <w:szCs w:val="24"/>
        </w:rPr>
      </w:pPr>
    </w:p>
    <w:p w:rsidR="007644B8" w:rsidRPr="00A3243D" w:rsidRDefault="007644B8" w:rsidP="007644B8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0C8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A3243D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форму </w:t>
      </w:r>
      <w:r w:rsidRPr="00A3243D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243D">
        <w:rPr>
          <w:rFonts w:ascii="Times New Roman" w:hAnsi="Times New Roman" w:cs="Times New Roman"/>
          <w:sz w:val="24"/>
          <w:szCs w:val="24"/>
        </w:rPr>
        <w:t xml:space="preserve"> муниципального имущества Внутригородского муниципального образования Санкт-Петербурга поселок Стрельна, утвержденн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3243D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Pr="00A3243D">
        <w:rPr>
          <w:rFonts w:ascii="Times New Roman" w:hAnsi="Times New Roman" w:cs="Times New Roman"/>
          <w:sz w:val="24"/>
        </w:rPr>
        <w:t>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</w:t>
      </w:r>
      <w:r>
        <w:rPr>
          <w:rFonts w:ascii="Times New Roman" w:hAnsi="Times New Roman" w:cs="Times New Roman"/>
          <w:sz w:val="24"/>
        </w:rPr>
        <w:t xml:space="preserve"> (далее – Реестр муниципального имущества):</w:t>
      </w:r>
    </w:p>
    <w:p w:rsidR="007644B8" w:rsidRDefault="007644B8" w:rsidP="007644B8">
      <w:pPr>
        <w:pStyle w:val="a5"/>
        <w:numPr>
          <w:ilvl w:val="1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4B8">
        <w:rPr>
          <w:rFonts w:ascii="Times New Roman" w:hAnsi="Times New Roman"/>
          <w:sz w:val="24"/>
          <w:szCs w:val="24"/>
        </w:rPr>
        <w:t xml:space="preserve">Раздел </w:t>
      </w:r>
      <w:r w:rsidRPr="007644B8">
        <w:rPr>
          <w:rFonts w:ascii="Times New Roman" w:hAnsi="Times New Roman"/>
          <w:sz w:val="24"/>
          <w:szCs w:val="24"/>
          <w:lang w:val="en-US"/>
        </w:rPr>
        <w:t>I</w:t>
      </w:r>
      <w:r w:rsidRPr="007644B8">
        <w:rPr>
          <w:rFonts w:ascii="Times New Roman" w:hAnsi="Times New Roman"/>
          <w:sz w:val="24"/>
          <w:szCs w:val="24"/>
        </w:rPr>
        <w:t xml:space="preserve"> Реестра муниципального имущества изложить в редакции согласно приложению 1 к настоящему решению.</w:t>
      </w:r>
    </w:p>
    <w:p w:rsidR="007644B8" w:rsidRPr="007644B8" w:rsidRDefault="007644B8" w:rsidP="007644B8">
      <w:pPr>
        <w:pStyle w:val="a5"/>
        <w:numPr>
          <w:ilvl w:val="1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4B8">
        <w:rPr>
          <w:rFonts w:ascii="Times New Roman" w:hAnsi="Times New Roman"/>
          <w:sz w:val="24"/>
          <w:szCs w:val="24"/>
        </w:rPr>
        <w:t xml:space="preserve">Раздел </w:t>
      </w:r>
      <w:r w:rsidRPr="007644B8">
        <w:rPr>
          <w:rFonts w:ascii="Times New Roman" w:hAnsi="Times New Roman"/>
          <w:sz w:val="24"/>
          <w:szCs w:val="24"/>
          <w:lang w:val="en-US"/>
        </w:rPr>
        <w:t>II</w:t>
      </w:r>
      <w:r w:rsidRPr="007644B8">
        <w:rPr>
          <w:rFonts w:ascii="Times New Roman" w:hAnsi="Times New Roman"/>
          <w:sz w:val="24"/>
          <w:szCs w:val="24"/>
        </w:rPr>
        <w:t xml:space="preserve"> Реестра муниципального имущества изложить в редакции согласно приложению 2 к настоящему решению.</w:t>
      </w:r>
    </w:p>
    <w:p w:rsidR="007644B8" w:rsidRPr="007644B8" w:rsidRDefault="007644B8" w:rsidP="007644B8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7644B8" w:rsidRPr="008A1A24" w:rsidRDefault="007644B8" w:rsidP="007644B8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A1A24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образования поселок Стрельна</w:t>
      </w:r>
      <w:r w:rsidRPr="008A1A2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8A1A24">
        <w:rPr>
          <w:rFonts w:ascii="Times New Roman" w:hAnsi="Times New Roman"/>
          <w:spacing w:val="-2"/>
          <w:sz w:val="24"/>
          <w:szCs w:val="24"/>
        </w:rPr>
        <w:t>Беленкова</w:t>
      </w:r>
      <w:proofErr w:type="spellEnd"/>
      <w:r w:rsidRPr="008A1A24">
        <w:rPr>
          <w:rFonts w:ascii="Times New Roman" w:hAnsi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7644B8" w:rsidRPr="00CC4EB0" w:rsidRDefault="007644B8" w:rsidP="007644B8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я (обнародования</w:t>
      </w:r>
      <w:r w:rsidRPr="00CC4EB0">
        <w:rPr>
          <w:rFonts w:ascii="Times New Roman" w:hAnsi="Times New Roman" w:cs="Times New Roman"/>
          <w:sz w:val="24"/>
          <w:szCs w:val="24"/>
        </w:rPr>
        <w:t>).</w:t>
      </w:r>
    </w:p>
    <w:p w:rsidR="007644B8" w:rsidRPr="001E08FA" w:rsidRDefault="007644B8" w:rsidP="007644B8">
      <w:pPr>
        <w:rPr>
          <w:rFonts w:ascii="Times New Roman" w:hAnsi="Times New Roman" w:cs="Times New Roman"/>
          <w:sz w:val="24"/>
          <w:szCs w:val="24"/>
        </w:rPr>
      </w:pPr>
    </w:p>
    <w:p w:rsidR="007644B8" w:rsidRDefault="007644B8" w:rsidP="007644B8">
      <w:pPr>
        <w:rPr>
          <w:rFonts w:ascii="Times New Roman" w:hAnsi="Times New Roman" w:cs="Times New Roman"/>
          <w:sz w:val="24"/>
          <w:szCs w:val="24"/>
        </w:rPr>
      </w:pPr>
    </w:p>
    <w:p w:rsidR="007644B8" w:rsidRPr="001E08FA" w:rsidRDefault="007644B8" w:rsidP="007644B8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1E08F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образования, </w:t>
      </w:r>
    </w:p>
    <w:p w:rsidR="007644B8" w:rsidRPr="001E08FA" w:rsidRDefault="007644B8" w:rsidP="007644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7644B8" w:rsidRDefault="007644B8" w:rsidP="007644B8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7644B8" w:rsidRDefault="007644B8" w:rsidP="00764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1A24" w:rsidRDefault="008A1A24" w:rsidP="001E08FA">
      <w:pPr>
        <w:rPr>
          <w:rFonts w:ascii="Times New Roman" w:hAnsi="Times New Roman" w:cs="Times New Roman"/>
          <w:sz w:val="24"/>
          <w:szCs w:val="24"/>
        </w:rPr>
        <w:sectPr w:rsidR="008A1A24" w:rsidSect="001B7ED8">
          <w:pgSz w:w="11906" w:h="16838"/>
          <w:pgMar w:top="568" w:right="850" w:bottom="1134" w:left="1440" w:header="708" w:footer="708" w:gutter="0"/>
          <w:cols w:space="708"/>
          <w:docGrid w:linePitch="360"/>
        </w:sectPr>
      </w:pPr>
    </w:p>
    <w:p w:rsidR="001E08FA" w:rsidRDefault="008A1A24" w:rsidP="00CC55FA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A1A24" w:rsidRDefault="008A1A24" w:rsidP="00CC55FA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CC55FA" w:rsidRDefault="00565875" w:rsidP="00CC55FA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6058">
        <w:rPr>
          <w:rFonts w:ascii="Times New Roman" w:hAnsi="Times New Roman" w:cs="Times New Roman"/>
          <w:sz w:val="24"/>
          <w:szCs w:val="24"/>
        </w:rPr>
        <w:t xml:space="preserve">«___» _____________ 2019 </w:t>
      </w:r>
      <w:r w:rsidR="00CC55FA">
        <w:rPr>
          <w:rFonts w:ascii="Times New Roman" w:hAnsi="Times New Roman" w:cs="Times New Roman"/>
          <w:sz w:val="24"/>
          <w:szCs w:val="24"/>
        </w:rPr>
        <w:t>№</w:t>
      </w:r>
      <w:r w:rsidR="00BE6058">
        <w:rPr>
          <w:rFonts w:ascii="Times New Roman" w:hAnsi="Times New Roman" w:cs="Times New Roman"/>
          <w:sz w:val="24"/>
          <w:szCs w:val="24"/>
        </w:rPr>
        <w:t>_______</w:t>
      </w:r>
    </w:p>
    <w:p w:rsidR="00CC55FA" w:rsidRPr="00E50D13" w:rsidRDefault="00CC55FA" w:rsidP="00BE6058">
      <w:pPr>
        <w:pStyle w:val="2"/>
        <w:spacing w:before="0"/>
        <w:rPr>
          <w:rFonts w:ascii="Times New Roman" w:hAnsi="Times New Roman" w:cs="Times New Roman"/>
          <w:color w:val="auto"/>
          <w:sz w:val="24"/>
        </w:rPr>
      </w:pPr>
    </w:p>
    <w:p w:rsidR="00CC55FA" w:rsidRDefault="00CC55FA" w:rsidP="00E5515A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</w:p>
    <w:p w:rsidR="00F32A9B" w:rsidRDefault="00F32A9B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26C59" w:rsidRDefault="00CC55FA" w:rsidP="00B26C59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4C3F">
        <w:rPr>
          <w:rFonts w:ascii="Times New Roman" w:hAnsi="Times New Roman" w:cs="Times New Roman"/>
          <w:sz w:val="24"/>
          <w:szCs w:val="24"/>
        </w:rPr>
        <w:t>Сведения о муниципальном недвижимом имуществе</w:t>
      </w:r>
    </w:p>
    <w:p w:rsidR="00B26C59" w:rsidRPr="00CC55FA" w:rsidRDefault="00B26C59" w:rsidP="00B26C59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496"/>
        <w:gridCol w:w="1843"/>
        <w:gridCol w:w="1701"/>
        <w:gridCol w:w="1418"/>
        <w:gridCol w:w="1417"/>
        <w:gridCol w:w="1418"/>
        <w:gridCol w:w="1310"/>
        <w:gridCol w:w="1417"/>
        <w:gridCol w:w="1275"/>
        <w:gridCol w:w="1716"/>
      </w:tblGrid>
      <w:tr w:rsidR="00B26C59" w:rsidRPr="00CC55FA" w:rsidTr="00596ED6">
        <w:tc>
          <w:tcPr>
            <w:tcW w:w="489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6" w:type="dxa"/>
          </w:tcPr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843" w:type="dxa"/>
          </w:tcPr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Адрес (местоположение) недвижимого имущества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Кадастровый номер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муниципального недвижимого имущества</w:t>
            </w:r>
          </w:p>
        </w:tc>
        <w:tc>
          <w:tcPr>
            <w:tcW w:w="1418" w:type="dxa"/>
            <w:shd w:val="clear" w:color="auto" w:fill="auto"/>
          </w:tcPr>
          <w:p w:rsidR="00B26C59" w:rsidRPr="00CC55FA" w:rsidRDefault="00B26C59" w:rsidP="00596ED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лощадь, протяженность и (или) иные параметры, характеризующие физические свойства недвижимого имущества</w:t>
            </w:r>
          </w:p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C59" w:rsidRDefault="00B26C59" w:rsidP="00596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26C59" w:rsidRPr="007C67E9" w:rsidRDefault="00B26C59" w:rsidP="00596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7E9">
              <w:rPr>
                <w:rFonts w:ascii="Times New Roman" w:hAnsi="Times New Roman" w:cs="Times New Roman"/>
                <w:sz w:val="20"/>
                <w:szCs w:val="20"/>
              </w:rPr>
              <w:t>Сведения о кадастровой стоимости недвижимого имущества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B26C59" w:rsidRPr="00B26C59" w:rsidRDefault="00B26C59" w:rsidP="00B26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и реквизиты документов - оснований возникновения права муниципальной собственности на 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B26C59" w:rsidRPr="00B26C59" w:rsidRDefault="00B26C59" w:rsidP="00B26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Даты и реквизиты документов - оснований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прекращении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 муниципальной собственности на движимое имущество</w:t>
            </w:r>
          </w:p>
        </w:tc>
        <w:tc>
          <w:tcPr>
            <w:tcW w:w="1275" w:type="dxa"/>
            <w:shd w:val="clear" w:color="auto" w:fill="auto"/>
          </w:tcPr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Сведения о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 xml:space="preserve">правообладателе </w:t>
            </w:r>
            <w:proofErr w:type="gramStart"/>
            <w:r w:rsidRPr="00CC55FA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движимого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16" w:type="dxa"/>
          </w:tcPr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CC55FA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CC55FA">
              <w:rPr>
                <w:rFonts w:ascii="Times New Roman" w:hAnsi="Times New Roman" w:cs="Times New Roman"/>
              </w:rPr>
              <w:t>установленных</w:t>
            </w:r>
            <w:proofErr w:type="gramEnd"/>
            <w:r w:rsidRPr="00CC55FA">
              <w:rPr>
                <w:rFonts w:ascii="Times New Roman" w:hAnsi="Times New Roman" w:cs="Times New Roman"/>
              </w:rPr>
              <w:t xml:space="preserve"> в отношении муниципального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недвижимого</w:t>
            </w:r>
          </w:p>
          <w:p w:rsidR="00B26C59" w:rsidRPr="00CC55FA" w:rsidRDefault="00B26C59" w:rsidP="00596ED6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 xml:space="preserve">имущества </w:t>
            </w:r>
            <w:proofErr w:type="gramStart"/>
            <w:r w:rsidRPr="00CC55FA">
              <w:rPr>
                <w:rFonts w:ascii="Times New Roman" w:hAnsi="Times New Roman" w:cs="Times New Roman"/>
              </w:rPr>
              <w:t>ограничени</w:t>
            </w:r>
            <w:r w:rsidRPr="00CC55FA">
              <w:rPr>
                <w:rFonts w:ascii="Times New Roman" w:hAnsi="Times New Roman" w:cs="Times New Roman"/>
              </w:rPr>
              <w:softHyphen/>
              <w:t>ях</w:t>
            </w:r>
            <w:proofErr w:type="gramEnd"/>
            <w:r w:rsidRPr="00CC55FA">
              <w:rPr>
                <w:rFonts w:ascii="Times New Roman" w:hAnsi="Times New Roman" w:cs="Times New Roman"/>
              </w:rPr>
              <w:t xml:space="preserve"> (обременениях) с указанием основания и даты их воз</w:t>
            </w:r>
            <w:r w:rsidRPr="00CC55FA">
              <w:rPr>
                <w:rFonts w:ascii="Times New Roman" w:hAnsi="Times New Roman" w:cs="Times New Roman"/>
              </w:rPr>
              <w:softHyphen/>
              <w:t>никновения и прекращения</w:t>
            </w:r>
          </w:p>
        </w:tc>
      </w:tr>
      <w:tr w:rsidR="00B26C59" w:rsidRPr="00CC55FA" w:rsidTr="00596ED6">
        <w:tc>
          <w:tcPr>
            <w:tcW w:w="489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0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6" w:type="dxa"/>
          </w:tcPr>
          <w:p w:rsidR="00B26C59" w:rsidRPr="00CC55FA" w:rsidRDefault="00B26C59" w:rsidP="00596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26C59" w:rsidRPr="00CC55FA" w:rsidTr="00596ED6">
        <w:tc>
          <w:tcPr>
            <w:tcW w:w="489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B26C59" w:rsidRPr="00CC55FA" w:rsidRDefault="00B26C59" w:rsidP="0059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6C59" w:rsidRDefault="00B26C59" w:rsidP="00B26C59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26C59" w:rsidRDefault="00B26C59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26C59" w:rsidRDefault="00B26C59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26C59" w:rsidRDefault="00B26C59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26C59" w:rsidRDefault="00B26C59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BE6058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6058" w:rsidRDefault="00BE6058" w:rsidP="00BE6058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BE6058" w:rsidRDefault="00BE6058" w:rsidP="00BE6058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_____________ 2019 №_______</w:t>
      </w: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058" w:rsidRDefault="00BE6058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515A" w:rsidRDefault="007C67E9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4C3F">
        <w:rPr>
          <w:rFonts w:ascii="Times New Roman" w:hAnsi="Times New Roman" w:cs="Times New Roman"/>
          <w:sz w:val="24"/>
          <w:szCs w:val="24"/>
        </w:rPr>
        <w:t>Сведения о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C3F">
        <w:rPr>
          <w:rFonts w:ascii="Times New Roman" w:hAnsi="Times New Roman" w:cs="Times New Roman"/>
          <w:sz w:val="24"/>
          <w:szCs w:val="24"/>
        </w:rPr>
        <w:t>движимом имуществе</w:t>
      </w:r>
    </w:p>
    <w:p w:rsidR="00F32A9B" w:rsidRDefault="00F32A9B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"/>
        <w:gridCol w:w="2179"/>
        <w:gridCol w:w="2318"/>
        <w:gridCol w:w="2179"/>
        <w:gridCol w:w="1991"/>
        <w:gridCol w:w="2663"/>
        <w:gridCol w:w="2849"/>
      </w:tblGrid>
      <w:tr w:rsidR="00653867" w:rsidRPr="00E5515A" w:rsidTr="00992D6A">
        <w:trPr>
          <w:trHeight w:val="1752"/>
        </w:trPr>
        <w:tc>
          <w:tcPr>
            <w:tcW w:w="971" w:type="dxa"/>
            <w:shd w:val="clear" w:color="auto" w:fill="auto"/>
          </w:tcPr>
          <w:p w:rsidR="00653867" w:rsidRPr="00E5515A" w:rsidRDefault="00653867" w:rsidP="001B7ED8">
            <w:pPr>
              <w:rPr>
                <w:rFonts w:ascii="Times New Roman" w:hAnsi="Times New Roman"/>
                <w:sz w:val="20"/>
                <w:szCs w:val="20"/>
              </w:rPr>
            </w:pPr>
            <w:r w:rsidRPr="00E551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53867" w:rsidRPr="00E5515A" w:rsidRDefault="00653867" w:rsidP="001B7E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551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515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551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79" w:type="dxa"/>
          </w:tcPr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2318" w:type="dxa"/>
          </w:tcPr>
          <w:p w:rsidR="00653867" w:rsidRDefault="00653867" w:rsidP="00E551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стоимости движимого имущества и начисленной амортизации (износе)</w:t>
            </w:r>
          </w:p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992D6A" w:rsidRDefault="00653867" w:rsidP="00992D6A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 xml:space="preserve">Дата и </w:t>
            </w:r>
            <w:r w:rsidR="00992D6A">
              <w:rPr>
                <w:rFonts w:ascii="Times New Roman" w:hAnsi="Times New Roman" w:cs="Times New Roman"/>
              </w:rPr>
              <w:t>реквизиты документов - оснований возникновения права муниципальной собственности на движимое имущество</w:t>
            </w:r>
          </w:p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992D6A" w:rsidRPr="00992D6A" w:rsidRDefault="00653867" w:rsidP="00992D6A">
            <w:pPr>
              <w:rPr>
                <w:rFonts w:ascii="Times New Roman" w:hAnsi="Times New Roman"/>
                <w:sz w:val="20"/>
                <w:szCs w:val="20"/>
              </w:rPr>
            </w:pPr>
            <w:r w:rsidRPr="00E5515A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r w:rsidR="00992D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D6A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 - оснований прекращения права муниципальной собственности на движимое имущество</w:t>
            </w:r>
          </w:p>
          <w:p w:rsidR="00653867" w:rsidRPr="00E5515A" w:rsidRDefault="00653867" w:rsidP="001B7ED8">
            <w:pPr>
              <w:rPr>
                <w:sz w:val="20"/>
                <w:szCs w:val="20"/>
              </w:rPr>
            </w:pPr>
            <w:r w:rsidRPr="00E5515A">
              <w:rPr>
                <w:rFonts w:ascii="Times New Roman" w:hAnsi="Times New Roman"/>
                <w:sz w:val="20"/>
                <w:szCs w:val="20"/>
              </w:rPr>
              <w:t>основание прекращения права собственности на движимое имущество</w:t>
            </w:r>
          </w:p>
        </w:tc>
        <w:tc>
          <w:tcPr>
            <w:tcW w:w="2663" w:type="dxa"/>
            <w:shd w:val="clear" w:color="auto" w:fill="auto"/>
          </w:tcPr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Сведения о</w:t>
            </w:r>
          </w:p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 xml:space="preserve">правообладателе </w:t>
            </w:r>
            <w:proofErr w:type="gramStart"/>
            <w:r w:rsidRPr="00E5515A">
              <w:rPr>
                <w:rFonts w:ascii="Times New Roman" w:hAnsi="Times New Roman" w:cs="Times New Roman"/>
              </w:rPr>
              <w:t>движимого</w:t>
            </w:r>
            <w:proofErr w:type="gramEnd"/>
          </w:p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2849" w:type="dxa"/>
            <w:shd w:val="clear" w:color="auto" w:fill="auto"/>
          </w:tcPr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E5515A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653867" w:rsidRPr="00E5515A" w:rsidRDefault="00653867" w:rsidP="001B7ED8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установленных в отношении 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15A">
              <w:rPr>
                <w:rFonts w:ascii="Times New Roman" w:hAnsi="Times New Roman" w:cs="Times New Roman"/>
              </w:rPr>
              <w:t>имущества ограничени</w:t>
            </w:r>
            <w:r w:rsidRPr="00E5515A">
              <w:rPr>
                <w:rFonts w:ascii="Times New Roman" w:hAnsi="Times New Roman" w:cs="Times New Roman"/>
              </w:rPr>
              <w:softHyphen/>
              <w:t>ях (обременениях) с указанием основания и даты их воз</w:t>
            </w:r>
            <w:r w:rsidRPr="00E5515A">
              <w:rPr>
                <w:rFonts w:ascii="Times New Roman" w:hAnsi="Times New Roman" w:cs="Times New Roman"/>
              </w:rPr>
              <w:softHyphen/>
              <w:t>никновения и прекращения</w:t>
            </w:r>
          </w:p>
        </w:tc>
      </w:tr>
      <w:tr w:rsidR="00653867" w:rsidRPr="00E5515A" w:rsidTr="00653867">
        <w:trPr>
          <w:trHeight w:val="304"/>
        </w:trPr>
        <w:tc>
          <w:tcPr>
            <w:tcW w:w="971" w:type="dxa"/>
            <w:shd w:val="clear" w:color="auto" w:fill="auto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79" w:type="dxa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79" w:type="dxa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shd w:val="clear" w:color="auto" w:fill="auto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9" w:type="dxa"/>
            <w:shd w:val="clear" w:color="auto" w:fill="auto"/>
          </w:tcPr>
          <w:p w:rsidR="00653867" w:rsidRPr="00E5515A" w:rsidRDefault="00653867" w:rsidP="001B7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653867" w:rsidRPr="00E5515A" w:rsidTr="00653867">
        <w:trPr>
          <w:trHeight w:val="327"/>
        </w:trPr>
        <w:tc>
          <w:tcPr>
            <w:tcW w:w="971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</w:tr>
      <w:tr w:rsidR="00653867" w:rsidRPr="00E5515A" w:rsidTr="00653867">
        <w:trPr>
          <w:trHeight w:val="327"/>
        </w:trPr>
        <w:tc>
          <w:tcPr>
            <w:tcW w:w="971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</w:tcPr>
          <w:p w:rsidR="00653867" w:rsidRPr="00E5515A" w:rsidRDefault="00653867" w:rsidP="001B7ED8">
            <w:pPr>
              <w:rPr>
                <w:sz w:val="20"/>
                <w:szCs w:val="20"/>
              </w:rPr>
            </w:pPr>
          </w:p>
        </w:tc>
      </w:tr>
    </w:tbl>
    <w:p w:rsidR="007C67E9" w:rsidRDefault="007C67E9" w:rsidP="007C67E9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2A9B" w:rsidRDefault="00F32A9B">
      <w:pPr>
        <w:rPr>
          <w:rFonts w:ascii="Times New Roman" w:hAnsi="Times New Roman" w:cs="Times New Roman"/>
          <w:sz w:val="24"/>
          <w:szCs w:val="24"/>
        </w:rPr>
      </w:pPr>
    </w:p>
    <w:sectPr w:rsidR="00F32A9B" w:rsidSect="00CC55FA">
      <w:pgSz w:w="16838" w:h="11906" w:orient="landscape"/>
      <w:pgMar w:top="851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52" w:rsidRDefault="008F3C52" w:rsidP="00F32A9B">
      <w:r>
        <w:separator/>
      </w:r>
    </w:p>
  </w:endnote>
  <w:endnote w:type="continuationSeparator" w:id="0">
    <w:p w:rsidR="008F3C52" w:rsidRDefault="008F3C52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52" w:rsidRDefault="008F3C52" w:rsidP="00F32A9B">
      <w:r>
        <w:separator/>
      </w:r>
    </w:p>
  </w:footnote>
  <w:footnote w:type="continuationSeparator" w:id="0">
    <w:p w:rsidR="008F3C52" w:rsidRDefault="008F3C52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63A0DFD"/>
    <w:multiLevelType w:val="multilevel"/>
    <w:tmpl w:val="BB3A1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4"/>
  </w:num>
  <w:num w:numId="5">
    <w:abstractNumId w:val="7"/>
  </w:num>
  <w:num w:numId="6">
    <w:abstractNumId w:val="21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20"/>
  </w:num>
  <w:num w:numId="17">
    <w:abstractNumId w:val="13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76495"/>
    <w:rsid w:val="00181288"/>
    <w:rsid w:val="00182395"/>
    <w:rsid w:val="00183182"/>
    <w:rsid w:val="00185E2D"/>
    <w:rsid w:val="001906B0"/>
    <w:rsid w:val="00196BAD"/>
    <w:rsid w:val="0019751C"/>
    <w:rsid w:val="001A21E3"/>
    <w:rsid w:val="001A4164"/>
    <w:rsid w:val="001A5104"/>
    <w:rsid w:val="001A5AAC"/>
    <w:rsid w:val="001B0554"/>
    <w:rsid w:val="001B6472"/>
    <w:rsid w:val="001B799A"/>
    <w:rsid w:val="001B7ED8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23F2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0CC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12A3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632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3867"/>
    <w:rsid w:val="006555B9"/>
    <w:rsid w:val="006616BF"/>
    <w:rsid w:val="006626B8"/>
    <w:rsid w:val="0066277F"/>
    <w:rsid w:val="006641C7"/>
    <w:rsid w:val="00673BE3"/>
    <w:rsid w:val="00673C00"/>
    <w:rsid w:val="00675769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644B8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D4229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3C52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2D6A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6C59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6058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7C080932888DB8DD4E439336BD871B64CCF07DFEFC360372BC46602BCA70C1B5D66EC8B0P0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48434-6F8D-4882-9CDE-3385E9F1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2019-04-11T06:59:00Z</cp:lastPrinted>
  <dcterms:created xsi:type="dcterms:W3CDTF">2019-04-17T08:54:00Z</dcterms:created>
  <dcterms:modified xsi:type="dcterms:W3CDTF">2019-04-17T09:07:00Z</dcterms:modified>
</cp:coreProperties>
</file>