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Default="00C2043B" w:rsidP="00E50D13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CC4EB0" w:rsidRPr="00E50D13" w:rsidRDefault="00C2043B" w:rsidP="00C204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О внесении изменений в решение Муниципального Совета Муниципального образования поселок Стрельна от 14.11.2017 №76 «</w:t>
      </w:r>
      <w:r w:rsidR="00E50D13" w:rsidRPr="00E50D13">
        <w:rPr>
          <w:rFonts w:ascii="Times New Roman" w:eastAsia="Times New Roman" w:hAnsi="Times New Roman" w:cs="Times New Roman"/>
          <w:color w:val="auto"/>
          <w:sz w:val="24"/>
        </w:rPr>
        <w:t xml:space="preserve">О ведении </w:t>
      </w:r>
      <w:r w:rsidR="00E50D13">
        <w:rPr>
          <w:rFonts w:ascii="Times New Roman" w:hAnsi="Times New Roman" w:cs="Times New Roman"/>
          <w:color w:val="auto"/>
          <w:sz w:val="24"/>
        </w:rPr>
        <w:t>Реестра муниципального имущества В</w:t>
      </w:r>
      <w:r w:rsidR="00E50D13" w:rsidRPr="00E50D13">
        <w:rPr>
          <w:rFonts w:ascii="Times New Roman" w:eastAsia="Times New Roman" w:hAnsi="Times New Roman" w:cs="Times New Roman"/>
          <w:color w:val="auto"/>
          <w:sz w:val="24"/>
        </w:rPr>
        <w:t>нутригородского муниципального образования</w:t>
      </w:r>
      <w:r w:rsidR="00E50D13">
        <w:rPr>
          <w:rFonts w:ascii="Times New Roman" w:hAnsi="Times New Roman" w:cs="Times New Roman"/>
          <w:color w:val="auto"/>
          <w:sz w:val="24"/>
        </w:rPr>
        <w:t xml:space="preserve"> </w:t>
      </w:r>
      <w:r w:rsidR="00E50D13" w:rsidRPr="00E50D13">
        <w:rPr>
          <w:rFonts w:ascii="Times New Roman" w:eastAsia="Times New Roman" w:hAnsi="Times New Roman" w:cs="Times New Roman"/>
          <w:color w:val="auto"/>
          <w:sz w:val="24"/>
        </w:rPr>
        <w:t xml:space="preserve">Санкт-Петербурга </w:t>
      </w:r>
      <w:r w:rsidR="00E50D13">
        <w:rPr>
          <w:rFonts w:ascii="Times New Roman" w:hAnsi="Times New Roman" w:cs="Times New Roman"/>
          <w:color w:val="auto"/>
          <w:sz w:val="24"/>
        </w:rPr>
        <w:t>поселок Стрельна</w:t>
      </w:r>
      <w:r>
        <w:rPr>
          <w:rFonts w:ascii="Times New Roman" w:hAnsi="Times New Roman" w:cs="Times New Roman"/>
          <w:color w:val="auto"/>
          <w:sz w:val="24"/>
        </w:rPr>
        <w:t>»</w:t>
      </w:r>
    </w:p>
    <w:p w:rsidR="00CC4EB0" w:rsidRDefault="00CC4EB0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E50D13" w:rsidRDefault="00E50D13" w:rsidP="00E50D1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hyperlink r:id="rId9" w:history="1">
        <w:r w:rsidRPr="00E50D13">
          <w:rPr>
            <w:rFonts w:ascii="Times New Roman" w:hAnsi="Times New Roman" w:cs="Times New Roman"/>
            <w:sz w:val="24"/>
            <w:szCs w:val="24"/>
          </w:rPr>
          <w:t>частью 5 статьи 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BB79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A9F">
        <w:rPr>
          <w:rFonts w:ascii="Times New Roman" w:hAnsi="Times New Roman"/>
          <w:sz w:val="24"/>
          <w:szCs w:val="24"/>
        </w:rPr>
        <w:t xml:space="preserve">Приказом Минэкономразвития Российской Федерации от 30.08.2011 №424 «Об утверждении Порядка ведения органами местного самоуправления реестров муниципального имущества»,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1E08FA" w:rsidRDefault="001E08FA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C650C8" w:rsidRPr="00C650C8" w:rsidRDefault="00C650C8" w:rsidP="00C650C8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0C8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Раздел </w:t>
      </w:r>
      <w:r w:rsidRPr="00C650C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650C8">
        <w:rPr>
          <w:rFonts w:ascii="Times New Roman" w:hAnsi="Times New Roman" w:cs="Times New Roman"/>
          <w:sz w:val="24"/>
          <w:szCs w:val="24"/>
        </w:rPr>
        <w:t xml:space="preserve"> Реестра муниципального имущества Внутригородского муниципального образования Санкт-Петербурга поселок Стрельна, утвержденный решением </w:t>
      </w:r>
      <w:r w:rsidRPr="00C650C8">
        <w:rPr>
          <w:rFonts w:ascii="Times New Roman" w:hAnsi="Times New Roman" w:cs="Times New Roman"/>
          <w:sz w:val="24"/>
        </w:rPr>
        <w:t>Муниципального Совета Муниципального образования поселок Стрельна от 14.11.2017 №76 «О ведении Реестра муниципального имущества Внутригородского муниципального образования Санкт-Петербурга поселок Стрельна»</w:t>
      </w:r>
      <w:r>
        <w:rPr>
          <w:rFonts w:ascii="Times New Roman" w:hAnsi="Times New Roman" w:cs="Times New Roman"/>
          <w:sz w:val="24"/>
        </w:rPr>
        <w:t xml:space="preserve"> (далее – Раздел </w:t>
      </w:r>
      <w:r>
        <w:rPr>
          <w:rFonts w:ascii="Times New Roman" w:hAnsi="Times New Roman" w:cs="Times New Roman"/>
          <w:sz w:val="24"/>
          <w:lang w:val="en-US"/>
        </w:rPr>
        <w:t>II</w:t>
      </w:r>
      <w:r w:rsidRPr="00C650C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:</w:t>
      </w:r>
    </w:p>
    <w:p w:rsidR="00C650C8" w:rsidRPr="00C650C8" w:rsidRDefault="00C650C8" w:rsidP="00C650C8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- столбцы 8</w:t>
      </w:r>
      <w:r w:rsidR="00A52C86">
        <w:rPr>
          <w:rFonts w:ascii="Times New Roman" w:hAnsi="Times New Roman" w:cs="Times New Roman"/>
          <w:sz w:val="24"/>
        </w:rPr>
        <w:t>-12 исключить.</w:t>
      </w:r>
      <w:r>
        <w:rPr>
          <w:rFonts w:ascii="Times New Roman" w:hAnsi="Times New Roman" w:cs="Times New Roman"/>
          <w:sz w:val="24"/>
        </w:rPr>
        <w:t xml:space="preserve"> </w:t>
      </w:r>
    </w:p>
    <w:p w:rsidR="00C650C8" w:rsidRPr="00C650C8" w:rsidRDefault="00C650C8" w:rsidP="00C650C8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C61C2" w:rsidRPr="008A1A24" w:rsidRDefault="008A1A24" w:rsidP="008A1A24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</w:t>
      </w:r>
      <w:r w:rsidR="001E08FA" w:rsidRPr="008A1A24">
        <w:rPr>
          <w:rFonts w:ascii="Times New Roman" w:hAnsi="Times New Roman"/>
          <w:sz w:val="24"/>
          <w:szCs w:val="24"/>
        </w:rPr>
        <w:t>исполнением настоящего решения возложить на Главу Муниципального образования поселок Стрельна</w:t>
      </w:r>
      <w:r w:rsidR="001E08FA" w:rsidRPr="008A1A24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CC4EB0" w:rsidRDefault="00CC4EB0" w:rsidP="008A1A24">
      <w:pPr>
        <w:numPr>
          <w:ilvl w:val="0"/>
          <w:numId w:val="18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8A1A24">
        <w:rPr>
          <w:rFonts w:ascii="Times New Roman" w:hAnsi="Times New Roman" w:cs="Times New Roman"/>
          <w:sz w:val="24"/>
          <w:szCs w:val="24"/>
        </w:rPr>
        <w:t>вступает в силу с момента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EB0">
        <w:rPr>
          <w:rFonts w:ascii="Times New Roman" w:hAnsi="Times New Roman" w:cs="Times New Roman"/>
          <w:sz w:val="24"/>
          <w:szCs w:val="24"/>
        </w:rPr>
        <w:t>официальн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A1A2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047" w:rsidRPr="00CC4EB0">
        <w:rPr>
          <w:rFonts w:ascii="Times New Roman" w:hAnsi="Times New Roman" w:cs="Times New Roman"/>
          <w:sz w:val="24"/>
          <w:szCs w:val="24"/>
        </w:rPr>
        <w:t>опубликовани</w:t>
      </w:r>
      <w:r w:rsidR="008A1A2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 w:rsidR="008A1A24">
        <w:rPr>
          <w:rFonts w:ascii="Times New Roman" w:hAnsi="Times New Roman" w:cs="Times New Roman"/>
          <w:sz w:val="24"/>
          <w:szCs w:val="24"/>
        </w:rPr>
        <w:t>я</w:t>
      </w:r>
      <w:r w:rsidR="00637047" w:rsidRPr="00CC4EB0">
        <w:rPr>
          <w:rFonts w:ascii="Times New Roman" w:hAnsi="Times New Roman" w:cs="Times New Roman"/>
          <w:sz w:val="24"/>
          <w:szCs w:val="24"/>
        </w:rPr>
        <w:t>).</w:t>
      </w: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7C67E9" w:rsidRPr="008F4C3F" w:rsidRDefault="007C67E9" w:rsidP="00C80968">
      <w:pPr>
        <w:ind w:left="9072"/>
        <w:rPr>
          <w:rFonts w:ascii="Times New Roman" w:hAnsi="Times New Roman" w:cs="Times New Roman"/>
          <w:sz w:val="24"/>
          <w:szCs w:val="24"/>
        </w:rPr>
      </w:pPr>
    </w:p>
    <w:sectPr w:rsidR="007C67E9" w:rsidRPr="008F4C3F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92F" w:rsidRDefault="0098592F" w:rsidP="00F32A9B">
      <w:r>
        <w:separator/>
      </w:r>
    </w:p>
  </w:endnote>
  <w:endnote w:type="continuationSeparator" w:id="1">
    <w:p w:rsidR="0098592F" w:rsidRDefault="0098592F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92F" w:rsidRDefault="0098592F" w:rsidP="00F32A9B">
      <w:r>
        <w:separator/>
      </w:r>
    </w:p>
  </w:footnote>
  <w:footnote w:type="continuationSeparator" w:id="1">
    <w:p w:rsidR="0098592F" w:rsidRDefault="0098592F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4"/>
  </w:num>
  <w:num w:numId="5">
    <w:abstractNumId w:val="7"/>
  </w:num>
  <w:num w:numId="6">
    <w:abstractNumId w:val="20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0"/>
  </w:num>
  <w:num w:numId="16">
    <w:abstractNumId w:val="19"/>
  </w:num>
  <w:num w:numId="17">
    <w:abstractNumId w:val="13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8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371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92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792"/>
    <w:rsid w:val="00C13EC6"/>
    <w:rsid w:val="00C14D8F"/>
    <w:rsid w:val="00C165FF"/>
    <w:rsid w:val="00C176B6"/>
    <w:rsid w:val="00C2043B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7C080932888DB8DD4E439336BD871B64CCF07DFEFC360372BC46602BCA70C1B5D66EC8B0P02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CBC3B-0B2C-478F-848B-46AF2E1A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2018-03-05T11:36:00Z</cp:lastPrinted>
  <dcterms:created xsi:type="dcterms:W3CDTF">2018-05-10T11:33:00Z</dcterms:created>
  <dcterms:modified xsi:type="dcterms:W3CDTF">2018-05-10T11:33:00Z</dcterms:modified>
</cp:coreProperties>
</file>