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1B" w:rsidRPr="00A14CC5" w:rsidRDefault="0097462B" w:rsidP="001C54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243124" cy="913379"/>
            <wp:effectExtent l="0" t="0" r="0" b="1270"/>
            <wp:docPr id="2093752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52796" name="Рисунок 209375279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156" t="21755" r="15258" b="2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84" cy="915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462B" w:rsidRDefault="001C541B" w:rsidP="0097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МУНИЦИПАЛЬНЫЙ СОВЕТ</w:t>
      </w:r>
      <w:r w:rsidR="0097462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 xml:space="preserve"> ВНУТРИГОРОДСКОГО </w:t>
      </w: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 xml:space="preserve">МУНИЦИПАЛЬНОГО ОБРАЗОВАНИЯ </w:t>
      </w:r>
      <w:r w:rsidR="0097462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ГОРОДА ФЕДЕРАЛЬНОГО ЗНАЧЕНИЯ САНКТ-ПЕТЕРБУРГА</w:t>
      </w:r>
    </w:p>
    <w:p w:rsidR="001C541B" w:rsidRPr="00A14CC5" w:rsidRDefault="001C541B" w:rsidP="0097462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ПОСЕЛОК СТРЕЛЬНА</w:t>
      </w:r>
    </w:p>
    <w:p w:rsidR="001C541B" w:rsidRPr="00A14CC5" w:rsidRDefault="0097462B" w:rsidP="001C541B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7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 СОЗЫВА</w:t>
      </w:r>
    </w:p>
    <w:p w:rsidR="001C541B" w:rsidRPr="00A14CC5" w:rsidRDefault="001C541B" w:rsidP="001C541B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1C541B" w:rsidRPr="0097462B" w:rsidRDefault="001C541B" w:rsidP="001C541B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746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  <w:r w:rsidR="009746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(ПРОЕКТ)</w:t>
      </w:r>
    </w:p>
    <w:p w:rsidR="001C541B" w:rsidRPr="00A14CC5" w:rsidRDefault="001C541B" w:rsidP="001C54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1C541B" w:rsidRPr="00A14CC5" w:rsidRDefault="0097462B" w:rsidP="001C54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="001C541B"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 № 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_____</w:t>
      </w:r>
    </w:p>
    <w:p w:rsidR="0097462B" w:rsidRDefault="0097462B" w:rsidP="001C54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</w:pPr>
    </w:p>
    <w:p w:rsidR="001C541B" w:rsidRPr="00493B93" w:rsidRDefault="001C541B" w:rsidP="001C54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41B" w:rsidRDefault="0097462B" w:rsidP="00493B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</w:t>
      </w:r>
      <w:r w:rsidR="00493B93" w:rsidRP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 Муниципального Совета Муниципального образования поселок Стрельна от 18.06.2019 №35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«Об утверждении 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C541B"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организации и проведения публичных слушаний на территории внутригородского муниципального образования города федерального значения Санкт-Петербурга поселок Стрельна</w:t>
      </w:r>
      <w:r w:rsidR="00493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462B" w:rsidRDefault="0097462B" w:rsidP="009746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462B" w:rsidRDefault="0097462B" w:rsidP="0097462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97462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>33-ФЗ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62B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97462B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462B">
        <w:rPr>
          <w:rFonts w:ascii="Times New Roman" w:hAnsi="Times New Roman" w:cs="Times New Roman"/>
          <w:sz w:val="24"/>
          <w:szCs w:val="24"/>
        </w:rPr>
        <w:t xml:space="preserve"> Санкт-Петербурга от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462B">
        <w:rPr>
          <w:rFonts w:ascii="Times New Roman" w:hAnsi="Times New Roman" w:cs="Times New Roman"/>
          <w:sz w:val="24"/>
          <w:szCs w:val="24"/>
        </w:rPr>
        <w:t xml:space="preserve">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462B">
        <w:rPr>
          <w:rFonts w:ascii="Times New Roman" w:hAnsi="Times New Roman" w:cs="Times New Roman"/>
          <w:sz w:val="24"/>
          <w:szCs w:val="24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7462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:rsidR="0097462B" w:rsidRDefault="0097462B" w:rsidP="0097462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97462B" w:rsidRDefault="0097462B" w:rsidP="0097462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93B93" w:rsidRDefault="00493B93" w:rsidP="00493B9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преамбуле решения слова «</w:t>
      </w:r>
      <w:r w:rsidRPr="00493B93">
        <w:rPr>
          <w:rFonts w:ascii="Times New Roman" w:eastAsia="Times New Roman" w:hAnsi="Times New Roman" w:cs="Times New Roman"/>
          <w:color w:val="000000"/>
          <w:lang w:eastAsia="ru-RU"/>
        </w:rPr>
        <w:t>Законом Санкт-Петербурга от 23.09.2009 №420-79 «Об организации местного самоуправления в Санкт-Петербурге» заменить словами «</w:t>
      </w:r>
      <w:r w:rsidRPr="00493B93">
        <w:rPr>
          <w:rFonts w:ascii="Times New Roman" w:hAnsi="Times New Roman" w:cs="Times New Roman"/>
        </w:rPr>
        <w:t>Законом Санкт-Петербурга от 03.12.2025 № 688-133</w:t>
      </w:r>
      <w:r w:rsidRPr="00493B93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493B93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:rsidR="0097462B" w:rsidRPr="00493B93" w:rsidRDefault="00493B93" w:rsidP="00493B9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приложение 1 следующие изменения:</w:t>
      </w:r>
    </w:p>
    <w:p w:rsidR="00945BEE" w:rsidRDefault="00945BEE" w:rsidP="00945BEE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пункте 1.1. слова «</w:t>
      </w:r>
      <w:r w:rsidRPr="00945BEE">
        <w:rPr>
          <w:rFonts w:ascii="Times New Roman" w:eastAsia="Times New Roman" w:hAnsi="Times New Roman" w:cs="Times New Roman"/>
          <w:color w:val="000000"/>
          <w:lang w:eastAsia="ru-RU"/>
        </w:rPr>
        <w:t>Законом Санкт-Петербурга от 23.09.2009 №420-79 «Об организации местного самоуправления в Санкт-Петербурге»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заменить словами «</w:t>
      </w:r>
      <w:r w:rsidRPr="0097462B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Санкт-Петербурга от 0</w:t>
      </w:r>
      <w:r>
        <w:rPr>
          <w:rFonts w:ascii="Times New Roman" w:hAnsi="Times New Roman" w:cs="Times New Roman"/>
        </w:rPr>
        <w:t>3</w:t>
      </w:r>
      <w:r w:rsidRPr="0097462B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»;</w:t>
      </w:r>
    </w:p>
    <w:p w:rsidR="00945BEE" w:rsidRDefault="00621D83" w:rsidP="00945BEE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пункта 1.2. изложить в редакции:</w:t>
      </w:r>
    </w:p>
    <w:p w:rsidR="00621D83" w:rsidRDefault="00621D83" w:rsidP="00C92D6E">
      <w:pPr>
        <w:pStyle w:val="a7"/>
        <w:tabs>
          <w:tab w:val="left" w:pos="1134"/>
        </w:tabs>
        <w:spacing w:after="0" w:line="240" w:lineRule="auto"/>
        <w:ind w:left="0" w:firstLine="705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«1.2. Публичные слушания проводятся </w:t>
      </w:r>
      <w:r w:rsidRPr="00621D83">
        <w:rPr>
          <w:rFonts w:ascii="Times New Roman" w:hAnsi="Times New Roman" w:cs="Times New Roman"/>
        </w:rPr>
        <w:t>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</w:t>
      </w:r>
      <w:r w:rsidR="00C92D6E">
        <w:rPr>
          <w:rFonts w:ascii="Times New Roman" w:hAnsi="Times New Roman" w:cs="Times New Roman"/>
        </w:rPr>
        <w:t xml:space="preserve"> </w:t>
      </w:r>
    </w:p>
    <w:p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На публичные слушания вынос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1164A">
        <w:rPr>
          <w:rFonts w:ascii="Times New Roman" w:hAnsi="Times New Roman" w:cs="Times New Roman"/>
          <w:sz w:val="24"/>
          <w:szCs w:val="24"/>
        </w:rPr>
        <w:t>тся:</w:t>
      </w:r>
    </w:p>
    <w:p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64A"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Санкт-Петербурга или законов Санкт-Петербурга в целях приведения данного устава в соответствие с этими нормативными правовыми актами;</w:t>
      </w:r>
      <w:proofErr w:type="gramEnd"/>
    </w:p>
    <w:p w:rsidR="00C92D6E" w:rsidRPr="0021164A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:rsidR="00C92D6E" w:rsidRDefault="00C92D6E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lastRenderedPageBreak/>
        <w:t>3) вопросы о преобразовании муниципального образования</w:t>
      </w:r>
      <w:proofErr w:type="gramStart"/>
      <w:r w:rsidRPr="00211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93B93" w:rsidRDefault="00493B93" w:rsidP="00C9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D6E" w:rsidRDefault="00C32293" w:rsidP="00C92D6E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C32293">
        <w:rPr>
          <w:rFonts w:ascii="Times New Roman" w:hAnsi="Times New Roman" w:cs="Times New Roman"/>
        </w:rPr>
        <w:t xml:space="preserve">пункт 1.3. изложить в редакции: </w:t>
      </w:r>
    </w:p>
    <w:p w:rsidR="00C32293" w:rsidRDefault="00C32293" w:rsidP="00C32293">
      <w:pPr>
        <w:pStyle w:val="a7"/>
        <w:ind w:left="0" w:firstLine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«1.3. 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Публичные слушания проводятся по инициативе</w:t>
      </w:r>
      <w:r w:rsidR="00B841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</w:t>
      </w:r>
      <w:proofErr w:type="gramStart"/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Совета внутригородского муниципального образования города федерального значения Санкт-Петербурга</w:t>
      </w:r>
      <w:proofErr w:type="gramEnd"/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 поселок Стрельна (далее – Муниципальный Совет), Главы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униципального образования, исполняющего полномочия председателя Муниципального Совета (далее - Глава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униципального образования)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 Главы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 xml:space="preserve">естной администрации внутригородского муниципального образования города федерального значения Санкт-Петербурга поселок Стрельна (далее - Глава </w:t>
      </w:r>
      <w:r w:rsidR="00C802C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A14CC5">
        <w:rPr>
          <w:rFonts w:ascii="Times New Roman" w:eastAsia="Times New Roman" w:hAnsi="Times New Roman" w:cs="Times New Roman"/>
          <w:color w:val="000000"/>
          <w:lang w:eastAsia="ru-RU"/>
        </w:rPr>
        <w:t>естной администрации)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32293">
        <w:rPr>
          <w:rFonts w:ascii="Times New Roman" w:hAnsi="Times New Roman" w:cs="Times New Roman"/>
        </w:rPr>
        <w:t>жителей муниципального образования.</w:t>
      </w:r>
      <w:r>
        <w:rPr>
          <w:rFonts w:ascii="Times New Roman" w:hAnsi="Times New Roman" w:cs="Times New Roman"/>
        </w:rPr>
        <w:t>»;</w:t>
      </w:r>
    </w:p>
    <w:p w:rsidR="00B841B0" w:rsidRDefault="00B841B0" w:rsidP="000C1832">
      <w:pPr>
        <w:pStyle w:val="a7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1.4 слов</w:t>
      </w:r>
      <w:r w:rsidR="00493B93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«населения» заменить слов</w:t>
      </w:r>
      <w:r w:rsidR="00493B93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«жителей»</w:t>
      </w:r>
      <w:r w:rsidR="00493B93">
        <w:rPr>
          <w:rFonts w:ascii="Times New Roman" w:hAnsi="Times New Roman" w:cs="Times New Roman"/>
        </w:rPr>
        <w:t>;</w:t>
      </w:r>
    </w:p>
    <w:p w:rsidR="000C1832" w:rsidRDefault="000C1832" w:rsidP="000C1832">
      <w:pPr>
        <w:pStyle w:val="a7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абзац второй пункта 1.5. изложить в редакции: </w:t>
      </w:r>
    </w:p>
    <w:p w:rsidR="00C32293" w:rsidRDefault="000C1832" w:rsidP="000C1832">
      <w:pPr>
        <w:pStyle w:val="a7"/>
        <w:ind w:left="0" w:firstLine="70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«Д</w:t>
      </w:r>
      <w:r w:rsidR="00C32293" w:rsidRPr="000C1832">
        <w:rPr>
          <w:rFonts w:ascii="Times New Roman" w:hAnsi="Times New Roman" w:cs="Times New Roman"/>
        </w:rPr>
        <w:t xml:space="preserve">ля размещения материалов и информации, указанных в </w:t>
      </w:r>
      <w:r>
        <w:rPr>
          <w:rFonts w:ascii="Times New Roman" w:hAnsi="Times New Roman" w:cs="Times New Roman"/>
        </w:rPr>
        <w:t>части</w:t>
      </w:r>
      <w:r w:rsidR="00C32293" w:rsidRPr="000C1832">
        <w:rPr>
          <w:rFonts w:ascii="Times New Roman" w:hAnsi="Times New Roman" w:cs="Times New Roman"/>
        </w:rPr>
        <w:t xml:space="preserve"> 6 статьи</w:t>
      </w:r>
      <w:r>
        <w:rPr>
          <w:rFonts w:ascii="Times New Roman" w:hAnsi="Times New Roman" w:cs="Times New Roman"/>
        </w:rPr>
        <w:t xml:space="preserve"> 47 </w:t>
      </w:r>
      <w:r w:rsidRPr="000C1832">
        <w:rPr>
          <w:rFonts w:ascii="Times New Roman" w:hAnsi="Times New Roman" w:cs="Times New Roman"/>
        </w:rPr>
        <w:t xml:space="preserve">Федеральный закон от 20.03.2025 </w:t>
      </w:r>
      <w:r>
        <w:rPr>
          <w:rFonts w:ascii="Times New Roman" w:hAnsi="Times New Roman" w:cs="Times New Roman"/>
        </w:rPr>
        <w:t>№</w:t>
      </w:r>
      <w:r w:rsidRPr="000C1832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0C1832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="00C32293" w:rsidRPr="000C1832">
        <w:rPr>
          <w:rFonts w:ascii="Times New Roman" w:hAnsi="Times New Roman" w:cs="Times New Roman"/>
        </w:rPr>
        <w:t>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</w:t>
      </w:r>
      <w:proofErr w:type="gramEnd"/>
      <w:r w:rsidR="00C32293" w:rsidRPr="000C1832">
        <w:rPr>
          <w:rFonts w:ascii="Times New Roman" w:hAnsi="Times New Roman" w:cs="Times New Roman"/>
        </w:rPr>
        <w:t xml:space="preserve"> целей официального сайта органа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="00C32293" w:rsidRPr="000C183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="00C32293" w:rsidRPr="000C1832">
        <w:rPr>
          <w:rFonts w:ascii="Times New Roman" w:hAnsi="Times New Roman" w:cs="Times New Roman"/>
        </w:rPr>
        <w:t xml:space="preserve"> может использоваться федеральная государственная информационная система </w:t>
      </w:r>
      <w:r>
        <w:rPr>
          <w:rFonts w:ascii="Times New Roman" w:hAnsi="Times New Roman" w:cs="Times New Roman"/>
        </w:rPr>
        <w:t>«</w:t>
      </w:r>
      <w:r w:rsidR="00C32293" w:rsidRPr="000C1832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 xml:space="preserve">» в порядке, установленном </w:t>
      </w:r>
      <w:r w:rsidR="00C32293" w:rsidRPr="000C1832">
        <w:rPr>
          <w:rFonts w:ascii="Times New Roman" w:hAnsi="Times New Roman" w:cs="Times New Roman"/>
        </w:rPr>
        <w:t>Правительством Российской Федерации</w:t>
      </w:r>
      <w:proofErr w:type="gramStart"/>
      <w:r w:rsidR="00C32293" w:rsidRPr="000C1832">
        <w:rPr>
          <w:rFonts w:ascii="Times New Roman" w:hAnsi="Times New Roman" w:cs="Times New Roman"/>
        </w:rPr>
        <w:t>.</w:t>
      </w:r>
      <w:r w:rsidR="00B841B0">
        <w:rPr>
          <w:rFonts w:ascii="Times New Roman" w:hAnsi="Times New Roman" w:cs="Times New Roman"/>
        </w:rPr>
        <w:t>».</w:t>
      </w:r>
      <w:proofErr w:type="gramEnd"/>
    </w:p>
    <w:p w:rsidR="00B841B0" w:rsidRDefault="00B841B0" w:rsidP="00B841B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41B0">
        <w:rPr>
          <w:rFonts w:ascii="Times New Roman" w:hAnsi="Times New Roman" w:cs="Times New Roman"/>
        </w:rPr>
        <w:t>абзац третий пункта 1.5.  исключить;</w:t>
      </w:r>
    </w:p>
    <w:p w:rsidR="001B0CED" w:rsidRDefault="001B0CED" w:rsidP="001B0C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6.3. изложить в редакции: </w:t>
      </w:r>
    </w:p>
    <w:p w:rsidR="001B0CED" w:rsidRPr="001B0CED" w:rsidRDefault="001B0CED" w:rsidP="001B0CED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«6.3. </w:t>
      </w:r>
      <w:r w:rsidRPr="001B0CED">
        <w:rPr>
          <w:rFonts w:ascii="Times New Roman" w:hAnsi="Times New Roman" w:cs="Times New Roman"/>
        </w:rPr>
        <w:t>Результаты публичных слушаний, включая мотивированное обоснование принятых решений, подлежат обнародованию</w:t>
      </w:r>
      <w:proofErr w:type="gramStart"/>
      <w:r w:rsidRPr="001B0C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1B0CED" w:rsidRDefault="00422B27" w:rsidP="00422B27">
      <w:pPr>
        <w:pStyle w:val="a7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</w:rPr>
      </w:pPr>
      <w:r w:rsidRPr="00422B27"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опубликования.</w:t>
      </w:r>
    </w:p>
    <w:p w:rsidR="00422B27" w:rsidRDefault="00422B27" w:rsidP="00422B27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27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</w:p>
    <w:p w:rsid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председателя</w:t>
      </w:r>
    </w:p>
    <w:p w:rsidR="00422B27" w:rsidRPr="00422B27" w:rsidRDefault="00422B27" w:rsidP="00422B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02C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И.А. Климачева</w:t>
      </w:r>
    </w:p>
    <w:sectPr w:rsidR="00422B27" w:rsidRPr="00422B27" w:rsidSect="00422B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6A7" w:rsidRDefault="002946A7" w:rsidP="00422B27">
      <w:pPr>
        <w:spacing w:after="0" w:line="240" w:lineRule="auto"/>
      </w:pPr>
      <w:r>
        <w:separator/>
      </w:r>
    </w:p>
  </w:endnote>
  <w:endnote w:type="continuationSeparator" w:id="0">
    <w:p w:rsidR="002946A7" w:rsidRDefault="002946A7" w:rsidP="0042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6A7" w:rsidRDefault="002946A7" w:rsidP="00422B27">
      <w:pPr>
        <w:spacing w:after="0" w:line="240" w:lineRule="auto"/>
      </w:pPr>
      <w:r>
        <w:separator/>
      </w:r>
    </w:p>
  </w:footnote>
  <w:footnote w:type="continuationSeparator" w:id="0">
    <w:p w:rsidR="002946A7" w:rsidRDefault="002946A7" w:rsidP="0042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384600"/>
      <w:docPartObj>
        <w:docPartGallery w:val="Page Numbers (Top of Page)"/>
        <w:docPartUnique/>
      </w:docPartObj>
    </w:sdtPr>
    <w:sdtContent>
      <w:p w:rsidR="00422B27" w:rsidRDefault="003E2F6A">
        <w:pPr>
          <w:pStyle w:val="ad"/>
          <w:jc w:val="center"/>
        </w:pPr>
        <w:r>
          <w:fldChar w:fldCharType="begin"/>
        </w:r>
        <w:r w:rsidR="00422B27">
          <w:instrText>PAGE   \* MERGEFORMAT</w:instrText>
        </w:r>
        <w:r>
          <w:fldChar w:fldCharType="separate"/>
        </w:r>
        <w:r w:rsidR="00C802C5">
          <w:rPr>
            <w:noProof/>
          </w:rPr>
          <w:t>2</w:t>
        </w:r>
        <w:r>
          <w:fldChar w:fldCharType="end"/>
        </w:r>
      </w:p>
    </w:sdtContent>
  </w:sdt>
  <w:p w:rsidR="00422B27" w:rsidRDefault="00422B2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7B9"/>
    <w:multiLevelType w:val="hybridMultilevel"/>
    <w:tmpl w:val="445A95A2"/>
    <w:lvl w:ilvl="0" w:tplc="16BC947A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747983"/>
    <w:multiLevelType w:val="hybridMultilevel"/>
    <w:tmpl w:val="A888F7E2"/>
    <w:lvl w:ilvl="0" w:tplc="0CB6E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74D"/>
    <w:rsid w:val="000C1832"/>
    <w:rsid w:val="001B0CED"/>
    <w:rsid w:val="001C541B"/>
    <w:rsid w:val="0027274D"/>
    <w:rsid w:val="002946A7"/>
    <w:rsid w:val="002F5269"/>
    <w:rsid w:val="003E2F6A"/>
    <w:rsid w:val="00422B27"/>
    <w:rsid w:val="00472952"/>
    <w:rsid w:val="00493B93"/>
    <w:rsid w:val="00621D83"/>
    <w:rsid w:val="006F1C63"/>
    <w:rsid w:val="008C5F94"/>
    <w:rsid w:val="00945BEE"/>
    <w:rsid w:val="0097462B"/>
    <w:rsid w:val="00A4599F"/>
    <w:rsid w:val="00B841B0"/>
    <w:rsid w:val="00C32293"/>
    <w:rsid w:val="00C802C5"/>
    <w:rsid w:val="00C92D6E"/>
    <w:rsid w:val="00EE4AB8"/>
    <w:rsid w:val="00F4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1B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2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7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7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72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74D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272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72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7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2D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2D6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2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B27"/>
    <w:rPr>
      <w:kern w:val="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2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B27"/>
    <w:rPr>
      <w:kern w:val="0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C8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02C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2026-05-21T08:18:00Z</cp:lastPrinted>
  <dcterms:created xsi:type="dcterms:W3CDTF">2026-03-24T07:54:00Z</dcterms:created>
  <dcterms:modified xsi:type="dcterms:W3CDTF">2026-05-21T08:19:00Z</dcterms:modified>
</cp:coreProperties>
</file>