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4F02B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AA663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70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Pr="00776B94" w:rsidRDefault="004A20E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A6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</w:t>
      </w:r>
      <w:r w:rsidRPr="00776B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76B94" w:rsidRPr="0077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порядке реализации вопроса местного значения по проведению работ по военно-патриотическому воспитанию граждан</w:t>
      </w:r>
      <w:r w:rsidR="001B5FB9" w:rsidRPr="00776B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6B94" w:rsidRPr="00323CBA" w:rsidRDefault="00776B94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Pr="00776B94" w:rsidRDefault="001B5FB9" w:rsidP="00DF0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6B94">
        <w:rPr>
          <w:rFonts w:ascii="Times New Roman" w:hAnsi="Times New Roman" w:cs="Times New Roman"/>
          <w:sz w:val="24"/>
          <w:szCs w:val="24"/>
        </w:rPr>
        <w:t>В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 w:rsidRPr="00776B9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F0CDC" w:rsidRPr="00776B94">
        <w:rPr>
          <w:rFonts w:ascii="Times New Roman" w:hAnsi="Times New Roman" w:cs="Times New Roman"/>
          <w:sz w:val="24"/>
          <w:szCs w:val="24"/>
        </w:rPr>
        <w:t xml:space="preserve"> </w:t>
      </w:r>
      <w:r w:rsidR="00776B94" w:rsidRPr="00776B94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23.09.2009 № 420-79 «Об организации местного самоуправления в Санкт-Петербурге», Законом Санкт-Петербурга от 18.07.2016 № 453-87 «О патриотическом воспитании в Санкт-Петербурге»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 w:rsidRPr="00776B9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 w:rsidRPr="00776B94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DF0CDC" w:rsidRPr="00DF0CDC" w:rsidRDefault="00DF0CDC" w:rsidP="00DF0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B1" w:rsidRPr="00952D06" w:rsidRDefault="00A82F18" w:rsidP="00952D06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5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A663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4F02B1" w:rsidRPr="0095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B94" w:rsidRPr="00952D06">
        <w:rPr>
          <w:rFonts w:ascii="Times New Roman" w:hAnsi="Times New Roman" w:cs="Times New Roman"/>
          <w:color w:val="000000"/>
          <w:sz w:val="24"/>
          <w:szCs w:val="24"/>
        </w:rPr>
        <w:t>Положение о порядке реализации вопроса местного значения по проведению работ по военно-патриотическому воспитанию граждан» согласно приложению</w:t>
      </w:r>
      <w:r w:rsidR="004F02B1" w:rsidRPr="00952D06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776B94" w:rsidRPr="00952D06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4F02B1" w:rsidRPr="00952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F18" w:rsidRPr="005E08F1" w:rsidRDefault="00A82F18" w:rsidP="00A82F1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E08F1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5E08F1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5E08F1">
        <w:rPr>
          <w:rFonts w:ascii="Times New Roman" w:hAnsi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82F18" w:rsidRPr="005E08F1" w:rsidRDefault="00A82F18" w:rsidP="00A82F18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08F1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702043" w:rsidRDefault="00702043" w:rsidP="00776B94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702043" w:rsidRDefault="00702043" w:rsidP="00702043">
      <w:pPr>
        <w:pStyle w:val="a3"/>
        <w:wordWrap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702043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0FF8" w:rsidRDefault="00810FF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26B" w:rsidRDefault="0053226B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26B" w:rsidRDefault="0053226B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235CE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52D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2024 года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952D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56D69" w:rsidRPr="00E715C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>Положение</w:t>
      </w: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>о порядке реализации вопроса местного значения «Проведение работ по военно-патриотическому воспитанию граждан»</w:t>
      </w: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</w:p>
    <w:p w:rsidR="00776B94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Общие положения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left="1096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 xml:space="preserve">1.1. Настоящее Положение в соответствии с действующим законодательством, определяет правовые и организационные основы </w:t>
      </w:r>
      <w:proofErr w:type="gramStart"/>
      <w:r w:rsidRPr="00776B94">
        <w:rPr>
          <w:color w:val="000000"/>
        </w:rPr>
        <w:t>осуществления 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776B94">
        <w:rPr>
          <w:color w:val="000000"/>
        </w:rPr>
        <w:t xml:space="preserve">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 xml:space="preserve"> (далее – муниципальное образование) по проведению работ по военно-патриотическому воспитанию граждан.</w:t>
      </w:r>
    </w:p>
    <w:p w:rsidR="00AE4C7A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776B94">
        <w:rPr>
          <w:color w:val="000000"/>
        </w:rPr>
        <w:t xml:space="preserve">1.2. Исполнительно-распорядительные функции по проведению работ по военно-патриотическому воспитанию граждан осуществляет </w:t>
      </w:r>
      <w:r>
        <w:rPr>
          <w:color w:val="000000"/>
        </w:rPr>
        <w:t>М</w:t>
      </w:r>
      <w:r w:rsidRPr="00776B94">
        <w:rPr>
          <w:color w:val="000000"/>
        </w:rPr>
        <w:t xml:space="preserve">естная администрация внутригородского муниципального образования города федерального значения Санкт-Петербурга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>   (далее – местная администрация).</w:t>
      </w:r>
    </w:p>
    <w:p w:rsidR="00AE4C7A" w:rsidRPr="00AE4C7A" w:rsidRDefault="00AE4C7A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1.3. </w:t>
      </w:r>
      <w:r w:rsidRPr="00EC58B0">
        <w:rPr>
          <w:color w:val="000000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порядком, установленным правовым актом местной администрации.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1.</w:t>
      </w:r>
      <w:r w:rsidR="00AE4C7A">
        <w:rPr>
          <w:color w:val="000000"/>
        </w:rPr>
        <w:t>4</w:t>
      </w:r>
      <w:r w:rsidRPr="00776B94">
        <w:rPr>
          <w:color w:val="000000"/>
        </w:rPr>
        <w:t xml:space="preserve">. При осуществлении мероприятий </w:t>
      </w:r>
      <w:r w:rsidR="00AE4C7A" w:rsidRPr="00776B94">
        <w:rPr>
          <w:color w:val="000000"/>
        </w:rPr>
        <w:t xml:space="preserve">по проведению работ по военно-патриотическому воспитанию граждан </w:t>
      </w:r>
      <w:r w:rsidRPr="00776B94">
        <w:rPr>
          <w:color w:val="000000"/>
        </w:rPr>
        <w:t>местная администрация</w:t>
      </w:r>
      <w:r w:rsidR="00AE4C7A">
        <w:rPr>
          <w:color w:val="000000"/>
        </w:rPr>
        <w:t xml:space="preserve"> (МКУ)</w:t>
      </w:r>
      <w:r w:rsidRPr="00776B94">
        <w:rPr>
          <w:color w:val="000000"/>
        </w:rPr>
        <w:t xml:space="preserve"> руководствуется Конституцией Российской Федерации, федеральными законами, законами Санкт-Петербурга, иными нормативными правовыми актами Российской Федерации и</w:t>
      </w:r>
      <w:proofErr w:type="gramStart"/>
      <w:r w:rsidRPr="00776B94">
        <w:rPr>
          <w:color w:val="000000"/>
        </w:rPr>
        <w:t xml:space="preserve"> С</w:t>
      </w:r>
      <w:proofErr w:type="gramEnd"/>
      <w:r w:rsidRPr="00776B94">
        <w:rPr>
          <w:color w:val="000000"/>
        </w:rPr>
        <w:t xml:space="preserve">анкт Петербурга, Уставом муниципального образования, решениями </w:t>
      </w:r>
      <w:r>
        <w:rPr>
          <w:color w:val="000000"/>
        </w:rPr>
        <w:t>М</w:t>
      </w:r>
      <w:r w:rsidRPr="00776B94">
        <w:rPr>
          <w:color w:val="000000"/>
        </w:rPr>
        <w:t xml:space="preserve">униципального </w:t>
      </w:r>
      <w:r>
        <w:rPr>
          <w:color w:val="000000"/>
        </w:rPr>
        <w:t>С</w:t>
      </w:r>
      <w:r w:rsidRPr="00776B94">
        <w:rPr>
          <w:color w:val="000000"/>
        </w:rPr>
        <w:t xml:space="preserve">овета внутригородского муниципального образования города федерального значения Санкт-Петербурга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 xml:space="preserve"> (далее – муниципальный совет), постановлениями местной администрации и настоящим Положением.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Основные цели и задачи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left="1096"/>
        <w:rPr>
          <w:rFonts w:ascii="Arial" w:hAnsi="Arial" w:cs="Arial"/>
          <w:color w:val="000000"/>
        </w:rPr>
      </w:pPr>
    </w:p>
    <w:p w:rsidR="00AE4C7A" w:rsidRPr="00EC58B0" w:rsidRDefault="00776B94" w:rsidP="00AE4C7A">
      <w:pPr>
        <w:pStyle w:val="a5"/>
        <w:shd w:val="clear" w:color="auto" w:fill="FFFFFF"/>
        <w:spacing w:before="0" w:beforeAutospacing="0" w:after="0" w:afterAutospacing="0"/>
        <w:ind w:right="2" w:firstLine="567"/>
        <w:jc w:val="both"/>
        <w:rPr>
          <w:color w:val="000000"/>
        </w:rPr>
      </w:pPr>
      <w:r w:rsidRPr="00776B94">
        <w:rPr>
          <w:color w:val="000000"/>
        </w:rPr>
        <w:t xml:space="preserve">2.1. </w:t>
      </w:r>
      <w:r w:rsidR="00AE4C7A" w:rsidRPr="00EC58B0">
        <w:rPr>
          <w:color w:val="000000"/>
        </w:rPr>
        <w:t>. Основными целями при осуществлении полномочий по решению вопроса местного значения муниципального образования являются: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условий для повышения гражданской ответственности за судьбу страны;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повышение уровня консолидации общества для решения задач обеспечения национальной безопасности и устойчивого развития Российской Федерации;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укрепление чувства сопричастности граждан к великой истории и культуре России, обеспечение преемственности поколений;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воспитание гражданина, любящего свою Родину и семью, имеющего активную жизненную позицию.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2.2. Указанные цели реализуются путем решения следующих задач: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в муниципальном образовании системы военно-патриотического воспитания граждан в рамках государственной программы по патриотическому воспитанию граждан Российской Федерации, программы патриотического воспитания граждан Санкт-Петербурга и муниципальной программы муниципального образования;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 xml:space="preserve">- совершенствование и развитие успешно зарекомендовавших себя форм и методов работы по патриотическому воспитанию с учетом динамично меняющейся ситуации, возрастных особенностей граждан и необходимости активного </w:t>
      </w:r>
      <w:r w:rsidRPr="00776B94">
        <w:rPr>
          <w:color w:val="000000"/>
        </w:rPr>
        <w:lastRenderedPageBreak/>
        <w:t>межведомственного, межотраслевого взаимодействия и общественно-государственного партнерства;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развитие военно-патриотического воспитания граждан, укрепление престижа службы в Вооруженных Силах Российской Федерации и правоохранительных органах;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условий для развития волонтерского движения, являющегося эффективным инструментом гражданско-патриотического воспитания;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информационное обеспечение патриотического воспитания, создание условий для освещения событий и явлений патриотической направленности для средств массовой информации.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Default="00776B94" w:rsidP="00AE4C7A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Реализация мероприятий по военно-патриотическому воспитанию</w:t>
      </w:r>
    </w:p>
    <w:p w:rsidR="00AE4C7A" w:rsidRPr="00776B94" w:rsidRDefault="00AE4C7A" w:rsidP="00971AAE">
      <w:pPr>
        <w:pStyle w:val="nospacing"/>
        <w:spacing w:before="0" w:beforeAutospacing="0" w:after="0" w:afterAutospacing="0"/>
        <w:ind w:left="1096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3.1. Местная администрация:</w:t>
      </w:r>
    </w:p>
    <w:p w:rsidR="00AE4C7A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получает информацию от органов государственной власти о планах мероприятий по военно-патриотическому воспитанию граждан;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запрашивает и получает информацию от общественных организаций и трудовых коллективов, граждан по проведению желаемых мероприятий по военно-патриотическому воспитанию граждан;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(подпрограммы) по вопросу местного значения (далее – муниципальная программа);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рактной системе в сфере закупок, в случае, если не 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 МКУ, в соответствии с порядком, установленным правовым актом местной администрации.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3.2. Муниципальная программа может включать в себя проведение следующих мероприятий: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взаимодействие с органами исполнительной власти и органами местного самоуправления, военными комиссариатами, органами по делам молодежи, учреждениями образования, культуры, спорта, туризма, а также ветеранскими и другими общественными объединениями;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выпуск полиграфической продукции с изображением государственных символов России, Санкт-Петербурга и муниципального образования, бесплатное распространение этой продукции в образовательных учреждениях, учреждениях культуры, общественных организациях (объединениях), патриотических клубах и центрах, расположенных на территории муниципального образования, трудовых коллективов;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76B94">
        <w:rPr>
          <w:color w:val="000000"/>
        </w:rPr>
        <w:t xml:space="preserve">- организация и проведение пропагандистских и агитационных мероприятий по вопросам военно-патриотического воспитания, в том числе круглых столов, конференций, викторин, конкурсов, тематических вечеров, встреч, </w:t>
      </w:r>
      <w:proofErr w:type="spellStart"/>
      <w:r w:rsidRPr="00776B94">
        <w:rPr>
          <w:color w:val="000000"/>
        </w:rPr>
        <w:t>кинопоказов</w:t>
      </w:r>
      <w:proofErr w:type="spellEnd"/>
      <w:r w:rsidRPr="00776B94">
        <w:rPr>
          <w:color w:val="000000"/>
        </w:rPr>
        <w:t>, диспутов, экскурсий, лекций, фотовыставок;</w:t>
      </w:r>
      <w:proofErr w:type="gramEnd"/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разработка, изготовление и распространение памяток, брошюр, пособий, листовок и других информационных материалов среди населения муниципального образования по вопросам военно-патриотического воспитания;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приобретение и изготовление учебно-наглядных пособий, плакатов, стендов, видеофильмов по вопросам военно-патриотического воспитания;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76B94">
        <w:rPr>
          <w:color w:val="000000"/>
        </w:rPr>
        <w:t>- организация, проведение и</w:t>
      </w:r>
      <w:r w:rsidR="00AE4C7A">
        <w:rPr>
          <w:color w:val="000000"/>
        </w:rPr>
        <w:t xml:space="preserve"> (или)</w:t>
      </w:r>
      <w:r w:rsidRPr="00776B94">
        <w:rPr>
          <w:color w:val="000000"/>
        </w:rPr>
        <w:t xml:space="preserve"> участие в организации военно-патриотических спортивных игр и состязаний, в военно-патриотической </w:t>
      </w:r>
      <w:r w:rsidR="00AE4C7A">
        <w:rPr>
          <w:color w:val="000000"/>
        </w:rPr>
        <w:t>играх</w:t>
      </w:r>
      <w:r w:rsidRPr="00776B94">
        <w:rPr>
          <w:color w:val="000000"/>
        </w:rPr>
        <w:t>; проведение подготовки допризывной молодежи по военно-прикладным видам спорта, участие в организации военно</w:t>
      </w:r>
      <w:r w:rsidR="00AE4C7A">
        <w:rPr>
          <w:color w:val="000000"/>
        </w:rPr>
        <w:t xml:space="preserve"> </w:t>
      </w:r>
      <w:r w:rsidRPr="00776B94">
        <w:rPr>
          <w:color w:val="000000"/>
        </w:rPr>
        <w:t>- патриотических лагерей для детей и молодёжи; организация либо участие в проведении спартакиад по военно-прикладным видам спорта для молодежи;</w:t>
      </w:r>
      <w:proofErr w:type="gramEnd"/>
      <w:r w:rsidRPr="00776B94">
        <w:rPr>
          <w:color w:val="000000"/>
        </w:rPr>
        <w:t xml:space="preserve"> организация либо участие в проведении оборонно-спортивных и туристских игр, походов, и других </w:t>
      </w:r>
      <w:r w:rsidRPr="00776B94">
        <w:rPr>
          <w:color w:val="000000"/>
        </w:rPr>
        <w:lastRenderedPageBreak/>
        <w:t>мероприятиях военно-патриотической направленности с вручением подарочно-сувенирной продукции;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издание к памятным датам: книг, альбомов, сборников по военно-патриотической тематике;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доставки граждан муниципального образования на мероприятия военно-патриотической направленности и военно-прикладным видам спорта;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экскурсий военно-патриотической направленности для жителей муниципального образования;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либо участие в проведении военно-спортивных сборов для молодежи допризывного возраста;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проведение мероприятий по увековечению памяти защитников Отечества, уход за памятниками воинской славы силами жителей муниципального образования;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иные виды мероприятий в рамках муниципальных программ по военно-патриотическому воспитанию граждан.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 xml:space="preserve">4. Порядок расходования денежных средств </w:t>
      </w:r>
      <w:proofErr w:type="gramStart"/>
      <w:r w:rsidRPr="00776B94">
        <w:rPr>
          <w:b/>
          <w:bCs/>
          <w:color w:val="000000"/>
        </w:rPr>
        <w:t>при</w:t>
      </w:r>
      <w:proofErr w:type="gramEnd"/>
    </w:p>
    <w:p w:rsidR="00776B94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b/>
          <w:bCs/>
          <w:color w:val="000000"/>
        </w:rPr>
      </w:pPr>
      <w:proofErr w:type="gramStart"/>
      <w:r w:rsidRPr="00776B94">
        <w:rPr>
          <w:b/>
          <w:bCs/>
          <w:color w:val="000000"/>
        </w:rPr>
        <w:t>проведении</w:t>
      </w:r>
      <w:proofErr w:type="gramEnd"/>
      <w:r w:rsidRPr="00776B94">
        <w:rPr>
          <w:b/>
          <w:bCs/>
          <w:color w:val="000000"/>
        </w:rPr>
        <w:t xml:space="preserve"> мероприятий</w:t>
      </w:r>
    </w:p>
    <w:p w:rsidR="00AE4C7A" w:rsidRPr="00776B94" w:rsidRDefault="00AE4C7A" w:rsidP="00AE4C7A">
      <w:pPr>
        <w:pStyle w:val="nospacing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Расходование денежных средств по обеспечению мероприятий, производится за счет средств местного бюджета и в объемах, предусмотренных на эти цели ведомственной структурой расходов местного бюджета согласно муниципальной программе, в порядке, предусмотренном действующим законодательством.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AA6D34" w:rsidRPr="00776B94" w:rsidRDefault="00AA6D34" w:rsidP="00776B94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AA6D34" w:rsidRPr="00776B94" w:rsidSect="006B61D5">
      <w:pgSz w:w="11906" w:h="16838"/>
      <w:pgMar w:top="709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8">
    <w:nsid w:val="30754483"/>
    <w:multiLevelType w:val="hybridMultilevel"/>
    <w:tmpl w:val="FB94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7106E26"/>
    <w:multiLevelType w:val="hybridMultilevel"/>
    <w:tmpl w:val="CE28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94BA2"/>
    <w:multiLevelType w:val="hybridMultilevel"/>
    <w:tmpl w:val="A0FC7F9C"/>
    <w:lvl w:ilvl="0" w:tplc="EA88EA24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B842AD"/>
    <w:multiLevelType w:val="hybridMultilevel"/>
    <w:tmpl w:val="B45EF368"/>
    <w:lvl w:ilvl="0" w:tplc="8A62610E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1">
    <w:nsid w:val="7BAC5622"/>
    <w:multiLevelType w:val="hybridMultilevel"/>
    <w:tmpl w:val="A6BC0142"/>
    <w:lvl w:ilvl="0" w:tplc="BCC0A21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6"/>
  </w:num>
  <w:num w:numId="6">
    <w:abstractNumId w:val="12"/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13"/>
  </w:num>
  <w:num w:numId="12">
    <w:abstractNumId w:val="7"/>
  </w:num>
  <w:num w:numId="13">
    <w:abstractNumId w:val="16"/>
  </w:num>
  <w:num w:numId="14">
    <w:abstractNumId w:val="3"/>
  </w:num>
  <w:num w:numId="15">
    <w:abstractNumId w:val="4"/>
  </w:num>
  <w:num w:numId="16">
    <w:abstractNumId w:val="18"/>
  </w:num>
  <w:num w:numId="17">
    <w:abstractNumId w:val="2"/>
  </w:num>
  <w:num w:numId="18">
    <w:abstractNumId w:val="8"/>
  </w:num>
  <w:num w:numId="19">
    <w:abstractNumId w:val="20"/>
  </w:num>
  <w:num w:numId="20">
    <w:abstractNumId w:val="9"/>
  </w:num>
  <w:num w:numId="21">
    <w:abstractNumId w:val="21"/>
  </w:num>
  <w:num w:numId="22">
    <w:abstractNumId w:val="14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87A"/>
    <w:rsid w:val="000069C6"/>
    <w:rsid w:val="00011E0A"/>
    <w:rsid w:val="00017EEB"/>
    <w:rsid w:val="0002365C"/>
    <w:rsid w:val="00025EA4"/>
    <w:rsid w:val="00040B73"/>
    <w:rsid w:val="00043427"/>
    <w:rsid w:val="0004595F"/>
    <w:rsid w:val="00054067"/>
    <w:rsid w:val="00061360"/>
    <w:rsid w:val="00080021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3CCB"/>
    <w:rsid w:val="0013508F"/>
    <w:rsid w:val="001443CF"/>
    <w:rsid w:val="0015120B"/>
    <w:rsid w:val="00156BE6"/>
    <w:rsid w:val="0016095C"/>
    <w:rsid w:val="001649DF"/>
    <w:rsid w:val="00165ECA"/>
    <w:rsid w:val="00172EEF"/>
    <w:rsid w:val="0019130E"/>
    <w:rsid w:val="001A01E5"/>
    <w:rsid w:val="001A1D71"/>
    <w:rsid w:val="001A5E0B"/>
    <w:rsid w:val="001B20C0"/>
    <w:rsid w:val="001B5FB9"/>
    <w:rsid w:val="001B7EDF"/>
    <w:rsid w:val="001C14D7"/>
    <w:rsid w:val="001C2EC2"/>
    <w:rsid w:val="001D686A"/>
    <w:rsid w:val="001F16FC"/>
    <w:rsid w:val="001F3B2A"/>
    <w:rsid w:val="002008B0"/>
    <w:rsid w:val="0021162A"/>
    <w:rsid w:val="00230309"/>
    <w:rsid w:val="00235CE9"/>
    <w:rsid w:val="002503FD"/>
    <w:rsid w:val="00250A96"/>
    <w:rsid w:val="00253F4D"/>
    <w:rsid w:val="00262284"/>
    <w:rsid w:val="00262D38"/>
    <w:rsid w:val="00265281"/>
    <w:rsid w:val="00275276"/>
    <w:rsid w:val="00275532"/>
    <w:rsid w:val="00277A5E"/>
    <w:rsid w:val="00277EAD"/>
    <w:rsid w:val="00277F4B"/>
    <w:rsid w:val="0028098E"/>
    <w:rsid w:val="00286D7F"/>
    <w:rsid w:val="00294953"/>
    <w:rsid w:val="0029673A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777D1"/>
    <w:rsid w:val="003837DD"/>
    <w:rsid w:val="00385B0B"/>
    <w:rsid w:val="003905AD"/>
    <w:rsid w:val="00391ADA"/>
    <w:rsid w:val="00396071"/>
    <w:rsid w:val="003B56B1"/>
    <w:rsid w:val="003B668A"/>
    <w:rsid w:val="003C0AC3"/>
    <w:rsid w:val="003C1975"/>
    <w:rsid w:val="003C4658"/>
    <w:rsid w:val="003D3CD6"/>
    <w:rsid w:val="003D5B73"/>
    <w:rsid w:val="003D7519"/>
    <w:rsid w:val="003F0DCD"/>
    <w:rsid w:val="003F5980"/>
    <w:rsid w:val="0042187A"/>
    <w:rsid w:val="00435EE1"/>
    <w:rsid w:val="00452516"/>
    <w:rsid w:val="004538E1"/>
    <w:rsid w:val="00455DBA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20E9"/>
    <w:rsid w:val="004B2CCF"/>
    <w:rsid w:val="004C1162"/>
    <w:rsid w:val="004D3FC6"/>
    <w:rsid w:val="004D46F1"/>
    <w:rsid w:val="004D53CA"/>
    <w:rsid w:val="004F02B1"/>
    <w:rsid w:val="004F226D"/>
    <w:rsid w:val="004F33B6"/>
    <w:rsid w:val="004F60C0"/>
    <w:rsid w:val="00501737"/>
    <w:rsid w:val="00506E37"/>
    <w:rsid w:val="00513A6C"/>
    <w:rsid w:val="00516B60"/>
    <w:rsid w:val="00521E1F"/>
    <w:rsid w:val="00523AB8"/>
    <w:rsid w:val="0053034B"/>
    <w:rsid w:val="0053226B"/>
    <w:rsid w:val="00535743"/>
    <w:rsid w:val="00537D83"/>
    <w:rsid w:val="00545C1C"/>
    <w:rsid w:val="0054639D"/>
    <w:rsid w:val="00546C3C"/>
    <w:rsid w:val="00561002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7400"/>
    <w:rsid w:val="00612F79"/>
    <w:rsid w:val="00620C96"/>
    <w:rsid w:val="006249CE"/>
    <w:rsid w:val="006278A8"/>
    <w:rsid w:val="00631109"/>
    <w:rsid w:val="00637A99"/>
    <w:rsid w:val="006416CF"/>
    <w:rsid w:val="006501DF"/>
    <w:rsid w:val="00691008"/>
    <w:rsid w:val="0069440A"/>
    <w:rsid w:val="006A2BB8"/>
    <w:rsid w:val="006A37D7"/>
    <w:rsid w:val="006B61D5"/>
    <w:rsid w:val="006B7C66"/>
    <w:rsid w:val="006C497A"/>
    <w:rsid w:val="006C6CE8"/>
    <w:rsid w:val="006E38B3"/>
    <w:rsid w:val="006F1EA7"/>
    <w:rsid w:val="006F2B32"/>
    <w:rsid w:val="006F6707"/>
    <w:rsid w:val="00702043"/>
    <w:rsid w:val="0071446C"/>
    <w:rsid w:val="00720503"/>
    <w:rsid w:val="00731334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5A84"/>
    <w:rsid w:val="00776565"/>
    <w:rsid w:val="00776B94"/>
    <w:rsid w:val="00786B23"/>
    <w:rsid w:val="00791920"/>
    <w:rsid w:val="00792256"/>
    <w:rsid w:val="007A4D6E"/>
    <w:rsid w:val="007B19EF"/>
    <w:rsid w:val="007B75C1"/>
    <w:rsid w:val="007D3918"/>
    <w:rsid w:val="007F348B"/>
    <w:rsid w:val="0080102B"/>
    <w:rsid w:val="0080284E"/>
    <w:rsid w:val="00802E8F"/>
    <w:rsid w:val="00810EB0"/>
    <w:rsid w:val="00810FF8"/>
    <w:rsid w:val="00815DE6"/>
    <w:rsid w:val="00820A56"/>
    <w:rsid w:val="00823BDE"/>
    <w:rsid w:val="00824DF0"/>
    <w:rsid w:val="00826A23"/>
    <w:rsid w:val="00827011"/>
    <w:rsid w:val="00856D69"/>
    <w:rsid w:val="008607D4"/>
    <w:rsid w:val="00871BDC"/>
    <w:rsid w:val="00873319"/>
    <w:rsid w:val="00881B13"/>
    <w:rsid w:val="0089579F"/>
    <w:rsid w:val="008A61BE"/>
    <w:rsid w:val="008C0B53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75B"/>
    <w:rsid w:val="0091786A"/>
    <w:rsid w:val="00924E48"/>
    <w:rsid w:val="009271EE"/>
    <w:rsid w:val="00931279"/>
    <w:rsid w:val="00941906"/>
    <w:rsid w:val="00942D03"/>
    <w:rsid w:val="00944BA5"/>
    <w:rsid w:val="00952873"/>
    <w:rsid w:val="00952D06"/>
    <w:rsid w:val="00954468"/>
    <w:rsid w:val="00971AAE"/>
    <w:rsid w:val="00971AD9"/>
    <w:rsid w:val="00971B2C"/>
    <w:rsid w:val="00971B7F"/>
    <w:rsid w:val="00977AED"/>
    <w:rsid w:val="00981F91"/>
    <w:rsid w:val="00986150"/>
    <w:rsid w:val="009903B7"/>
    <w:rsid w:val="00994D6D"/>
    <w:rsid w:val="0099569E"/>
    <w:rsid w:val="009B4C7D"/>
    <w:rsid w:val="009B6019"/>
    <w:rsid w:val="009B77D5"/>
    <w:rsid w:val="009C27E2"/>
    <w:rsid w:val="009C2F5D"/>
    <w:rsid w:val="009D1C0E"/>
    <w:rsid w:val="009E30B7"/>
    <w:rsid w:val="009E42AC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2F18"/>
    <w:rsid w:val="00A85405"/>
    <w:rsid w:val="00AA22AA"/>
    <w:rsid w:val="00AA663F"/>
    <w:rsid w:val="00AA6D34"/>
    <w:rsid w:val="00AA7585"/>
    <w:rsid w:val="00AA79C1"/>
    <w:rsid w:val="00AB1D66"/>
    <w:rsid w:val="00AC3371"/>
    <w:rsid w:val="00AD541E"/>
    <w:rsid w:val="00AD7F22"/>
    <w:rsid w:val="00AE4C7A"/>
    <w:rsid w:val="00AE6F56"/>
    <w:rsid w:val="00AF0475"/>
    <w:rsid w:val="00AF3F34"/>
    <w:rsid w:val="00AF4A23"/>
    <w:rsid w:val="00B0076B"/>
    <w:rsid w:val="00B147C4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C768B"/>
    <w:rsid w:val="00BD0E43"/>
    <w:rsid w:val="00BD3B4F"/>
    <w:rsid w:val="00BD5AF6"/>
    <w:rsid w:val="00BE0DC1"/>
    <w:rsid w:val="00BE300C"/>
    <w:rsid w:val="00BE65F9"/>
    <w:rsid w:val="00BF43E2"/>
    <w:rsid w:val="00C1284D"/>
    <w:rsid w:val="00C13288"/>
    <w:rsid w:val="00C26609"/>
    <w:rsid w:val="00C449F0"/>
    <w:rsid w:val="00C45903"/>
    <w:rsid w:val="00C53585"/>
    <w:rsid w:val="00C575E2"/>
    <w:rsid w:val="00C60494"/>
    <w:rsid w:val="00C63BBA"/>
    <w:rsid w:val="00C7327D"/>
    <w:rsid w:val="00C81BF1"/>
    <w:rsid w:val="00C97ADD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166F"/>
    <w:rsid w:val="00D75155"/>
    <w:rsid w:val="00D77176"/>
    <w:rsid w:val="00D80371"/>
    <w:rsid w:val="00D84EDB"/>
    <w:rsid w:val="00D87AEC"/>
    <w:rsid w:val="00D97947"/>
    <w:rsid w:val="00DA3946"/>
    <w:rsid w:val="00DB38AB"/>
    <w:rsid w:val="00DC7B23"/>
    <w:rsid w:val="00DD27EF"/>
    <w:rsid w:val="00DD3B0E"/>
    <w:rsid w:val="00DD5391"/>
    <w:rsid w:val="00DD73AC"/>
    <w:rsid w:val="00DD77C8"/>
    <w:rsid w:val="00DD79B6"/>
    <w:rsid w:val="00DE3CD0"/>
    <w:rsid w:val="00DF0CDC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4AE"/>
    <w:rsid w:val="00E715C8"/>
    <w:rsid w:val="00E76843"/>
    <w:rsid w:val="00E77F4D"/>
    <w:rsid w:val="00E84E82"/>
    <w:rsid w:val="00E86D95"/>
    <w:rsid w:val="00EA425A"/>
    <w:rsid w:val="00EA5036"/>
    <w:rsid w:val="00EA77EE"/>
    <w:rsid w:val="00EB78A1"/>
    <w:rsid w:val="00EE6076"/>
    <w:rsid w:val="00EF1933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7C02"/>
    <w:rsid w:val="00F52BD5"/>
    <w:rsid w:val="00F62877"/>
    <w:rsid w:val="00F630EB"/>
    <w:rsid w:val="00F64EF3"/>
    <w:rsid w:val="00F66D73"/>
    <w:rsid w:val="00F67578"/>
    <w:rsid w:val="00F706E6"/>
    <w:rsid w:val="00F8522C"/>
    <w:rsid w:val="00F87387"/>
    <w:rsid w:val="00F92405"/>
    <w:rsid w:val="00F9592B"/>
    <w:rsid w:val="00FA78C6"/>
    <w:rsid w:val="00FB3C34"/>
    <w:rsid w:val="00FC47CC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">
    <w:name w:val="nospacing"/>
    <w:basedOn w:val="a"/>
    <w:rsid w:val="0077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8</cp:revision>
  <cp:lastPrinted>2024-06-24T12:44:00Z</cp:lastPrinted>
  <dcterms:created xsi:type="dcterms:W3CDTF">2024-03-15T11:01:00Z</dcterms:created>
  <dcterms:modified xsi:type="dcterms:W3CDTF">2024-06-24T12:44:00Z</dcterms:modified>
</cp:coreProperties>
</file>