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="00E25111">
        <w:rPr>
          <w:rFonts w:ascii="Times New Roman" w:hAnsi="Times New Roman" w:cs="Times New Roman"/>
          <w:b/>
          <w:sz w:val="24"/>
          <w:szCs w:val="24"/>
          <w:lang w:val="en-US" w:eastAsia="ru-RU"/>
        </w:rPr>
        <w:t>l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9C3CC4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</w:t>
      </w:r>
      <w:proofErr w:type="gramStart"/>
      <w:r w:rsidRPr="008337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Е</w:t>
      </w:r>
      <w:r w:rsidR="00F74E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proofErr w:type="gramEnd"/>
      <w:r w:rsidR="00F74E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проект)</w:t>
      </w:r>
    </w:p>
    <w:p w:rsidR="001B5FB9" w:rsidRPr="008337A3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D4E47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5AE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FF228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              №</w:t>
      </w:r>
      <w:r w:rsidR="00977AED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Pr="008337A3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8337A3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337A3" w:rsidRPr="008337A3" w:rsidRDefault="008337A3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</w:t>
      </w:r>
      <w:r w:rsidR="00843F38"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6B94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 </w:t>
      </w:r>
      <w:r w:rsidR="00843F38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о порядке </w:t>
      </w:r>
      <w:r w:rsidR="00843F38" w:rsidRPr="0083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участия в мероприятиях по охране окружающей среды в границах муниципального образования, за исключением организации и </w:t>
      </w: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3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осуществления мероприятий по экологическому контролю</w:t>
      </w: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843F38" w:rsidRPr="008337A3" w:rsidRDefault="00843F38" w:rsidP="00843F38">
      <w:pPr>
        <w:wordWrap w:val="0"/>
        <w:spacing w:after="0" w:line="240" w:lineRule="auto"/>
        <w:jc w:val="center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E51CA6" w:rsidRPr="008337A3" w:rsidRDefault="001B5FB9" w:rsidP="00843F38">
      <w:pPr>
        <w:wordWrap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337A3">
        <w:rPr>
          <w:rFonts w:ascii="Times New Roman" w:hAnsi="Times New Roman" w:cs="Times New Roman"/>
          <w:sz w:val="24"/>
          <w:szCs w:val="24"/>
        </w:rPr>
        <w:t>В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</w:t>
      </w:r>
      <w:r w:rsidR="000F2BC0" w:rsidRPr="008337A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F0CDC" w:rsidRPr="008337A3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8337A3">
        <w:rPr>
          <w:rFonts w:ascii="Times New Roman" w:hAnsi="Times New Roman" w:cs="Times New Roman"/>
          <w:color w:val="000000"/>
          <w:sz w:val="24"/>
          <w:szCs w:val="24"/>
        </w:rPr>
        <w:t>Законом Санкт-Петербурга от 23.09.2009 № 420-79 «Об организации местного самоуправления в Санкт-Петербурге»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 w:rsidRPr="008337A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 w:rsidRPr="008337A3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Pr="008337A3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DF0CDC" w:rsidRPr="008337A3" w:rsidRDefault="00DF0CDC" w:rsidP="00DF0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B32" w:rsidRPr="008337A3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37A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 w:rsidRPr="008337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6F2B32" w:rsidRPr="008337A3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Pr="008337A3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8337A3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2B1" w:rsidRPr="008337A3" w:rsidRDefault="008337A3" w:rsidP="008337A3">
      <w:pPr>
        <w:numPr>
          <w:ilvl w:val="0"/>
          <w:numId w:val="23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4F02B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E8A" w:rsidRPr="008337A3">
        <w:rPr>
          <w:rFonts w:ascii="Times New Roman" w:hAnsi="Times New Roman" w:cs="Times New Roman"/>
          <w:color w:val="000000"/>
          <w:sz w:val="24"/>
          <w:szCs w:val="24"/>
        </w:rPr>
        <w:t>Положение о порядке участия в мероприятиях по охране окружающей среды в границах муниципального образования, за исключением организации и осуществления мероприятий по экологическому контролю,</w:t>
      </w:r>
      <w:r w:rsidR="00776B94" w:rsidRPr="008337A3">
        <w:rPr>
          <w:rFonts w:ascii="Times New Roman" w:hAnsi="Times New Roman" w:cs="Times New Roman"/>
          <w:color w:val="000000"/>
          <w:sz w:val="24"/>
          <w:szCs w:val="24"/>
        </w:rPr>
        <w:t> согласно приложению</w:t>
      </w:r>
      <w:r w:rsidR="004F02B1" w:rsidRPr="008337A3">
        <w:rPr>
          <w:rFonts w:ascii="Times New Roman" w:hAnsi="Times New Roman" w:cs="Times New Roman"/>
          <w:sz w:val="24"/>
          <w:szCs w:val="24"/>
        </w:rPr>
        <w:t xml:space="preserve"> </w:t>
      </w:r>
      <w:r w:rsidR="00776B94" w:rsidRPr="008337A3">
        <w:rPr>
          <w:rFonts w:ascii="Times New Roman" w:hAnsi="Times New Roman" w:cs="Times New Roman"/>
          <w:sz w:val="24"/>
          <w:szCs w:val="24"/>
        </w:rPr>
        <w:t>к настоящему решению</w:t>
      </w:r>
      <w:r w:rsidR="004F02B1" w:rsidRP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2F18" w:rsidRPr="008337A3" w:rsidRDefault="00A82F18" w:rsidP="00AB5E8A">
      <w:pPr>
        <w:numPr>
          <w:ilvl w:val="0"/>
          <w:numId w:val="23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7A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8337A3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="00F74EBA">
        <w:rPr>
          <w:rFonts w:ascii="Times New Roman" w:hAnsi="Times New Roman" w:cs="Times New Roman"/>
          <w:color w:val="000000"/>
          <w:spacing w:val="-2"/>
          <w:sz w:val="24"/>
          <w:szCs w:val="24"/>
        </w:rPr>
        <w:t>______________________________</w:t>
      </w:r>
      <w:r w:rsidRPr="008337A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A82F18" w:rsidRPr="008337A3" w:rsidRDefault="00A82F18" w:rsidP="00AB5E8A">
      <w:pPr>
        <w:pStyle w:val="a3"/>
        <w:numPr>
          <w:ilvl w:val="0"/>
          <w:numId w:val="2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AB5E8A" w:rsidRPr="008337A3">
        <w:rPr>
          <w:rFonts w:ascii="Times New Roman" w:hAnsi="Times New Roman" w:cs="Times New Roman"/>
          <w:color w:val="000000"/>
          <w:sz w:val="24"/>
          <w:szCs w:val="24"/>
        </w:rPr>
        <w:t>с момента его принятия.</w:t>
      </w:r>
    </w:p>
    <w:p w:rsidR="00702043" w:rsidRPr="008337A3" w:rsidRDefault="00702043" w:rsidP="00776B9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702043" w:rsidRPr="008337A3" w:rsidRDefault="00702043" w:rsidP="00702043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8337A3" w:rsidRDefault="00702043" w:rsidP="00E2511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 В.Н. Беленков</w:t>
      </w:r>
      <w:r w:rsidR="008337A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93146D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235CE9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856D69" w:rsidRPr="00E25111" w:rsidRDefault="00856D69" w:rsidP="00856D69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20237E"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9C3C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2024 года </w:t>
      </w:r>
      <w:r w:rsidRPr="00E25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AB5E8A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b/>
          <w:color w:val="000000"/>
        </w:rPr>
      </w:pPr>
    </w:p>
    <w:p w:rsidR="00776B94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b/>
          <w:color w:val="000000"/>
        </w:rPr>
      </w:pPr>
      <w:r w:rsidRPr="008337A3">
        <w:rPr>
          <w:b/>
          <w:color w:val="000000"/>
        </w:rPr>
        <w:t>Положение о порядке участия в мероприятиях 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</w:p>
    <w:p w:rsidR="00AB5E8A" w:rsidRPr="008337A3" w:rsidRDefault="00AB5E8A" w:rsidP="00776B94">
      <w:pPr>
        <w:pStyle w:val="a5"/>
        <w:shd w:val="clear" w:color="auto" w:fill="FFFFFF"/>
        <w:spacing w:before="0" w:beforeAutospacing="0" w:after="0" w:afterAutospacing="0"/>
        <w:ind w:firstLine="736"/>
        <w:jc w:val="center"/>
        <w:rPr>
          <w:color w:val="000000"/>
        </w:rPr>
      </w:pPr>
    </w:p>
    <w:p w:rsidR="00776B94" w:rsidRPr="008337A3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8337A3">
        <w:rPr>
          <w:b/>
          <w:bCs/>
          <w:color w:val="000000"/>
        </w:rPr>
        <w:t>Общие положения</w:t>
      </w:r>
    </w:p>
    <w:p w:rsidR="00AB5E8A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1.1. Настоящее Положение в соответствии с действующим законодательством, определяет правовые и организационные основы осуществления вопроса местного значения внутригородского муниципального образования города федерального значения Санкт-Петербурга поселок Стрельна (далее – муниципальное образование) по </w:t>
      </w:r>
      <w:r w:rsidR="00AB5E8A" w:rsidRPr="008337A3">
        <w:rPr>
          <w:color w:val="000000"/>
        </w:rPr>
        <w:t xml:space="preserve">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контролю. </w:t>
      </w:r>
    </w:p>
    <w:p w:rsidR="00AE4C7A" w:rsidRPr="008337A3" w:rsidRDefault="00776B94" w:rsidP="00AB5E8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1.2. Исполнительно-распорядительные функции по </w:t>
      </w:r>
      <w:proofErr w:type="gramStart"/>
      <w:r w:rsidR="00AB5E8A" w:rsidRPr="008337A3">
        <w:rPr>
          <w:color w:val="000000"/>
        </w:rPr>
        <w:t>по</w:t>
      </w:r>
      <w:proofErr w:type="gramEnd"/>
      <w:r w:rsidR="00AB5E8A" w:rsidRPr="008337A3">
        <w:rPr>
          <w:color w:val="000000"/>
        </w:rPr>
        <w:t xml:space="preserve"> 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  <w:r w:rsidRPr="008337A3">
        <w:rPr>
          <w:color w:val="000000"/>
        </w:rPr>
        <w:t xml:space="preserve"> осуществляет Местная администрация внутригородского муниципального образования города федерального значения Санкт-Петербурга поселок Стрельна   (далее – местная администрация).</w:t>
      </w:r>
    </w:p>
    <w:p w:rsidR="00AE4C7A" w:rsidRPr="008337A3" w:rsidRDefault="00AE4C7A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1.3. Оказание муниципальных услуг, выполнение работ, исполнение муниципальных функций в рамках реализации вопроса местного значения может быть передано муниципальному казенному учреждению, подведомственному местной администрации (далее – МКУ), в соответствии с порядком, установленным правовым актом местной администрации.</w:t>
      </w:r>
    </w:p>
    <w:p w:rsidR="00776B94" w:rsidRPr="008337A3" w:rsidRDefault="00776B94" w:rsidP="00AB5E8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1.</w:t>
      </w:r>
      <w:r w:rsidR="00AE4C7A" w:rsidRPr="008337A3">
        <w:rPr>
          <w:color w:val="000000"/>
        </w:rPr>
        <w:t>4</w:t>
      </w:r>
      <w:r w:rsidRPr="008337A3">
        <w:rPr>
          <w:color w:val="000000"/>
        </w:rPr>
        <w:t xml:space="preserve">. При осуществлении мероприятий </w:t>
      </w:r>
      <w:r w:rsidR="00AB5E8A" w:rsidRPr="008337A3">
        <w:rPr>
          <w:color w:val="000000"/>
        </w:rPr>
        <w:t>по участию в реализации мероприятий по охране окружающей среды в границах муниципального образования, за исключением организации и осуществления мероприятий по экологическому контролю</w:t>
      </w:r>
      <w:r w:rsidR="00AE4C7A" w:rsidRPr="008337A3">
        <w:rPr>
          <w:color w:val="000000"/>
        </w:rPr>
        <w:t xml:space="preserve"> </w:t>
      </w:r>
      <w:r w:rsidRPr="008337A3">
        <w:rPr>
          <w:color w:val="000000"/>
        </w:rPr>
        <w:t>местная администрация</w:t>
      </w:r>
      <w:r w:rsidR="00AE4C7A" w:rsidRPr="008337A3">
        <w:rPr>
          <w:color w:val="000000"/>
        </w:rPr>
        <w:t xml:space="preserve"> (МКУ)</w:t>
      </w:r>
      <w:r w:rsidRPr="008337A3">
        <w:rPr>
          <w:color w:val="000000"/>
        </w:rPr>
        <w:t xml:space="preserve"> руководствуется Конституцией Российской Федерации, федеральными законами, законами Санкт-Петербурга, иными нормативными правовыми актами Российской Федерации и Санкт Петербурга, Уставом муниципального образования, решениями Муниципального Совета внутригородского муниципального образования города федерального значения Санкт-Петербурга поселок Стрельна (далее – муниципальный совет), постановлениями местной администрации и настоящим Положением.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 </w:t>
      </w:r>
    </w:p>
    <w:p w:rsidR="00776B94" w:rsidRPr="008337A3" w:rsidRDefault="00776B94" w:rsidP="00776B94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8337A3">
        <w:rPr>
          <w:b/>
          <w:bCs/>
          <w:color w:val="000000"/>
        </w:rPr>
        <w:t>Основные цели и задачи</w:t>
      </w:r>
    </w:p>
    <w:p w:rsidR="006B74A9" w:rsidRPr="008337A3" w:rsidRDefault="006B74A9" w:rsidP="006B74A9">
      <w:pPr>
        <w:numPr>
          <w:ilvl w:val="1"/>
          <w:numId w:val="19"/>
        </w:numPr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цель: 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 в обществе, воспитание у жителей муниципального образования бережного отношения к природе, окружающей среде</w:t>
      </w:r>
      <w:r w:rsidRPr="00833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8337A3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предотвращение и снижение негативного воздействия на окружающую среду.</w:t>
      </w:r>
    </w:p>
    <w:p w:rsidR="006B74A9" w:rsidRPr="008337A3" w:rsidRDefault="006B74A9" w:rsidP="006B74A9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hAnsi="Times New Roman" w:cs="Times New Roman"/>
          <w:color w:val="000000"/>
          <w:sz w:val="24"/>
          <w:szCs w:val="24"/>
        </w:rPr>
        <w:t>Основные задачи: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рганизация и проведение мероприятий, пропагандирующих защиту окружающей среды, бережное отношение к природе;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участие в реализации государственной политики в области охраны окружающей среды, экологического просвещения, организации экологического воспитания, формирования экологической культуры в области обращения с твердыми коммунальными отходами;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информирование жителей муниципального образования о законодательстве в области охраны окружающей среды и о законодательстве в области экологической безопасности, в том числе о предусмотренной действующим административным, </w:t>
      </w: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уголовным законодательством ответственности за совершение правонарушений и преступлений в данной области;</w:t>
      </w:r>
    </w:p>
    <w:p w:rsidR="006B74A9" w:rsidRPr="008337A3" w:rsidRDefault="006B74A9" w:rsidP="006B74A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7A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разъяснение необходимости строгого выполнения требований законодательства в области охраны окружающей среды и законодательства в области экологической безопасности, соблюдения экологической культуры в области обращения с твердыми коммунальными отходами;</w:t>
      </w:r>
    </w:p>
    <w:p w:rsidR="006B74A9" w:rsidRPr="008337A3" w:rsidRDefault="006B74A9" w:rsidP="006B74A9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76B94" w:rsidRPr="008337A3" w:rsidRDefault="008337A3" w:rsidP="00AE4C7A">
      <w:pPr>
        <w:pStyle w:val="nospacing"/>
        <w:numPr>
          <w:ilvl w:val="0"/>
          <w:numId w:val="19"/>
        </w:numPr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Реализация мероприятий 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3.1. Местная администрация:</w:t>
      </w:r>
    </w:p>
    <w:p w:rsidR="00AE4C7A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получает информацию от органов государственной власти о планах мероприятий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запрашивает и получает информацию от общественных организаций и трудовых коллективов, граждан по проведению желаемых мероприятий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>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 обеспечивает реализацию муниципальной программы (подпрограммы) по вопросу местного значения (далее – муниципальная программа);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проведение мероприятий в рамках утвержденной муниципальной программы, в том числе через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</w:t>
      </w:r>
      <w:r w:rsidRPr="008337A3">
        <w:rPr>
          <w:rFonts w:ascii="Times New Roman" w:hAnsi="Times New Roman" w:cs="Times New Roman"/>
          <w:color w:val="000000"/>
          <w:sz w:val="24"/>
          <w:szCs w:val="24"/>
        </w:rPr>
        <w:t xml:space="preserve">рактной системе в сфере закупок, в случае, если не </w:t>
      </w: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передано МКУ, в соответствии с порядком, установленным правовым актом местной администрации.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финансирование мероприятий по реализации вопроса местного значения в соответствии с федеральным законодательством и законодательством Санкт-Петербурга;</w:t>
      </w:r>
    </w:p>
    <w:p w:rsidR="00AE4C7A" w:rsidRPr="008337A3" w:rsidRDefault="00AE4C7A" w:rsidP="00AE4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эффективность реализации муниципальной программы.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3.2. Муниципальная программа может включать в себя проведение следующих мероприятий: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взаимодействие с органами исполнительной власти и органами местного самоуправления, учреждениями </w:t>
      </w:r>
      <w:r w:rsidR="00461CA8" w:rsidRPr="008337A3">
        <w:rPr>
          <w:color w:val="000000"/>
        </w:rPr>
        <w:t xml:space="preserve">по охране окружающей среды, </w:t>
      </w:r>
      <w:r w:rsidRPr="008337A3">
        <w:rPr>
          <w:color w:val="000000"/>
        </w:rPr>
        <w:t>а также ветеранскими и другими общественными объединениями;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выпуск полиграфической продукции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 xml:space="preserve">, бесплатное распространение этой продукции в образовательных учреждениях, </w:t>
      </w:r>
      <w:r w:rsidR="00461CA8" w:rsidRPr="008337A3">
        <w:rPr>
          <w:color w:val="000000"/>
        </w:rPr>
        <w:t xml:space="preserve">других </w:t>
      </w:r>
      <w:r w:rsidRPr="008337A3">
        <w:rPr>
          <w:color w:val="000000"/>
        </w:rPr>
        <w:t>учреждениях, общественных организациях (объединениях), расположенных на территории муниципального образования, трудовых коллективов;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организация и проведение пропагандистских и агитационных мероприятий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>, в том числе круглых столов, конференций, викторин, конкурсов, тематических вечеров, встреч, кинопоказов, диспутов, экскурсий, лекций, фотовыставок;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разработка, изготовление и распространение памяток, брошюр, пособий, листовок и других информационных материалов среди населения муниципального образования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461CA8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- приобретение и изготовление учебно-наглядных пособий, плакатов, стендов, видеофильмов по вопросам</w:t>
      </w:r>
      <w:r w:rsidR="00461CA8" w:rsidRPr="008337A3">
        <w:rPr>
          <w:color w:val="000000"/>
        </w:rPr>
        <w:t> охраны окружающей среды</w:t>
      </w:r>
      <w:r w:rsidRPr="008337A3">
        <w:rPr>
          <w:color w:val="000000"/>
        </w:rPr>
        <w:t>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организация экскурсий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 xml:space="preserve"> для жителей муниципального образования;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 xml:space="preserve">- иные виды мероприятий в рамках муниципальных программ по </w:t>
      </w:r>
      <w:r w:rsidR="00461CA8" w:rsidRPr="008337A3">
        <w:rPr>
          <w:color w:val="000000"/>
        </w:rPr>
        <w:t>по охране окружающей среды</w:t>
      </w:r>
      <w:r w:rsidRPr="008337A3">
        <w:rPr>
          <w:color w:val="000000"/>
        </w:rPr>
        <w:t>.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 </w:t>
      </w:r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color w:val="000000"/>
        </w:rPr>
      </w:pPr>
      <w:r w:rsidRPr="008337A3">
        <w:rPr>
          <w:b/>
          <w:bCs/>
          <w:color w:val="000000"/>
        </w:rPr>
        <w:t>4. Порядок расходования денежных средств при</w:t>
      </w:r>
    </w:p>
    <w:p w:rsidR="00776B94" w:rsidRPr="008337A3" w:rsidRDefault="00776B94" w:rsidP="00AE4C7A">
      <w:pPr>
        <w:pStyle w:val="nospacing"/>
        <w:spacing w:before="0" w:beforeAutospacing="0" w:after="0" w:afterAutospacing="0"/>
        <w:ind w:firstLine="736"/>
        <w:jc w:val="center"/>
        <w:rPr>
          <w:b/>
          <w:bCs/>
          <w:color w:val="000000"/>
        </w:rPr>
      </w:pPr>
      <w:r w:rsidRPr="008337A3">
        <w:rPr>
          <w:b/>
          <w:bCs/>
          <w:color w:val="000000"/>
        </w:rPr>
        <w:t>проведении мероприятий</w:t>
      </w:r>
    </w:p>
    <w:p w:rsidR="00776B94" w:rsidRPr="008337A3" w:rsidRDefault="00776B94" w:rsidP="00776B94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8337A3">
        <w:rPr>
          <w:color w:val="000000"/>
        </w:rPr>
        <w:t>Расходование денежных средств по обеспечению мероприятий, производится за счет средств местного бюджета и в объемах, предусмотренных на эти цели ведомственной структурой расходов местного бюджета согласно муниципальной программе, в порядке, предусмотренном действующим законодательством.</w:t>
      </w:r>
    </w:p>
    <w:p w:rsidR="00AA6D34" w:rsidRPr="008337A3" w:rsidRDefault="00AA6D34" w:rsidP="00776B94">
      <w:pPr>
        <w:wordWrap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sectPr w:rsidR="00AA6D34" w:rsidRPr="008337A3" w:rsidSect="006B61D5">
      <w:pgSz w:w="11906" w:h="16838"/>
      <w:pgMar w:top="709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8">
    <w:nsid w:val="30754483"/>
    <w:multiLevelType w:val="hybridMultilevel"/>
    <w:tmpl w:val="FB94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E390C"/>
    <w:multiLevelType w:val="multilevel"/>
    <w:tmpl w:val="9312A0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42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7106E26"/>
    <w:multiLevelType w:val="hybridMultilevel"/>
    <w:tmpl w:val="CE28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B842AD"/>
    <w:multiLevelType w:val="multilevel"/>
    <w:tmpl w:val="236E88E8"/>
    <w:lvl w:ilvl="0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6" w:hanging="1800"/>
      </w:pPr>
      <w:rPr>
        <w:rFonts w:hint="default"/>
      </w:rPr>
    </w:lvl>
  </w:abstractNum>
  <w:abstractNum w:abstractNumId="21">
    <w:nsid w:val="7BAC5622"/>
    <w:multiLevelType w:val="hybridMultilevel"/>
    <w:tmpl w:val="A6BC0142"/>
    <w:lvl w:ilvl="0" w:tplc="BCC0A21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1"/>
  </w:num>
  <w:num w:numId="5">
    <w:abstractNumId w:val="6"/>
  </w:num>
  <w:num w:numId="6">
    <w:abstractNumId w:val="12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13"/>
  </w:num>
  <w:num w:numId="12">
    <w:abstractNumId w:val="7"/>
  </w:num>
  <w:num w:numId="13">
    <w:abstractNumId w:val="16"/>
  </w:num>
  <w:num w:numId="14">
    <w:abstractNumId w:val="3"/>
  </w:num>
  <w:num w:numId="15">
    <w:abstractNumId w:val="4"/>
  </w:num>
  <w:num w:numId="16">
    <w:abstractNumId w:val="18"/>
  </w:num>
  <w:num w:numId="17">
    <w:abstractNumId w:val="2"/>
  </w:num>
  <w:num w:numId="18">
    <w:abstractNumId w:val="8"/>
  </w:num>
  <w:num w:numId="19">
    <w:abstractNumId w:val="20"/>
  </w:num>
  <w:num w:numId="20">
    <w:abstractNumId w:val="9"/>
  </w:num>
  <w:num w:numId="21">
    <w:abstractNumId w:val="21"/>
  </w:num>
  <w:num w:numId="22">
    <w:abstractNumId w:val="1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516B60"/>
    <w:rsid w:val="00002669"/>
    <w:rsid w:val="0000687A"/>
    <w:rsid w:val="000069C6"/>
    <w:rsid w:val="00011E0A"/>
    <w:rsid w:val="00017EEB"/>
    <w:rsid w:val="0002365C"/>
    <w:rsid w:val="00025EA4"/>
    <w:rsid w:val="00040B73"/>
    <w:rsid w:val="00043427"/>
    <w:rsid w:val="0004595F"/>
    <w:rsid w:val="00054067"/>
    <w:rsid w:val="00061360"/>
    <w:rsid w:val="00080021"/>
    <w:rsid w:val="00090344"/>
    <w:rsid w:val="00091CD5"/>
    <w:rsid w:val="0009644B"/>
    <w:rsid w:val="000D0D35"/>
    <w:rsid w:val="000E382A"/>
    <w:rsid w:val="000E3F5B"/>
    <w:rsid w:val="000E7530"/>
    <w:rsid w:val="000F2BC0"/>
    <w:rsid w:val="000F625A"/>
    <w:rsid w:val="001047DB"/>
    <w:rsid w:val="00105B97"/>
    <w:rsid w:val="00133CCB"/>
    <w:rsid w:val="0013508F"/>
    <w:rsid w:val="001443CF"/>
    <w:rsid w:val="00146A6F"/>
    <w:rsid w:val="0015120B"/>
    <w:rsid w:val="00156BE6"/>
    <w:rsid w:val="0016095C"/>
    <w:rsid w:val="001649DF"/>
    <w:rsid w:val="00165ECA"/>
    <w:rsid w:val="00167980"/>
    <w:rsid w:val="00172EEF"/>
    <w:rsid w:val="00173189"/>
    <w:rsid w:val="0019130E"/>
    <w:rsid w:val="001975EA"/>
    <w:rsid w:val="001A01E5"/>
    <w:rsid w:val="001A1D71"/>
    <w:rsid w:val="001A5E0B"/>
    <w:rsid w:val="001B20C0"/>
    <w:rsid w:val="001B5FB9"/>
    <w:rsid w:val="001B7EDF"/>
    <w:rsid w:val="001C14D7"/>
    <w:rsid w:val="001C2EC2"/>
    <w:rsid w:val="001D686A"/>
    <w:rsid w:val="001F16FC"/>
    <w:rsid w:val="001F3B2A"/>
    <w:rsid w:val="002008B0"/>
    <w:rsid w:val="0020237E"/>
    <w:rsid w:val="0021162A"/>
    <w:rsid w:val="00230309"/>
    <w:rsid w:val="00235CE9"/>
    <w:rsid w:val="002503FD"/>
    <w:rsid w:val="00250A96"/>
    <w:rsid w:val="00253F4D"/>
    <w:rsid w:val="00262284"/>
    <w:rsid w:val="00262D38"/>
    <w:rsid w:val="00265281"/>
    <w:rsid w:val="00275276"/>
    <w:rsid w:val="00275532"/>
    <w:rsid w:val="00277A5E"/>
    <w:rsid w:val="00277EAD"/>
    <w:rsid w:val="00277F4B"/>
    <w:rsid w:val="0028098E"/>
    <w:rsid w:val="00286D7F"/>
    <w:rsid w:val="00294953"/>
    <w:rsid w:val="0029673A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421F9"/>
    <w:rsid w:val="00350908"/>
    <w:rsid w:val="00366482"/>
    <w:rsid w:val="003777D1"/>
    <w:rsid w:val="003837DD"/>
    <w:rsid w:val="00385B0B"/>
    <w:rsid w:val="003905AD"/>
    <w:rsid w:val="00391ADA"/>
    <w:rsid w:val="00396071"/>
    <w:rsid w:val="003B56B1"/>
    <w:rsid w:val="003B668A"/>
    <w:rsid w:val="003C0AC3"/>
    <w:rsid w:val="003C1975"/>
    <w:rsid w:val="003C4658"/>
    <w:rsid w:val="003D3CD6"/>
    <w:rsid w:val="003D5B73"/>
    <w:rsid w:val="003D7519"/>
    <w:rsid w:val="003F0DCD"/>
    <w:rsid w:val="003F5980"/>
    <w:rsid w:val="0042187A"/>
    <w:rsid w:val="00435EE1"/>
    <w:rsid w:val="00452516"/>
    <w:rsid w:val="004538E1"/>
    <w:rsid w:val="00455DBA"/>
    <w:rsid w:val="00460ED2"/>
    <w:rsid w:val="004618A2"/>
    <w:rsid w:val="00461CA8"/>
    <w:rsid w:val="00467B20"/>
    <w:rsid w:val="00467E5E"/>
    <w:rsid w:val="004703E1"/>
    <w:rsid w:val="00471C08"/>
    <w:rsid w:val="00474914"/>
    <w:rsid w:val="00474A02"/>
    <w:rsid w:val="0049187E"/>
    <w:rsid w:val="004954BD"/>
    <w:rsid w:val="004A20E9"/>
    <w:rsid w:val="004B2CCF"/>
    <w:rsid w:val="004C1162"/>
    <w:rsid w:val="004D3FC6"/>
    <w:rsid w:val="004D46F1"/>
    <w:rsid w:val="004D53CA"/>
    <w:rsid w:val="004F02B1"/>
    <w:rsid w:val="004F226D"/>
    <w:rsid w:val="004F33B6"/>
    <w:rsid w:val="004F60C0"/>
    <w:rsid w:val="00501737"/>
    <w:rsid w:val="00506E37"/>
    <w:rsid w:val="00513A6C"/>
    <w:rsid w:val="00516B60"/>
    <w:rsid w:val="00516E4F"/>
    <w:rsid w:val="00521E1F"/>
    <w:rsid w:val="00523AB8"/>
    <w:rsid w:val="0053034B"/>
    <w:rsid w:val="0053226B"/>
    <w:rsid w:val="00535743"/>
    <w:rsid w:val="00537D83"/>
    <w:rsid w:val="00545C1C"/>
    <w:rsid w:val="0054639D"/>
    <w:rsid w:val="00546C3C"/>
    <w:rsid w:val="00561002"/>
    <w:rsid w:val="005656E5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0F93"/>
    <w:rsid w:val="005E69BB"/>
    <w:rsid w:val="00607400"/>
    <w:rsid w:val="00612F79"/>
    <w:rsid w:val="00620C96"/>
    <w:rsid w:val="006249CE"/>
    <w:rsid w:val="006278A8"/>
    <w:rsid w:val="00631109"/>
    <w:rsid w:val="00637A99"/>
    <w:rsid w:val="006416CF"/>
    <w:rsid w:val="006501DF"/>
    <w:rsid w:val="00691008"/>
    <w:rsid w:val="0069440A"/>
    <w:rsid w:val="006A2BB8"/>
    <w:rsid w:val="006A37D7"/>
    <w:rsid w:val="006B61D5"/>
    <w:rsid w:val="006B74A9"/>
    <w:rsid w:val="006B7C66"/>
    <w:rsid w:val="006C497A"/>
    <w:rsid w:val="006C6CE8"/>
    <w:rsid w:val="006E38B3"/>
    <w:rsid w:val="006F1EA7"/>
    <w:rsid w:val="006F2B32"/>
    <w:rsid w:val="006F6707"/>
    <w:rsid w:val="00702043"/>
    <w:rsid w:val="007126F7"/>
    <w:rsid w:val="0071446C"/>
    <w:rsid w:val="00720503"/>
    <w:rsid w:val="00731334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5A84"/>
    <w:rsid w:val="00776565"/>
    <w:rsid w:val="00776B94"/>
    <w:rsid w:val="00786B23"/>
    <w:rsid w:val="00791920"/>
    <w:rsid w:val="00792256"/>
    <w:rsid w:val="007A4D6E"/>
    <w:rsid w:val="007B19EF"/>
    <w:rsid w:val="007B75C1"/>
    <w:rsid w:val="007D3918"/>
    <w:rsid w:val="007F348B"/>
    <w:rsid w:val="0080102B"/>
    <w:rsid w:val="0080284E"/>
    <w:rsid w:val="00802E8F"/>
    <w:rsid w:val="00810EB0"/>
    <w:rsid w:val="00810FF8"/>
    <w:rsid w:val="00815DE6"/>
    <w:rsid w:val="00820A56"/>
    <w:rsid w:val="00823BDE"/>
    <w:rsid w:val="00824DF0"/>
    <w:rsid w:val="00826A23"/>
    <w:rsid w:val="00827011"/>
    <w:rsid w:val="008337A3"/>
    <w:rsid w:val="00843F38"/>
    <w:rsid w:val="00856D69"/>
    <w:rsid w:val="008607D4"/>
    <w:rsid w:val="00871BDC"/>
    <w:rsid w:val="00873319"/>
    <w:rsid w:val="00881B13"/>
    <w:rsid w:val="0089579F"/>
    <w:rsid w:val="008A61BE"/>
    <w:rsid w:val="008C0B53"/>
    <w:rsid w:val="008C278E"/>
    <w:rsid w:val="008D5DC2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4E48"/>
    <w:rsid w:val="009271EE"/>
    <w:rsid w:val="00931279"/>
    <w:rsid w:val="0093146D"/>
    <w:rsid w:val="00941906"/>
    <w:rsid w:val="00942D03"/>
    <w:rsid w:val="00944BA5"/>
    <w:rsid w:val="00952873"/>
    <w:rsid w:val="00952D06"/>
    <w:rsid w:val="00954468"/>
    <w:rsid w:val="00971AAE"/>
    <w:rsid w:val="00971AD9"/>
    <w:rsid w:val="00971B2C"/>
    <w:rsid w:val="00971B7F"/>
    <w:rsid w:val="00977AED"/>
    <w:rsid w:val="00981F91"/>
    <w:rsid w:val="00986150"/>
    <w:rsid w:val="009903B7"/>
    <w:rsid w:val="00994D6D"/>
    <w:rsid w:val="0099569E"/>
    <w:rsid w:val="009B4C7D"/>
    <w:rsid w:val="009B6019"/>
    <w:rsid w:val="009B77D5"/>
    <w:rsid w:val="009C27E2"/>
    <w:rsid w:val="009C2F5D"/>
    <w:rsid w:val="009C3CC4"/>
    <w:rsid w:val="009D1C0E"/>
    <w:rsid w:val="009E30B7"/>
    <w:rsid w:val="009E42AC"/>
    <w:rsid w:val="009E64C0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2F18"/>
    <w:rsid w:val="00A85405"/>
    <w:rsid w:val="00AA22AA"/>
    <w:rsid w:val="00AA663F"/>
    <w:rsid w:val="00AA6D34"/>
    <w:rsid w:val="00AA7585"/>
    <w:rsid w:val="00AA79C1"/>
    <w:rsid w:val="00AB1D66"/>
    <w:rsid w:val="00AB5E8A"/>
    <w:rsid w:val="00AC3371"/>
    <w:rsid w:val="00AD541E"/>
    <w:rsid w:val="00AD7F22"/>
    <w:rsid w:val="00AE4C7A"/>
    <w:rsid w:val="00AE6F56"/>
    <w:rsid w:val="00AF0475"/>
    <w:rsid w:val="00AF3F34"/>
    <w:rsid w:val="00AF4A23"/>
    <w:rsid w:val="00B0076B"/>
    <w:rsid w:val="00B147C4"/>
    <w:rsid w:val="00B15050"/>
    <w:rsid w:val="00B17898"/>
    <w:rsid w:val="00B212A8"/>
    <w:rsid w:val="00B21C65"/>
    <w:rsid w:val="00B27B7D"/>
    <w:rsid w:val="00B45327"/>
    <w:rsid w:val="00B53CEA"/>
    <w:rsid w:val="00B55F07"/>
    <w:rsid w:val="00B615AE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C768B"/>
    <w:rsid w:val="00BD0E43"/>
    <w:rsid w:val="00BD3B4F"/>
    <w:rsid w:val="00BD5AF6"/>
    <w:rsid w:val="00BE0DC1"/>
    <w:rsid w:val="00BE300C"/>
    <w:rsid w:val="00BE65F9"/>
    <w:rsid w:val="00BF43E2"/>
    <w:rsid w:val="00C1284D"/>
    <w:rsid w:val="00C13288"/>
    <w:rsid w:val="00C26609"/>
    <w:rsid w:val="00C36D13"/>
    <w:rsid w:val="00C449F0"/>
    <w:rsid w:val="00C45903"/>
    <w:rsid w:val="00C53585"/>
    <w:rsid w:val="00C575E2"/>
    <w:rsid w:val="00C60494"/>
    <w:rsid w:val="00C63BBA"/>
    <w:rsid w:val="00C7327D"/>
    <w:rsid w:val="00C81BF1"/>
    <w:rsid w:val="00C97ADD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E4476"/>
    <w:rsid w:val="00CF1F20"/>
    <w:rsid w:val="00D041FF"/>
    <w:rsid w:val="00D10EBE"/>
    <w:rsid w:val="00D11F95"/>
    <w:rsid w:val="00D20314"/>
    <w:rsid w:val="00D2226E"/>
    <w:rsid w:val="00D50C53"/>
    <w:rsid w:val="00D51047"/>
    <w:rsid w:val="00D617FD"/>
    <w:rsid w:val="00D671F8"/>
    <w:rsid w:val="00D7166F"/>
    <w:rsid w:val="00D75155"/>
    <w:rsid w:val="00D77176"/>
    <w:rsid w:val="00D80371"/>
    <w:rsid w:val="00D84EDB"/>
    <w:rsid w:val="00D87AEC"/>
    <w:rsid w:val="00D96E17"/>
    <w:rsid w:val="00D97947"/>
    <w:rsid w:val="00DA3946"/>
    <w:rsid w:val="00DB38AB"/>
    <w:rsid w:val="00DC7B23"/>
    <w:rsid w:val="00DD27EF"/>
    <w:rsid w:val="00DD3B0E"/>
    <w:rsid w:val="00DD5391"/>
    <w:rsid w:val="00DD73AC"/>
    <w:rsid w:val="00DD77C8"/>
    <w:rsid w:val="00DD79B6"/>
    <w:rsid w:val="00DE03E3"/>
    <w:rsid w:val="00DE3CD0"/>
    <w:rsid w:val="00DF0CDC"/>
    <w:rsid w:val="00DF2513"/>
    <w:rsid w:val="00DF4664"/>
    <w:rsid w:val="00DF5191"/>
    <w:rsid w:val="00E030BA"/>
    <w:rsid w:val="00E21DB6"/>
    <w:rsid w:val="00E25111"/>
    <w:rsid w:val="00E37BD5"/>
    <w:rsid w:val="00E413DE"/>
    <w:rsid w:val="00E51CA6"/>
    <w:rsid w:val="00E63289"/>
    <w:rsid w:val="00E65434"/>
    <w:rsid w:val="00E66B1E"/>
    <w:rsid w:val="00E713F6"/>
    <w:rsid w:val="00E714AE"/>
    <w:rsid w:val="00E715C8"/>
    <w:rsid w:val="00E76843"/>
    <w:rsid w:val="00E77F4D"/>
    <w:rsid w:val="00E84E82"/>
    <w:rsid w:val="00E86D95"/>
    <w:rsid w:val="00EA425A"/>
    <w:rsid w:val="00EA5036"/>
    <w:rsid w:val="00EA77EE"/>
    <w:rsid w:val="00EB78A1"/>
    <w:rsid w:val="00EE6076"/>
    <w:rsid w:val="00EF1933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7C02"/>
    <w:rsid w:val="00F52BD5"/>
    <w:rsid w:val="00F62877"/>
    <w:rsid w:val="00F630EB"/>
    <w:rsid w:val="00F64EF3"/>
    <w:rsid w:val="00F66D73"/>
    <w:rsid w:val="00F67578"/>
    <w:rsid w:val="00F706E6"/>
    <w:rsid w:val="00F74EBA"/>
    <w:rsid w:val="00F8522C"/>
    <w:rsid w:val="00F87387"/>
    <w:rsid w:val="00F92405"/>
    <w:rsid w:val="00F9592B"/>
    <w:rsid w:val="00FA78C6"/>
    <w:rsid w:val="00FB3C34"/>
    <w:rsid w:val="00FC47CC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">
    <w:name w:val="nospacing"/>
    <w:basedOn w:val="a"/>
    <w:rsid w:val="0077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2024-06-24T12:44:00Z</cp:lastPrinted>
  <dcterms:created xsi:type="dcterms:W3CDTF">2024-09-09T13:55:00Z</dcterms:created>
  <dcterms:modified xsi:type="dcterms:W3CDTF">2024-09-18T09:07:00Z</dcterms:modified>
</cp:coreProperties>
</file>