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0</wp:posOffset>
            </wp:positionV>
            <wp:extent cx="800735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МЕСТНАЯ АДМИНИСТРАЦИЯ</w:t>
      </w: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 xml:space="preserve"> ГОРОДА ФЕДЕРАЛЬНОГО ЗНАЧЕНИЯ САНКТ-ПЕТЕРБУРГА </w:t>
      </w:r>
    </w:p>
    <w:p w:rsidR="003B7D57" w:rsidRPr="00DE5E74" w:rsidRDefault="003B7D57" w:rsidP="003B7D57">
      <w:pPr>
        <w:pBdr>
          <w:bottom w:val="single" w:sz="12" w:space="1" w:color="000000"/>
        </w:pBd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</w:t>
      </w: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15A2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01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14F52" w:rsidRPr="00C14F52" w:rsidRDefault="00C14F52" w:rsidP="003B7D57">
      <w:pPr>
        <w:ind w:firstLine="756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C14F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Проект от 20.06.2025</w:t>
      </w:r>
    </w:p>
    <w:p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3300"/>
        <w:gridCol w:w="3176"/>
        <w:gridCol w:w="3447"/>
      </w:tblGrid>
      <w:tr w:rsidR="003B7D57" w:rsidRPr="00DE5E74" w:rsidTr="00D156B4">
        <w:tc>
          <w:tcPr>
            <w:tcW w:w="3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C42B47" w:rsidRDefault="003B7D57" w:rsidP="002229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Стрельна</w:t>
            </w:r>
          </w:p>
          <w:p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57" w:rsidRPr="00AC60BD" w:rsidRDefault="002229BE" w:rsidP="002229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2229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104</w:t>
            </w:r>
          </w:p>
        </w:tc>
      </w:tr>
    </w:tbl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:rsidR="003B7D57" w:rsidRPr="002229BE" w:rsidRDefault="002229BE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9BE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требований к технологическим, программным и лингвистическим средствам обеспечения пользования официальным сайтом внутригородского муниципального образования города федерального значения Санкт-Петербурга поселок Стрельна Местной администрацией  внутригородского муниципального образования города федерального значения Санкт-Петербурга поселок Стрельна </w:t>
      </w:r>
    </w:p>
    <w:p w:rsidR="003B7D57" w:rsidRPr="0046026A" w:rsidRDefault="003B7D57" w:rsidP="003B7D57"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9BE" w:rsidRPr="00A15910" w:rsidRDefault="003B7D57" w:rsidP="002229B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5E74">
        <w:rPr>
          <w:rFonts w:ascii="Times New Roman" w:eastAsia="Times New Roman" w:hAnsi="Times New Roman" w:cs="Times New Roman"/>
          <w:color w:val="000000"/>
        </w:rPr>
        <w:t>        </w:t>
      </w:r>
      <w:r w:rsidR="002229BE" w:rsidRPr="00A15910">
        <w:rPr>
          <w:rFonts w:ascii="Times New Roman" w:hAnsi="Times New Roman" w:cs="Times New Roman"/>
        </w:rPr>
        <w:t xml:space="preserve">В соответствии с </w:t>
      </w:r>
      <w:r w:rsidR="002229BE">
        <w:rPr>
          <w:rFonts w:ascii="Times New Roman" w:hAnsi="Times New Roman" w:cs="Times New Roman"/>
        </w:rPr>
        <w:t xml:space="preserve">частью 4 статьи 10 </w:t>
      </w:r>
      <w:r w:rsidR="002229BE" w:rsidRPr="00A15910">
        <w:rPr>
          <w:rFonts w:ascii="Times New Roman" w:hAnsi="Times New Roman" w:cs="Times New Roman"/>
        </w:rPr>
        <w:t>Федеральн</w:t>
      </w:r>
      <w:r w:rsidR="002229BE">
        <w:rPr>
          <w:rFonts w:ascii="Times New Roman" w:hAnsi="Times New Roman" w:cs="Times New Roman"/>
        </w:rPr>
        <w:t>ого</w:t>
      </w:r>
      <w:r w:rsidR="002229BE" w:rsidRPr="00A15910">
        <w:rPr>
          <w:rFonts w:ascii="Times New Roman" w:hAnsi="Times New Roman" w:cs="Times New Roman"/>
        </w:rPr>
        <w:t xml:space="preserve"> закон</w:t>
      </w:r>
      <w:r w:rsidR="002229BE">
        <w:rPr>
          <w:rFonts w:ascii="Times New Roman" w:hAnsi="Times New Roman" w:cs="Times New Roman"/>
        </w:rPr>
        <w:t>а</w:t>
      </w:r>
      <w:r w:rsidR="002229BE" w:rsidRPr="00A15910">
        <w:rPr>
          <w:rFonts w:ascii="Times New Roman" w:hAnsi="Times New Roman" w:cs="Times New Roman"/>
        </w:rPr>
        <w:t xml:space="preserve"> от 09.02.2009 </w:t>
      </w:r>
      <w:r w:rsidR="002229BE">
        <w:rPr>
          <w:rFonts w:ascii="Times New Roman" w:hAnsi="Times New Roman" w:cs="Times New Roman"/>
        </w:rPr>
        <w:t>№</w:t>
      </w:r>
      <w:r w:rsidR="002229BE" w:rsidRPr="00A15910">
        <w:rPr>
          <w:rFonts w:ascii="Times New Roman" w:hAnsi="Times New Roman" w:cs="Times New Roman"/>
        </w:rPr>
        <w:t xml:space="preserve"> 8-ФЗ</w:t>
      </w:r>
      <w:r w:rsidR="002229BE">
        <w:rPr>
          <w:rFonts w:ascii="Times New Roman" w:hAnsi="Times New Roman" w:cs="Times New Roman"/>
        </w:rPr>
        <w:t xml:space="preserve"> «</w:t>
      </w:r>
      <w:r w:rsidR="002229BE" w:rsidRPr="00A15910">
        <w:rPr>
          <w:rFonts w:ascii="Times New Roman" w:hAnsi="Times New Roman" w:cs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2229BE">
        <w:rPr>
          <w:rFonts w:ascii="Times New Roman" w:hAnsi="Times New Roman" w:cs="Times New Roman"/>
        </w:rPr>
        <w:t>»</w:t>
      </w:r>
    </w:p>
    <w:p w:rsidR="008C6E1B" w:rsidRDefault="008C6E1B" w:rsidP="002229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51062B">
      <w:pPr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3B7D57" w:rsidRDefault="003B7D57" w:rsidP="003B7D57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</w:t>
      </w:r>
      <w:r w:rsidR="002229BE">
        <w:rPr>
          <w:rFonts w:ascii="Times New Roman" w:hAnsi="Times New Roman" w:cs="Times New Roman"/>
          <w:bCs/>
        </w:rPr>
        <w:t>Т</w:t>
      </w:r>
      <w:r w:rsidR="002229BE" w:rsidRPr="002229BE">
        <w:rPr>
          <w:rFonts w:ascii="Times New Roman" w:hAnsi="Times New Roman" w:cs="Times New Roman"/>
          <w:bCs/>
        </w:rPr>
        <w:t>ребования к технологическим, программным и лингвистическим средствам обеспечения пользования официальным сайтом внутригородского муниципального образования города федерального значения Санкт-Петербурга поселок Стрельна Местной администрацией  внутригородского муниципального образования города федерального значения Санкт-Петербурга поселок Стрельна</w:t>
      </w:r>
      <w:r w:rsidR="002229BE" w:rsidRPr="002229B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согласно приложению 1 к настоящему постановлению.</w:t>
      </w:r>
    </w:p>
    <w:p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вступает в силу с момента его официального опубликования (обнародования).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B7D57" w:rsidRPr="003C4002" w:rsidRDefault="003B7D57" w:rsidP="003B7D57">
      <w:pPr>
        <w:ind w:firstLine="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   </w:t>
      </w:r>
    </w:p>
    <w:p w:rsidR="003B7D57" w:rsidRPr="003C4002" w:rsidRDefault="003B7D57" w:rsidP="003B7D57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</w:t>
      </w:r>
      <w:r w:rsidR="00754D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местной администрации 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 Коваленко</w:t>
      </w:r>
    </w:p>
    <w:p w:rsidR="003B7D57" w:rsidRPr="003C4002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остановлению Местной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федерального значения Санкт-Петербурга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</w:p>
    <w:p w:rsidR="00010046" w:rsidRPr="008C6E1B" w:rsidRDefault="008C6E1B" w:rsidP="00010046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1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1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9BE" w:rsidRDefault="002229BE" w:rsidP="002229B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A46D26">
        <w:rPr>
          <w:rFonts w:ascii="Times New Roman" w:hAnsi="Times New Roman" w:cs="Times New Roman"/>
          <w:b/>
          <w:bCs/>
        </w:rPr>
        <w:t>Требования</w:t>
      </w:r>
    </w:p>
    <w:p w:rsidR="002229BE" w:rsidRPr="00A715CA" w:rsidRDefault="002229BE" w:rsidP="002229B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 технологическим, программным и лингвистическим средствам </w:t>
      </w:r>
      <w:r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Местной администрацией внутригородского муниципального образования города федерального значения Санкт-Петербурга поселок Стрельна</w:t>
      </w:r>
    </w:p>
    <w:p w:rsidR="002229BE" w:rsidRDefault="002229BE" w:rsidP="002229B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2229BE" w:rsidRDefault="002229BE" w:rsidP="002229BE">
      <w:pPr>
        <w:pStyle w:val="ConsPlusNormal"/>
        <w:ind w:firstLine="540"/>
        <w:rPr>
          <w:rFonts w:ascii="Times New Roman" w:hAnsi="Times New Roman" w:cs="Times New Roman"/>
        </w:rPr>
      </w:pPr>
    </w:p>
    <w:p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proofErr w:type="gramStart"/>
      <w:r w:rsidRPr="00A715CA">
        <w:rPr>
          <w:rFonts w:ascii="Times New Roman" w:hAnsi="Times New Roman" w:cs="Times New Roman"/>
        </w:rPr>
        <w:t xml:space="preserve">Требования к технологическим, программным и лингвистическим средствам обеспечения пользования </w:t>
      </w:r>
      <w:r>
        <w:rPr>
          <w:rFonts w:ascii="Times New Roman" w:hAnsi="Times New Roman" w:cs="Times New Roman"/>
        </w:rPr>
        <w:t>официальным сайтом</w:t>
      </w:r>
      <w:r w:rsidRPr="00A715CA">
        <w:rPr>
          <w:rFonts w:ascii="Times New Roman" w:hAnsi="Times New Roman" w:cs="Times New Roman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  <w:r>
        <w:rPr>
          <w:rFonts w:ascii="Times New Roman" w:hAnsi="Times New Roman" w:cs="Times New Roman"/>
        </w:rPr>
        <w:t xml:space="preserve">Местной администрацией внутригородского муниципального образования города федерального значения Санкт-Петербурга поселок Стрельна </w:t>
      </w:r>
      <w:r w:rsidRPr="00A715CA">
        <w:rPr>
          <w:rFonts w:ascii="Times New Roman" w:hAnsi="Times New Roman" w:cs="Times New Roman"/>
        </w:rPr>
        <w:t xml:space="preserve">направлены на обеспечение реализации прав пользователей информацией на получение информации о деятельности </w:t>
      </w:r>
      <w:r>
        <w:rPr>
          <w:rFonts w:ascii="Times New Roman" w:hAnsi="Times New Roman" w:cs="Times New Roman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, размещаемой на </w:t>
      </w:r>
      <w:r>
        <w:rPr>
          <w:rFonts w:ascii="Times New Roman" w:hAnsi="Times New Roman" w:cs="Times New Roman"/>
        </w:rPr>
        <w:t>официальном сайте внутригородского муниципального</w:t>
      </w:r>
      <w:proofErr w:type="gramEnd"/>
      <w:r>
        <w:rPr>
          <w:rFonts w:ascii="Times New Roman" w:hAnsi="Times New Roman" w:cs="Times New Roman"/>
        </w:rPr>
        <w:t xml:space="preserve">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».</w:t>
      </w:r>
    </w:p>
    <w:p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proofErr w:type="gramStart"/>
      <w:r w:rsidRPr="00A715CA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редства пользования официальным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официальн</w:t>
      </w:r>
      <w:r>
        <w:rPr>
          <w:rFonts w:ascii="Times New Roman" w:hAnsi="Times New Roman" w:cs="Times New Roman"/>
        </w:rPr>
        <w:t xml:space="preserve">ому </w:t>
      </w:r>
      <w:r w:rsidRPr="00A715CA">
        <w:rPr>
          <w:rFonts w:ascii="Times New Roman" w:hAnsi="Times New Roman" w:cs="Times New Roman"/>
        </w:rPr>
        <w:t>сайт</w:t>
      </w:r>
      <w:r>
        <w:rPr>
          <w:rFonts w:ascii="Times New Roman" w:hAnsi="Times New Roman" w:cs="Times New Roman"/>
        </w:rPr>
        <w:t>у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 с разных устройств (персональный компьютер, ноутбук, планшет, смартфон), с использованием </w:t>
      </w:r>
      <w:proofErr w:type="spellStart"/>
      <w:r w:rsidRPr="00A715CA">
        <w:rPr>
          <w:rFonts w:ascii="Times New Roman" w:hAnsi="Times New Roman" w:cs="Times New Roman"/>
        </w:rPr>
        <w:t>веб-обозревателей</w:t>
      </w:r>
      <w:proofErr w:type="spellEnd"/>
      <w:r w:rsidRPr="00A715CA">
        <w:rPr>
          <w:rFonts w:ascii="Times New Roman" w:hAnsi="Times New Roman" w:cs="Times New Roman"/>
        </w:rPr>
        <w:t xml:space="preserve">, при этом должна учитываться ширина экрана устройства для нормального отображения информации, размещаемой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устройстве пользователей информацией.</w:t>
      </w:r>
      <w:proofErr w:type="gramEnd"/>
    </w:p>
    <w:p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информации, размещаемой на официальн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без необходимости установки специального программного обеспечения для доступа к такой информации, предусматривающего взимание платы с пользователей информации за пользования таким программным обеспечением.</w:t>
      </w:r>
    </w:p>
    <w:p w:rsidR="002229BE" w:rsidRDefault="002229BE" w:rsidP="002229BE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</w:rPr>
      </w:pPr>
      <w:proofErr w:type="gramStart"/>
      <w:r w:rsidRPr="00A715CA">
        <w:rPr>
          <w:rFonts w:ascii="Times New Roman" w:hAnsi="Times New Roman" w:cs="Times New Roman"/>
        </w:rPr>
        <w:t>В случае если в целях обеспечения информационной безопасности 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обеспечивают доступ к информации, размещаемой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с использованием специального программного обеспечения для доступа к такой информации, установка которого не предусматривает взимания платы с пользователей информации за пользование таким программным обеспечением,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размещаться описание такого</w:t>
      </w:r>
      <w:proofErr w:type="gramEnd"/>
      <w:r w:rsidRPr="00A715CA">
        <w:rPr>
          <w:rFonts w:ascii="Times New Roman" w:hAnsi="Times New Roman" w:cs="Times New Roman"/>
        </w:rPr>
        <w:t xml:space="preserve"> программного обеспечения с указанием целей его использования, а также предоставляться возможность загрузки на устройство пользователя информации с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иного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 Ссылка для скачивания специального программного обеспечения на устройства пользователей информацией должна размещаться в описании к специальному программному обеспечению.</w:t>
      </w:r>
    </w:p>
    <w:p w:rsidR="002229BE" w:rsidRPr="00A715CA" w:rsidRDefault="002229BE" w:rsidP="002229BE">
      <w:pPr>
        <w:pStyle w:val="ConsPlusNormal"/>
        <w:numPr>
          <w:ilvl w:val="0"/>
          <w:numId w:val="4"/>
        </w:numPr>
        <w:tabs>
          <w:tab w:val="left" w:pos="567"/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«Интернет»</w:t>
      </w:r>
      <w:r w:rsidRPr="00A715CA">
        <w:rPr>
          <w:rFonts w:ascii="Times New Roman" w:hAnsi="Times New Roman" w:cs="Times New Roman"/>
        </w:rPr>
        <w:t xml:space="preserve"> должны обеспечивать бесперебойное функционирование официальн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</w:t>
      </w:r>
      <w:r w:rsidRPr="00A715CA">
        <w:rPr>
          <w:rFonts w:ascii="Times New Roman" w:hAnsi="Times New Roman" w:cs="Times New Roman"/>
        </w:rPr>
        <w:lastRenderedPageBreak/>
        <w:t>и круглосуточный доступ к ним для пользователей информацией.</w:t>
      </w:r>
    </w:p>
    <w:p w:rsidR="002229BE" w:rsidRPr="00A715CA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Перерывы в работе официальн</w:t>
      </w:r>
      <w:r>
        <w:rPr>
          <w:rFonts w:ascii="Times New Roman" w:hAnsi="Times New Roman" w:cs="Times New Roman"/>
        </w:rPr>
        <w:t xml:space="preserve">ого </w:t>
      </w:r>
      <w:r w:rsidRPr="00A715CA">
        <w:rPr>
          <w:rFonts w:ascii="Times New Roman" w:hAnsi="Times New Roman" w:cs="Times New Roman"/>
        </w:rPr>
        <w:t>сайт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должны превышать суммарно более 4 часов в месяц, за исключением перерывов в работе официальн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 xml:space="preserve">а </w:t>
      </w:r>
      <w:r w:rsidRPr="00A715CA">
        <w:rPr>
          <w:rFonts w:ascii="Times New Roman" w:hAnsi="Times New Roman" w:cs="Times New Roman"/>
        </w:rPr>
        <w:t xml:space="preserve">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вызванных обстоятельствами непреодолимой силы.</w:t>
      </w:r>
    </w:p>
    <w:p w:rsidR="002229BE" w:rsidRPr="00A715CA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При необходимости проведения плановых технических работ, в ходе которых пользование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будет невозможным, уведомление об этом должно быть размещено на главной странице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менее чем за сутки до начала работ.</w:t>
      </w:r>
    </w:p>
    <w:p w:rsidR="002229BE" w:rsidRPr="00A715CA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715CA">
        <w:rPr>
          <w:rFonts w:ascii="Times New Roman" w:hAnsi="Times New Roman" w:cs="Times New Roman"/>
        </w:rPr>
        <w:t>В случае возникновения технических неполадок, неполадок программного обеспечения или иных проблем, влекущих невозможность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отдельными страницами официальн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быть размещено в срок, не превышающий 2 часов с момента возобновления доступа, объявление с указанием причины, даты и времени прекращения доступа, а также даты и времени</w:t>
      </w:r>
      <w:proofErr w:type="gramEnd"/>
      <w:r w:rsidRPr="00A715CA">
        <w:rPr>
          <w:rFonts w:ascii="Times New Roman" w:hAnsi="Times New Roman" w:cs="Times New Roman"/>
        </w:rPr>
        <w:t xml:space="preserve"> возобновления доступа к официальному сайту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страницам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</w:t>
      </w:r>
    </w:p>
    <w:p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proofErr w:type="gramStart"/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работоспособность официальн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под нагрузкой, определяемой числом обращений к официальному сайту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пользователями информацией, двукратно превышающей максимальное суточное число обращений к официальному сайту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информацией, зарегистрированных за последние 6 месяцев эксплуатации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а для вновь созданного либо функционирующего менее</w:t>
      </w:r>
      <w:proofErr w:type="gramEnd"/>
      <w:r w:rsidRPr="00A715CA">
        <w:rPr>
          <w:rFonts w:ascii="Times New Roman" w:hAnsi="Times New Roman" w:cs="Times New Roman"/>
        </w:rPr>
        <w:t xml:space="preserve"> 6 месяцев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- под нагрузкой не менее чем 10 000 обращений к официальному сайту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в месяц.</w:t>
      </w:r>
    </w:p>
    <w:p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навигацию и поиск информации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».</w:t>
      </w:r>
    </w:p>
    <w:p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предоставление информации о деятельности</w:t>
      </w:r>
      <w:r>
        <w:rPr>
          <w:rFonts w:ascii="Times New Roman" w:hAnsi="Times New Roman" w:cs="Times New Roman"/>
        </w:rPr>
        <w:t xml:space="preserve"> </w:t>
      </w:r>
      <w:r w:rsidR="00ED6034">
        <w:rPr>
          <w:rFonts w:ascii="Times New Roman" w:hAnsi="Times New Roman" w:cs="Times New Roman"/>
        </w:rPr>
        <w:t xml:space="preserve">Местной </w:t>
      </w:r>
      <w:proofErr w:type="gramStart"/>
      <w:r w:rsidR="00ED6034">
        <w:rPr>
          <w:rFonts w:ascii="Times New Roman" w:hAnsi="Times New Roman" w:cs="Times New Roman"/>
        </w:rPr>
        <w:t xml:space="preserve">администрации </w:t>
      </w:r>
      <w:r>
        <w:rPr>
          <w:rFonts w:ascii="Times New Roman" w:hAnsi="Times New Roman" w:cs="Times New Roman"/>
        </w:rPr>
        <w:t>внутригородского муниципального образования</w:t>
      </w:r>
      <w:r w:rsidRPr="00A715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федерального значения Санкт-Петербурга</w:t>
      </w:r>
      <w:proofErr w:type="gramEnd"/>
      <w:r>
        <w:rPr>
          <w:rFonts w:ascii="Times New Roman" w:hAnsi="Times New Roman" w:cs="Times New Roman"/>
        </w:rPr>
        <w:t xml:space="preserve"> поселок Стрельна </w:t>
      </w:r>
      <w:r w:rsidRPr="00A715CA">
        <w:rPr>
          <w:rFonts w:ascii="Times New Roman" w:hAnsi="Times New Roman" w:cs="Times New Roman"/>
        </w:rPr>
        <w:t>с возможностью загрузки и скачивания информации на устройства пользователей информации.</w:t>
      </w:r>
    </w:p>
    <w:p w:rsidR="002229BE" w:rsidRPr="00A715CA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обеспечивать:</w:t>
      </w:r>
    </w:p>
    <w:p w:rsidR="002229BE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ведение электронн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журнал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учета операций, выполненных с помощ</w:t>
      </w:r>
      <w:r>
        <w:rPr>
          <w:rFonts w:ascii="Times New Roman" w:hAnsi="Times New Roman" w:cs="Times New Roman"/>
        </w:rPr>
        <w:t xml:space="preserve">ью </w:t>
      </w:r>
      <w:r w:rsidRPr="00A715CA">
        <w:rPr>
          <w:rFonts w:ascii="Times New Roman" w:hAnsi="Times New Roman" w:cs="Times New Roman"/>
        </w:rPr>
        <w:t xml:space="preserve">технологических средств и программного обеспечения ведения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;</w:t>
      </w:r>
    </w:p>
    <w:p w:rsidR="002229BE" w:rsidRPr="00A715CA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2229BE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хранение всей размещаемой на официальн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</w:t>
      </w:r>
      <w:r>
        <w:rPr>
          <w:rFonts w:ascii="Times New Roman" w:hAnsi="Times New Roman" w:cs="Times New Roman"/>
        </w:rPr>
        <w:t>т»</w:t>
      </w:r>
      <w:r w:rsidRPr="00A715CA">
        <w:rPr>
          <w:rFonts w:ascii="Times New Roman" w:hAnsi="Times New Roman" w:cs="Times New Roman"/>
        </w:rPr>
        <w:t xml:space="preserve"> информации о деятельности </w:t>
      </w:r>
      <w:r>
        <w:rPr>
          <w:rFonts w:ascii="Times New Roman" w:hAnsi="Times New Roman" w:cs="Times New Roman"/>
        </w:rPr>
        <w:t xml:space="preserve">Местной </w:t>
      </w:r>
      <w:proofErr w:type="gramStart"/>
      <w:r>
        <w:rPr>
          <w:rFonts w:ascii="Times New Roman" w:hAnsi="Times New Roman" w:cs="Times New Roman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</w:rPr>
        <w:t xml:space="preserve"> поселок Стрельна.</w:t>
      </w:r>
    </w:p>
    <w:p w:rsidR="002229BE" w:rsidRPr="00A715CA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размещение информации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русском языке.</w:t>
      </w:r>
    </w:p>
    <w:p w:rsidR="002229BE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B1A3F" w:rsidRDefault="00EB1A3F" w:rsidP="002229BE">
      <w:pPr>
        <w:tabs>
          <w:tab w:val="left" w:pos="284"/>
          <w:tab w:val="left" w:pos="993"/>
        </w:tabs>
        <w:ind w:firstLine="0"/>
        <w:jc w:val="center"/>
      </w:pPr>
    </w:p>
    <w:sectPr w:rsidR="00EB1A3F" w:rsidSect="00E5033F"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F5AE4"/>
    <w:multiLevelType w:val="hybridMultilevel"/>
    <w:tmpl w:val="CB8EC5B0"/>
    <w:lvl w:ilvl="0" w:tplc="EA5091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680502"/>
    <w:multiLevelType w:val="hybridMultilevel"/>
    <w:tmpl w:val="B794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13C73"/>
    <w:multiLevelType w:val="hybridMultilevel"/>
    <w:tmpl w:val="FF9C9F8A"/>
    <w:lvl w:ilvl="0" w:tplc="59128D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4B6E45"/>
    <w:multiLevelType w:val="hybridMultilevel"/>
    <w:tmpl w:val="FD869BB4"/>
    <w:lvl w:ilvl="0" w:tplc="B124674A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B7D57"/>
    <w:rsid w:val="00010046"/>
    <w:rsid w:val="00013D3D"/>
    <w:rsid w:val="000208AF"/>
    <w:rsid w:val="00026778"/>
    <w:rsid w:val="00026AE7"/>
    <w:rsid w:val="00074860"/>
    <w:rsid w:val="00090CF2"/>
    <w:rsid w:val="000C3977"/>
    <w:rsid w:val="0012660F"/>
    <w:rsid w:val="001431A3"/>
    <w:rsid w:val="00166282"/>
    <w:rsid w:val="001B2971"/>
    <w:rsid w:val="00216CE1"/>
    <w:rsid w:val="002229BE"/>
    <w:rsid w:val="00311B90"/>
    <w:rsid w:val="00352D08"/>
    <w:rsid w:val="00374C3A"/>
    <w:rsid w:val="003A4005"/>
    <w:rsid w:val="003B7D57"/>
    <w:rsid w:val="0046026A"/>
    <w:rsid w:val="00461A85"/>
    <w:rsid w:val="0051062B"/>
    <w:rsid w:val="005A386C"/>
    <w:rsid w:val="005D61F7"/>
    <w:rsid w:val="005E7C6E"/>
    <w:rsid w:val="00605CCD"/>
    <w:rsid w:val="006137DC"/>
    <w:rsid w:val="00683586"/>
    <w:rsid w:val="00750C89"/>
    <w:rsid w:val="00754D59"/>
    <w:rsid w:val="00791B80"/>
    <w:rsid w:val="0080083C"/>
    <w:rsid w:val="0081000A"/>
    <w:rsid w:val="00867C46"/>
    <w:rsid w:val="008A0C72"/>
    <w:rsid w:val="008B7617"/>
    <w:rsid w:val="008C6E1B"/>
    <w:rsid w:val="009278BC"/>
    <w:rsid w:val="00950289"/>
    <w:rsid w:val="009519EC"/>
    <w:rsid w:val="0096419E"/>
    <w:rsid w:val="00967E9F"/>
    <w:rsid w:val="00980092"/>
    <w:rsid w:val="00993409"/>
    <w:rsid w:val="00A6150E"/>
    <w:rsid w:val="00A71FB5"/>
    <w:rsid w:val="00AC60BD"/>
    <w:rsid w:val="00AD3E08"/>
    <w:rsid w:val="00B07B86"/>
    <w:rsid w:val="00BB4383"/>
    <w:rsid w:val="00BF2B64"/>
    <w:rsid w:val="00C14F52"/>
    <w:rsid w:val="00C42B47"/>
    <w:rsid w:val="00C714F1"/>
    <w:rsid w:val="00C90171"/>
    <w:rsid w:val="00CA1EB7"/>
    <w:rsid w:val="00CD23D3"/>
    <w:rsid w:val="00D417D3"/>
    <w:rsid w:val="00D86AAB"/>
    <w:rsid w:val="00E015A2"/>
    <w:rsid w:val="00E5033F"/>
    <w:rsid w:val="00E8147A"/>
    <w:rsid w:val="00EA356F"/>
    <w:rsid w:val="00EB1A3F"/>
    <w:rsid w:val="00ED3C1A"/>
    <w:rsid w:val="00ED6034"/>
    <w:rsid w:val="00F25D2D"/>
    <w:rsid w:val="00F41080"/>
    <w:rsid w:val="00F466BA"/>
    <w:rsid w:val="00FB22A2"/>
    <w:rsid w:val="00FF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6AAB"/>
    <w:rPr>
      <w:color w:val="0000FF"/>
      <w:u w:val="single"/>
    </w:rPr>
  </w:style>
  <w:style w:type="paragraph" w:customStyle="1" w:styleId="listparagraph">
    <w:name w:val="listparagraph"/>
    <w:basedOn w:val="a"/>
    <w:rsid w:val="00D86AA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80092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356F"/>
    <w:pPr>
      <w:spacing w:after="160" w:line="278" w:lineRule="auto"/>
      <w:ind w:left="720" w:firstLine="0"/>
      <w:contextualSpacing/>
    </w:pPr>
    <w:rPr>
      <w:kern w:val="2"/>
      <w:sz w:val="24"/>
      <w:szCs w:val="24"/>
    </w:rPr>
  </w:style>
  <w:style w:type="paragraph" w:customStyle="1" w:styleId="ConsPlusNormal">
    <w:name w:val="ConsPlusNormal"/>
    <w:rsid w:val="002229BE"/>
    <w:pPr>
      <w:widowControl w:val="0"/>
      <w:autoSpaceDE w:val="0"/>
      <w:autoSpaceDN w:val="0"/>
      <w:ind w:firstLine="0"/>
    </w:pPr>
    <w:rPr>
      <w:rFonts w:ascii="Calibri" w:eastAsiaTheme="minorEastAsia" w:hAnsi="Calibri" w:cs="Calibri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2025-07-01T06:41:00Z</cp:lastPrinted>
  <dcterms:created xsi:type="dcterms:W3CDTF">2025-07-07T09:08:00Z</dcterms:created>
  <dcterms:modified xsi:type="dcterms:W3CDTF">2025-07-07T09:08:00Z</dcterms:modified>
</cp:coreProperties>
</file>