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7A61E0" w:rsidRPr="007A61E0" w:rsidRDefault="00AC13F5" w:rsidP="007A61E0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1308D8">
        <w:rPr>
          <w:b/>
        </w:rPr>
        <w:t>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</w:t>
      </w:r>
      <w:r w:rsidR="00E35D66">
        <w:rPr>
          <w:b/>
        </w:rPr>
        <w:t xml:space="preserve">поселок </w:t>
      </w:r>
      <w:r w:rsidR="00E35D66" w:rsidRPr="00C81C5C">
        <w:rPr>
          <w:b/>
        </w:rPr>
        <w:t>Стрельна</w:t>
      </w:r>
      <w:r w:rsidR="001308D8" w:rsidRPr="00C81C5C">
        <w:rPr>
          <w:b/>
        </w:rPr>
        <w:t xml:space="preserve"> </w:t>
      </w:r>
      <w:r w:rsidR="007A61E0">
        <w:rPr>
          <w:b/>
        </w:rPr>
        <w:t>«</w:t>
      </w:r>
      <w:r w:rsidR="007A61E0" w:rsidRPr="007A61E0">
        <w:rPr>
          <w:b/>
        </w:rPr>
        <w:t>О признании утратившим силу решения Муниципального Совета Муниципального образования поселок Стрельна от 15.05.2018 №24 «О внесении изменений в решение 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</w:t>
      </w:r>
    </w:p>
    <w:p w:rsidR="007A61E0" w:rsidRDefault="007A61E0" w:rsidP="00C81C5C">
      <w:pPr>
        <w:autoSpaceDE w:val="0"/>
        <w:autoSpaceDN w:val="0"/>
        <w:adjustRightInd w:val="0"/>
        <w:ind w:firstLine="540"/>
        <w:rPr>
          <w:b/>
        </w:rPr>
      </w:pPr>
    </w:p>
    <w:p w:rsidR="007A61E0" w:rsidRDefault="007A61E0" w:rsidP="007A61E0">
      <w:pPr>
        <w:autoSpaceDE w:val="0"/>
        <w:autoSpaceDN w:val="0"/>
        <w:adjustRightInd w:val="0"/>
        <w:ind w:firstLine="540"/>
        <w:rPr>
          <w:szCs w:val="24"/>
        </w:rPr>
      </w:pPr>
    </w:p>
    <w:p w:rsidR="007A61E0" w:rsidRDefault="00AC13F5" w:rsidP="007A61E0">
      <w:pPr>
        <w:autoSpaceDE w:val="0"/>
        <w:autoSpaceDN w:val="0"/>
        <w:adjustRightInd w:val="0"/>
        <w:ind w:firstLine="540"/>
        <w:rPr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7A61E0" w:rsidRPr="007A61E0">
        <w:rPr>
          <w:szCs w:val="24"/>
        </w:rPr>
        <w:t>«</w:t>
      </w:r>
      <w:r w:rsidR="007A61E0" w:rsidRPr="007A61E0">
        <w:t>О признании утратившим силу решения Муниципального Совета Муниципального образования поселок Стрельна от 15.05.2018 №24 «О внесении изменений в решение 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</w:t>
      </w:r>
      <w:r w:rsidR="007A61E0">
        <w:rPr>
          <w:szCs w:val="24"/>
        </w:rPr>
        <w:t>.</w:t>
      </w:r>
    </w:p>
    <w:p w:rsidR="007A61E0" w:rsidRPr="00E50D13" w:rsidRDefault="00C81C5C" w:rsidP="007A61E0">
      <w:pPr>
        <w:autoSpaceDE w:val="0"/>
        <w:autoSpaceDN w:val="0"/>
        <w:adjustRightInd w:val="0"/>
        <w:ind w:firstLine="540"/>
      </w:pPr>
      <w:r>
        <w:t xml:space="preserve">В целях приведения нормативного правового акта в соответствие с действующим законодательством и в соответствии с  заключением Юридического комитета Администрации Губернатора Санкт-Петербурга от </w:t>
      </w:r>
      <w:r w:rsidR="007A61E0">
        <w:t>10.07.2018 №15-30-884/18-0-0</w:t>
      </w:r>
      <w:r>
        <w:t xml:space="preserve"> возникла необходимость принятия р</w:t>
      </w:r>
      <w:r w:rsidRPr="00C81C5C">
        <w:t xml:space="preserve">ешения Муниципального Совета Муниципального образования поселок Стрельна </w:t>
      </w:r>
      <w:r w:rsidR="007A61E0">
        <w:t>«О признании утратившим силу решения Муниципального Совета Муниципального образования поселок Стрельна от 15.05.2018 №24 «О внесении изменений в решение Муниципального Совета Муниципального образования поселок Стрельна от 14.11.2017 №76 «</w:t>
      </w:r>
      <w:r w:rsidR="007A61E0" w:rsidRPr="00E50D13">
        <w:t xml:space="preserve">О ведении </w:t>
      </w:r>
      <w:r w:rsidR="007A61E0">
        <w:t>Реестра муниципального имущества В</w:t>
      </w:r>
      <w:r w:rsidR="007A61E0" w:rsidRPr="00E50D13">
        <w:t>нутригородского муниципального образования</w:t>
      </w:r>
      <w:r w:rsidR="007A61E0">
        <w:t xml:space="preserve"> </w:t>
      </w:r>
      <w:r w:rsidR="007A61E0" w:rsidRPr="00E50D13">
        <w:t xml:space="preserve">Санкт-Петербурга </w:t>
      </w:r>
      <w:r w:rsidR="007A61E0">
        <w:t>поселок Стрельна».</w:t>
      </w:r>
    </w:p>
    <w:p w:rsidR="007A61E0" w:rsidRDefault="007A61E0" w:rsidP="007A61E0">
      <w:pPr>
        <w:autoSpaceDE w:val="0"/>
        <w:autoSpaceDN w:val="0"/>
        <w:adjustRightInd w:val="0"/>
        <w:ind w:firstLine="540"/>
      </w:pPr>
    </w:p>
    <w:p w:rsidR="007A61E0" w:rsidRDefault="007A61E0" w:rsidP="007A61E0">
      <w:pPr>
        <w:autoSpaceDE w:val="0"/>
        <w:autoSpaceDN w:val="0"/>
        <w:adjustRightInd w:val="0"/>
        <w:ind w:firstLine="540"/>
      </w:pPr>
    </w:p>
    <w:p w:rsidR="007A61E0" w:rsidRPr="007A61E0" w:rsidRDefault="007A61E0" w:rsidP="007A61E0">
      <w:pPr>
        <w:autoSpaceDE w:val="0"/>
        <w:autoSpaceDN w:val="0"/>
        <w:adjustRightInd w:val="0"/>
        <w:ind w:firstLine="540"/>
        <w:rPr>
          <w:szCs w:val="24"/>
        </w:rPr>
      </w:pPr>
    </w:p>
    <w:p w:rsidR="001308D8" w:rsidRPr="002B0785" w:rsidRDefault="001308D8">
      <w:pPr>
        <w:ind w:firstLine="0"/>
      </w:pPr>
      <w:r>
        <w:t>Глав</w:t>
      </w:r>
      <w:r w:rsidR="00D349B8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63E22"/>
    <w:rsid w:val="002B0785"/>
    <w:rsid w:val="002B08E5"/>
    <w:rsid w:val="002B4D62"/>
    <w:rsid w:val="003706F7"/>
    <w:rsid w:val="004748ED"/>
    <w:rsid w:val="00477ED1"/>
    <w:rsid w:val="004D3EBC"/>
    <w:rsid w:val="004D7D73"/>
    <w:rsid w:val="005118FD"/>
    <w:rsid w:val="005C4751"/>
    <w:rsid w:val="006A5C5D"/>
    <w:rsid w:val="00733648"/>
    <w:rsid w:val="007A61E0"/>
    <w:rsid w:val="0081115D"/>
    <w:rsid w:val="00834379"/>
    <w:rsid w:val="00931B3F"/>
    <w:rsid w:val="00943E24"/>
    <w:rsid w:val="00971EE3"/>
    <w:rsid w:val="00AC13F5"/>
    <w:rsid w:val="00B129D5"/>
    <w:rsid w:val="00B30B51"/>
    <w:rsid w:val="00C81C5C"/>
    <w:rsid w:val="00D349B8"/>
    <w:rsid w:val="00DA1309"/>
    <w:rsid w:val="00DA3A14"/>
    <w:rsid w:val="00E35D66"/>
    <w:rsid w:val="00E579DC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2018-07-31T11:51:00Z</dcterms:created>
  <dcterms:modified xsi:type="dcterms:W3CDTF">2018-07-31T11:51:00Z</dcterms:modified>
</cp:coreProperties>
</file>