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9B" w:rsidRDefault="00A111EB">
      <w:pPr>
        <w:ind w:right="43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color w:val="00000A"/>
          <w:sz w:val="28"/>
        </w:rPr>
        <w:t>Пояснительная записка</w:t>
      </w:r>
    </w:p>
    <w:p w:rsidR="00BB309B" w:rsidRDefault="00A111EB">
      <w:pPr>
        <w:ind w:right="43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к проекту Решения  Муниципального Совета Муниципального образования поселок Стрельна «О внесении изменений в бюджет Муниципального образования поселок Стрельна на 2019 год»</w:t>
      </w:r>
    </w:p>
    <w:p w:rsidR="00BB309B" w:rsidRDefault="00A111EB">
      <w:pPr>
        <w:ind w:right="43"/>
        <w:jc w:val="center"/>
      </w:pPr>
      <w:r>
        <w:rPr>
          <w:rFonts w:ascii="Times New Roman" w:eastAsia="Times New Roman" w:hAnsi="Times New Roman" w:cs="Times New Roman"/>
          <w:color w:val="00000A"/>
          <w:sz w:val="28"/>
        </w:rPr>
        <w:t>(заседание Муниципального Совета 05 марта 2018 г.)</w:t>
      </w:r>
      <w:bookmarkEnd w:id="0"/>
      <w:r>
        <w:rPr>
          <w:rFonts w:ascii="Times New Roman" w:eastAsia="Times New Roman" w:hAnsi="Times New Roman" w:cs="Times New Roman"/>
          <w:b/>
          <w:color w:val="00000A"/>
          <w:sz w:val="28"/>
        </w:rPr>
        <w:br/>
      </w:r>
    </w:p>
    <w:p w:rsidR="00BB309B" w:rsidRDefault="00BB309B">
      <w:pPr>
        <w:ind w:right="43"/>
        <w:jc w:val="both"/>
      </w:pP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Для </w:t>
      </w:r>
      <w:r>
        <w:rPr>
          <w:rFonts w:ascii="Times New Roman" w:eastAsia="Times New Roman" w:hAnsi="Times New Roman" w:cs="Times New Roman"/>
          <w:color w:val="00000A"/>
          <w:sz w:val="28"/>
        </w:rPr>
        <w:t>эффективного выполнения мероприятий ведомственных целевых программ Местная администрация предлагает произвести перераспределение бюджетных ассигнований между целевыми статьями:</w:t>
      </w:r>
    </w:p>
    <w:p w:rsidR="00BB309B" w:rsidRDefault="00BB309B">
      <w:pPr>
        <w:ind w:right="43"/>
        <w:jc w:val="both"/>
      </w:pP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-уменьшить по целевой статье «Создание зон отдыха»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-235,0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8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.;</w:t>
      </w: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-увеличить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по целевой статье «Организация дополнительных парковочных мест на дворовых территориях» 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+235,0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8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>.</w:t>
      </w:r>
    </w:p>
    <w:p w:rsidR="00BB309B" w:rsidRDefault="00BB309B">
      <w:pPr>
        <w:ind w:right="43"/>
        <w:jc w:val="both"/>
      </w:pP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На основании служебной записки директора МКУ МО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пос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трельна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«Стрельна» предлагаем внести следующие изменения в бюджет МО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пос.Стрельна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на 2019 год:</w:t>
      </w:r>
    </w:p>
    <w:p w:rsidR="00BB309B" w:rsidRDefault="00BB309B">
      <w:pPr>
        <w:ind w:right="43"/>
        <w:jc w:val="both"/>
      </w:pP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Уменьшить бюджетные ассигнования:</w:t>
      </w: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по подразделу 0801 «Культура»  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-45,0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8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>.</w:t>
      </w:r>
    </w:p>
    <w:p w:rsidR="00BB309B" w:rsidRDefault="00BB309B">
      <w:pPr>
        <w:ind w:right="43"/>
        <w:jc w:val="both"/>
      </w:pP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Увеличить бюджетные ассигнования:</w:t>
      </w:r>
    </w:p>
    <w:p w:rsidR="00BB309B" w:rsidRDefault="00A111EB">
      <w:pPr>
        <w:ind w:right="43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по подразделу «Молодежная политика»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+45,0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8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BB309B">
      <w:pPr>
        <w:ind w:firstLine="720"/>
        <w:jc w:val="both"/>
      </w:pPr>
    </w:p>
    <w:p w:rsidR="00BB309B" w:rsidRDefault="00A111EB">
      <w:pPr>
        <w:tabs>
          <w:tab w:val="right" w:pos="9354"/>
        </w:tabs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Глава местной администрации</w:t>
      </w:r>
    </w:p>
    <w:p w:rsidR="00BB309B" w:rsidRDefault="00A111EB">
      <w:pPr>
        <w:tabs>
          <w:tab w:val="right" w:pos="9354"/>
        </w:tabs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Муниципального образования</w:t>
      </w:r>
    </w:p>
    <w:p w:rsidR="00BB309B" w:rsidRDefault="00A111EB">
      <w:pPr>
        <w:tabs>
          <w:tab w:val="right" w:pos="9354"/>
        </w:tabs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поселок Стрельна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И.А.Климачева</w:t>
      </w:r>
      <w:proofErr w:type="spellEnd"/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BB309B">
      <w:pPr>
        <w:tabs>
          <w:tab w:val="right" w:pos="9354"/>
        </w:tabs>
      </w:pPr>
    </w:p>
    <w:p w:rsidR="00BB309B" w:rsidRDefault="00A111EB">
      <w:pPr>
        <w:tabs>
          <w:tab w:val="right" w:pos="9354"/>
        </w:tabs>
      </w:pPr>
      <w:r>
        <w:rPr>
          <w:rFonts w:ascii="Times New Roman" w:eastAsia="Times New Roman" w:hAnsi="Times New Roman" w:cs="Times New Roman"/>
          <w:i/>
          <w:color w:val="00000A"/>
        </w:rPr>
        <w:t>Гаврилова Н.Е.,421-30-74</w:t>
      </w:r>
    </w:p>
    <w:sectPr w:rsidR="00BB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BB309B"/>
    <w:rsid w:val="00A111EB"/>
    <w:rsid w:val="00BB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jikaka</dc:creator>
  <cp:lastModifiedBy>jikaka</cp:lastModifiedBy>
  <cp:revision>2</cp:revision>
  <dcterms:created xsi:type="dcterms:W3CDTF">2019-05-06T16:24:00Z</dcterms:created>
  <dcterms:modified xsi:type="dcterms:W3CDTF">2019-05-06T16:24:00Z</dcterms:modified>
</cp:coreProperties>
</file>