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1AEC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Повестка дня заседания</w:t>
      </w:r>
    </w:p>
    <w:p w14:paraId="4140C047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6C1D4546" w14:textId="510DC58E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11</w:t>
      </w:r>
      <w:r w:rsidRPr="00CB2CD4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2</w:t>
      </w:r>
      <w:r w:rsidRPr="00CB2CD4">
        <w:rPr>
          <w:rFonts w:ascii="Times New Roman" w:hAnsi="Times New Roman" w:cs="Times New Roman"/>
          <w:b/>
        </w:rPr>
        <w:t>.2025 года</w:t>
      </w:r>
    </w:p>
    <w:p w14:paraId="39F77455" w14:textId="77777777" w:rsidR="00CB2CD4" w:rsidRPr="00CB2CD4" w:rsidRDefault="00CB2CD4" w:rsidP="00CB2CD4">
      <w:pPr>
        <w:rPr>
          <w:rFonts w:ascii="Times New Roman" w:hAnsi="Times New Roman" w:cs="Times New Roman"/>
          <w:b/>
        </w:rPr>
      </w:pPr>
    </w:p>
    <w:p w14:paraId="6536BBEA" w14:textId="77777777" w:rsidR="00CB2CD4" w:rsidRPr="00CB2CD4" w:rsidRDefault="00CB2CD4" w:rsidP="00CB2C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bCs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19.12.2024 № 38 «О бюджете внутригородского муниципального образования города федерального значения Санкт-Петербурга поселок Стрельна на 2025 и на плановый период 2026 и 2027 годов».</w:t>
      </w:r>
    </w:p>
    <w:p w14:paraId="01559D99" w14:textId="1488D394" w:rsidR="00CB2CD4" w:rsidRPr="00CB2CD4" w:rsidRDefault="00CB2CD4" w:rsidP="00CB2CD4">
      <w:pPr>
        <w:tabs>
          <w:tab w:val="left" w:pos="851"/>
        </w:tabs>
        <w:spacing w:line="240" w:lineRule="auto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>
        <w:rPr>
          <w:rFonts w:ascii="Times New Roman" w:hAnsi="Times New Roman" w:cs="Times New Roman"/>
          <w:i/>
          <w:iCs/>
        </w:rPr>
        <w:t>Коваленко Д.В.</w:t>
      </w:r>
    </w:p>
    <w:p w14:paraId="329A7FC1" w14:textId="3A8CD633" w:rsidR="00CB2CD4" w:rsidRPr="00CB2CD4" w:rsidRDefault="00CB2CD4" w:rsidP="00CB2C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bCs/>
        </w:rPr>
        <w:t>О рассмотрении в первом чтении проекта бюджета внутригородского муниципального образования города федерального значения Санкт-Петербурга поселок Стрельна на 2026 год и на плановый период 2027 и 2028 годов</w:t>
      </w:r>
    </w:p>
    <w:p w14:paraId="57E09534" w14:textId="67F3CD56" w:rsidR="00CB2CD4" w:rsidRPr="00CB2CD4" w:rsidRDefault="00CB2CD4" w:rsidP="00CB2CD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>Докладчик: Коваленко Д.В.</w:t>
      </w:r>
    </w:p>
    <w:p w14:paraId="5A587A75" w14:textId="77777777" w:rsidR="00CB2CD4" w:rsidRPr="00CB2CD4" w:rsidRDefault="00CB2CD4" w:rsidP="00CB2CD4">
      <w:pPr>
        <w:pStyle w:val="a7"/>
        <w:tabs>
          <w:tab w:val="left" w:pos="851"/>
        </w:tabs>
        <w:spacing w:after="0" w:line="240" w:lineRule="auto"/>
        <w:ind w:left="928"/>
        <w:rPr>
          <w:rFonts w:ascii="Times New Roman" w:hAnsi="Times New Roman" w:cs="Times New Roman"/>
          <w:b/>
        </w:rPr>
      </w:pPr>
    </w:p>
    <w:p w14:paraId="0228083B" w14:textId="77777777" w:rsidR="00CB2CD4" w:rsidRPr="00CB2CD4" w:rsidRDefault="00CB2CD4" w:rsidP="00CB2C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</w:rPr>
        <w:t>О признании утратившими силу некоторых муниципальных правых актов</w:t>
      </w:r>
    </w:p>
    <w:p w14:paraId="2719D4BA" w14:textId="2D89827F" w:rsidR="00CB2CD4" w:rsidRPr="00CB2CD4" w:rsidRDefault="00CB2CD4" w:rsidP="00CB2CD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>Докладчик: Климачева И.А.</w:t>
      </w:r>
    </w:p>
    <w:p w14:paraId="70610E11" w14:textId="77777777" w:rsidR="00CB2CD4" w:rsidRPr="00CB2CD4" w:rsidRDefault="00CB2CD4" w:rsidP="00CB2CD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</w:p>
    <w:p w14:paraId="2502BAF0" w14:textId="77777777" w:rsidR="00CB2CD4" w:rsidRPr="00CB2CD4" w:rsidRDefault="00CB2CD4" w:rsidP="00C46B61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bCs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121522ED" w14:textId="6ED09D1D" w:rsidR="00CB2CD4" w:rsidRPr="00CB2CD4" w:rsidRDefault="00CB2CD4" w:rsidP="00CB2CD4">
      <w:pPr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>Докладчик: Иванов А.В.</w:t>
      </w:r>
    </w:p>
    <w:p w14:paraId="38DD1267" w14:textId="77777777" w:rsidR="00CB2CD4" w:rsidRPr="00CB2CD4" w:rsidRDefault="00CB2CD4" w:rsidP="00CB2CD4">
      <w:pPr>
        <w:rPr>
          <w:rFonts w:ascii="Times New Roman" w:hAnsi="Times New Roman" w:cs="Times New Roman"/>
        </w:rPr>
      </w:pPr>
    </w:p>
    <w:p w14:paraId="1417D38F" w14:textId="77777777" w:rsidR="00CB2CD4" w:rsidRPr="00CB2CD4" w:rsidRDefault="00CB2CD4" w:rsidP="00CB2CD4">
      <w:pPr>
        <w:rPr>
          <w:rFonts w:ascii="Times New Roman" w:hAnsi="Times New Roman" w:cs="Times New Roman"/>
        </w:rPr>
      </w:pPr>
      <w:r w:rsidRPr="00CB2CD4">
        <w:rPr>
          <w:rFonts w:ascii="Times New Roman" w:hAnsi="Times New Roman" w:cs="Times New Roman"/>
        </w:rPr>
        <w:t>Сообщения, заявления.</w:t>
      </w:r>
    </w:p>
    <w:p w14:paraId="711BDC21" w14:textId="77777777" w:rsidR="00CB2CD4" w:rsidRPr="00CB2CD4" w:rsidRDefault="00CB2CD4" w:rsidP="00CB2CD4"/>
    <w:p w14:paraId="5FE498EF" w14:textId="77777777" w:rsidR="001D4071" w:rsidRDefault="001D4071"/>
    <w:sectPr w:rsidR="001D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>
      <w:start w:val="1"/>
      <w:numFmt w:val="lowerRoman"/>
      <w:lvlText w:val="%3."/>
      <w:lvlJc w:val="right"/>
      <w:pPr>
        <w:ind w:left="2976" w:hanging="180"/>
      </w:pPr>
    </w:lvl>
    <w:lvl w:ilvl="3" w:tplc="0419000F">
      <w:start w:val="1"/>
      <w:numFmt w:val="decimal"/>
      <w:lvlText w:val="%4."/>
      <w:lvlJc w:val="left"/>
      <w:pPr>
        <w:ind w:left="3696" w:hanging="360"/>
      </w:pPr>
    </w:lvl>
    <w:lvl w:ilvl="4" w:tplc="04190019">
      <w:start w:val="1"/>
      <w:numFmt w:val="lowerLetter"/>
      <w:lvlText w:val="%5."/>
      <w:lvlJc w:val="left"/>
      <w:pPr>
        <w:ind w:left="4416" w:hanging="360"/>
      </w:pPr>
    </w:lvl>
    <w:lvl w:ilvl="5" w:tplc="0419001B">
      <w:start w:val="1"/>
      <w:numFmt w:val="lowerRoman"/>
      <w:lvlText w:val="%6."/>
      <w:lvlJc w:val="right"/>
      <w:pPr>
        <w:ind w:left="5136" w:hanging="180"/>
      </w:pPr>
    </w:lvl>
    <w:lvl w:ilvl="6" w:tplc="0419000F">
      <w:start w:val="1"/>
      <w:numFmt w:val="decimal"/>
      <w:lvlText w:val="%7."/>
      <w:lvlJc w:val="left"/>
      <w:pPr>
        <w:ind w:left="5856" w:hanging="360"/>
      </w:pPr>
    </w:lvl>
    <w:lvl w:ilvl="7" w:tplc="04190019">
      <w:start w:val="1"/>
      <w:numFmt w:val="lowerLetter"/>
      <w:lvlText w:val="%8."/>
      <w:lvlJc w:val="left"/>
      <w:pPr>
        <w:ind w:left="6576" w:hanging="360"/>
      </w:pPr>
    </w:lvl>
    <w:lvl w:ilvl="8" w:tplc="0419001B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70104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074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71"/>
    <w:rsid w:val="001D4071"/>
    <w:rsid w:val="003F1D10"/>
    <w:rsid w:val="00C46B61"/>
    <w:rsid w:val="00C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7635"/>
  <w15:chartTrackingRefBased/>
  <w15:docId w15:val="{213BCD27-502E-4265-ABF9-D58BC82C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071"/>
    <w:rPr>
      <w:b/>
      <w:bCs/>
      <w:smallCaps/>
      <w:color w:val="2F5496" w:themeColor="accent1" w:themeShade="BF"/>
      <w:spacing w:val="5"/>
    </w:rPr>
  </w:style>
  <w:style w:type="paragraph" w:customStyle="1" w:styleId="23">
    <w:name w:val="Основной текст 2*"/>
    <w:basedOn w:val="a"/>
    <w:rsid w:val="00CB2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2025-12-03T06:14:00Z</dcterms:created>
  <dcterms:modified xsi:type="dcterms:W3CDTF">2025-12-03T06:14:00Z</dcterms:modified>
</cp:coreProperties>
</file>