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2151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Повестка дня заседания</w:t>
      </w:r>
    </w:p>
    <w:p w14:paraId="03CE0EA6" w14:textId="77777777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1314B134" w14:textId="66AECAB1" w:rsidR="00CB2CD4" w:rsidRPr="00CB2CD4" w:rsidRDefault="00CB2CD4" w:rsidP="00CB2CD4">
      <w:pPr>
        <w:spacing w:after="0"/>
        <w:jc w:val="center"/>
        <w:rPr>
          <w:rFonts w:ascii="Times New Roman" w:hAnsi="Times New Roman" w:cs="Times New Roman"/>
          <w:b/>
        </w:rPr>
      </w:pPr>
      <w:r w:rsidRPr="00CB2CD4">
        <w:rPr>
          <w:rFonts w:ascii="Times New Roman" w:hAnsi="Times New Roman" w:cs="Times New Roman"/>
          <w:b/>
        </w:rPr>
        <w:t xml:space="preserve">на </w:t>
      </w:r>
      <w:r w:rsidR="001E4257">
        <w:rPr>
          <w:rFonts w:ascii="Times New Roman" w:hAnsi="Times New Roman" w:cs="Times New Roman"/>
          <w:b/>
        </w:rPr>
        <w:t>29</w:t>
      </w:r>
      <w:r w:rsidRPr="00CB2CD4">
        <w:rPr>
          <w:rFonts w:ascii="Times New Roman" w:hAnsi="Times New Roman" w:cs="Times New Roman"/>
          <w:b/>
        </w:rPr>
        <w:t>.</w:t>
      </w:r>
      <w:r w:rsidR="001E4257">
        <w:rPr>
          <w:rFonts w:ascii="Times New Roman" w:hAnsi="Times New Roman" w:cs="Times New Roman"/>
          <w:b/>
        </w:rPr>
        <w:t>01</w:t>
      </w:r>
      <w:r w:rsidRPr="00CB2CD4">
        <w:rPr>
          <w:rFonts w:ascii="Times New Roman" w:hAnsi="Times New Roman" w:cs="Times New Roman"/>
          <w:b/>
        </w:rPr>
        <w:t>.202</w:t>
      </w:r>
      <w:r w:rsidR="001E4257">
        <w:rPr>
          <w:rFonts w:ascii="Times New Roman" w:hAnsi="Times New Roman" w:cs="Times New Roman"/>
          <w:b/>
        </w:rPr>
        <w:t>6</w:t>
      </w:r>
      <w:r w:rsidRPr="00CB2CD4">
        <w:rPr>
          <w:rFonts w:ascii="Times New Roman" w:hAnsi="Times New Roman" w:cs="Times New Roman"/>
          <w:b/>
        </w:rPr>
        <w:t xml:space="preserve"> года</w:t>
      </w:r>
    </w:p>
    <w:p w14:paraId="1BDEC287" w14:textId="77777777" w:rsidR="00CB2CD4" w:rsidRPr="00CB2CD4" w:rsidRDefault="00CB2CD4" w:rsidP="00CB2CD4">
      <w:pPr>
        <w:rPr>
          <w:rFonts w:ascii="Times New Roman" w:hAnsi="Times New Roman" w:cs="Times New Roman"/>
          <w:b/>
        </w:rPr>
      </w:pPr>
    </w:p>
    <w:p w14:paraId="6516553E" w14:textId="5A3FD606" w:rsidR="001E4257" w:rsidRPr="00F4312C" w:rsidRDefault="00CB2CD4" w:rsidP="001E425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bCs/>
        </w:rPr>
        <w:t xml:space="preserve">О внесении изменений в решение Муниципального Совета внутригородского муниципального образования города федерального значения Санкт-Петербурга поселок Стрельна от </w:t>
      </w:r>
      <w:r w:rsidR="001E4257">
        <w:rPr>
          <w:rFonts w:ascii="Times New Roman" w:hAnsi="Times New Roman" w:cs="Times New Roman"/>
          <w:bCs/>
        </w:rPr>
        <w:t>25.12.2025</w:t>
      </w:r>
      <w:r w:rsidRPr="00CB2CD4">
        <w:rPr>
          <w:rFonts w:ascii="Times New Roman" w:hAnsi="Times New Roman" w:cs="Times New Roman"/>
          <w:bCs/>
        </w:rPr>
        <w:t xml:space="preserve"> № </w:t>
      </w:r>
      <w:r w:rsidR="001E4257">
        <w:rPr>
          <w:rFonts w:ascii="Times New Roman" w:hAnsi="Times New Roman" w:cs="Times New Roman"/>
          <w:bCs/>
        </w:rPr>
        <w:t>121</w:t>
      </w:r>
      <w:r w:rsidRPr="00CB2CD4">
        <w:rPr>
          <w:rFonts w:ascii="Times New Roman" w:hAnsi="Times New Roman" w:cs="Times New Roman"/>
          <w:bCs/>
        </w:rPr>
        <w:t xml:space="preserve"> «О бюджете внутригородского муниципального образования города федерального значения Санкт-Петербурга поселок Стрельна на 202</w:t>
      </w:r>
      <w:r w:rsidR="001E4257">
        <w:rPr>
          <w:rFonts w:ascii="Times New Roman" w:hAnsi="Times New Roman" w:cs="Times New Roman"/>
          <w:bCs/>
        </w:rPr>
        <w:t>6 год</w:t>
      </w:r>
      <w:r w:rsidRPr="00CB2CD4">
        <w:rPr>
          <w:rFonts w:ascii="Times New Roman" w:hAnsi="Times New Roman" w:cs="Times New Roman"/>
          <w:bCs/>
        </w:rPr>
        <w:t xml:space="preserve"> и на плановый период 202</w:t>
      </w:r>
      <w:r w:rsidR="001E4257">
        <w:rPr>
          <w:rFonts w:ascii="Times New Roman" w:hAnsi="Times New Roman" w:cs="Times New Roman"/>
          <w:bCs/>
        </w:rPr>
        <w:t>7</w:t>
      </w:r>
      <w:r w:rsidRPr="00CB2CD4">
        <w:rPr>
          <w:rFonts w:ascii="Times New Roman" w:hAnsi="Times New Roman" w:cs="Times New Roman"/>
          <w:bCs/>
        </w:rPr>
        <w:t xml:space="preserve"> и 202</w:t>
      </w:r>
      <w:r w:rsidR="001E4257">
        <w:rPr>
          <w:rFonts w:ascii="Times New Roman" w:hAnsi="Times New Roman" w:cs="Times New Roman"/>
          <w:bCs/>
        </w:rPr>
        <w:t>8</w:t>
      </w:r>
      <w:r w:rsidRPr="00CB2CD4">
        <w:rPr>
          <w:rFonts w:ascii="Times New Roman" w:hAnsi="Times New Roman" w:cs="Times New Roman"/>
          <w:bCs/>
        </w:rPr>
        <w:t xml:space="preserve"> годов»</w:t>
      </w:r>
    </w:p>
    <w:p w14:paraId="00BE2BE3" w14:textId="5DCEE439" w:rsidR="00CB2CD4" w:rsidRDefault="00CB2CD4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>
        <w:rPr>
          <w:rFonts w:ascii="Times New Roman" w:hAnsi="Times New Roman" w:cs="Times New Roman"/>
          <w:i/>
          <w:iCs/>
        </w:rPr>
        <w:t>Коваленко Д.В.</w:t>
      </w:r>
    </w:p>
    <w:p w14:paraId="03D2BAEC" w14:textId="77777777" w:rsidR="001E4257" w:rsidRPr="001E4257" w:rsidRDefault="001E4257" w:rsidP="001E4257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b/>
        </w:rPr>
      </w:pPr>
    </w:p>
    <w:p w14:paraId="51DE72FC" w14:textId="7D166A8F" w:rsidR="001E4257" w:rsidRPr="00F4312C" w:rsidRDefault="001E4257" w:rsidP="00CB2CD4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8"/>
        <w:jc w:val="both"/>
        <w:rPr>
          <w:rFonts w:ascii="Times New Roman" w:hAnsi="Times New Roman" w:cs="Times New Roman"/>
          <w:bCs/>
        </w:rPr>
      </w:pPr>
      <w:r w:rsidRPr="001E4257">
        <w:rPr>
          <w:rFonts w:ascii="Times New Roman" w:hAnsi="Times New Roman" w:cs="Times New Roman"/>
          <w:bCs/>
        </w:rPr>
        <w:t>О внесении изменений в Положение «О бюджетном процессе во внутригородском муниципальном образовании города федерального значения Санкт-Петербурга поселок Стрельна»</w:t>
      </w:r>
    </w:p>
    <w:p w14:paraId="7C9E337C" w14:textId="7D6CCC16" w:rsidR="00CB2CD4" w:rsidRPr="00CB2CD4" w:rsidRDefault="00CB2CD4" w:rsidP="00CB2CD4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>Докладчик: Климачева И.А.</w:t>
      </w:r>
    </w:p>
    <w:p w14:paraId="5C2A18D7" w14:textId="77777777" w:rsidR="00CB2CD4" w:rsidRPr="00CB2CD4" w:rsidRDefault="00CB2CD4" w:rsidP="00CB2CD4">
      <w:pPr>
        <w:pStyle w:val="a7"/>
        <w:tabs>
          <w:tab w:val="left" w:pos="851"/>
        </w:tabs>
        <w:spacing w:after="0" w:line="240" w:lineRule="auto"/>
        <w:ind w:left="0" w:firstLine="567"/>
        <w:rPr>
          <w:rFonts w:ascii="Times New Roman" w:hAnsi="Times New Roman" w:cs="Times New Roman"/>
        </w:rPr>
      </w:pPr>
    </w:p>
    <w:p w14:paraId="3D6F5464" w14:textId="77777777" w:rsidR="00F4312C" w:rsidRDefault="00F4312C" w:rsidP="00F4312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F4312C">
        <w:rPr>
          <w:rFonts w:ascii="Times New Roman" w:hAnsi="Times New Roman" w:cs="Times New Roman"/>
        </w:rPr>
        <w:t>Об утверждении Плана нормотворчества</w:t>
      </w:r>
      <w:r>
        <w:rPr>
          <w:rFonts w:ascii="Times New Roman" w:hAnsi="Times New Roman" w:cs="Times New Roman"/>
          <w:bCs/>
        </w:rPr>
        <w:t xml:space="preserve"> </w:t>
      </w:r>
      <w:r w:rsidRPr="00F4312C">
        <w:rPr>
          <w:rFonts w:ascii="Times New Roman" w:hAnsi="Times New Roman" w:cs="Times New Roman"/>
        </w:rPr>
        <w:t>Муниципального Совета внутригородского муниципального образования города федерального значения Санкт-Петербурга поселок Стрельна</w:t>
      </w:r>
      <w:r>
        <w:rPr>
          <w:rFonts w:ascii="Times New Roman" w:hAnsi="Times New Roman" w:cs="Times New Roman"/>
          <w:bCs/>
        </w:rPr>
        <w:t xml:space="preserve"> </w:t>
      </w:r>
      <w:r w:rsidRPr="00F4312C">
        <w:rPr>
          <w:rFonts w:ascii="Times New Roman" w:hAnsi="Times New Roman" w:cs="Times New Roman"/>
        </w:rPr>
        <w:t>на 2026 год</w:t>
      </w:r>
    </w:p>
    <w:p w14:paraId="340584D6" w14:textId="2EEFB7EA" w:rsidR="00F4312C" w:rsidRPr="00F4312C" w:rsidRDefault="00F4312C" w:rsidP="00837A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F4312C">
        <w:rPr>
          <w:rFonts w:ascii="Times New Roman" w:hAnsi="Times New Roman" w:cs="Times New Roman"/>
          <w:i/>
          <w:iCs/>
        </w:rPr>
        <w:t>Докладчик: Климачева И.А.</w:t>
      </w:r>
    </w:p>
    <w:p w14:paraId="47717F9D" w14:textId="77777777" w:rsidR="00F4312C" w:rsidRDefault="00F4312C" w:rsidP="00F4312C">
      <w:pPr>
        <w:tabs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  <w:bCs/>
        </w:rPr>
      </w:pPr>
    </w:p>
    <w:p w14:paraId="5A2B4C41" w14:textId="77777777" w:rsidR="00837AFC" w:rsidRDefault="00837AFC" w:rsidP="00837AFC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837AFC">
        <w:rPr>
          <w:rFonts w:ascii="Times New Roman" w:eastAsia="Times New Roman" w:hAnsi="Times New Roman" w:cs="Times New Roman"/>
          <w:lang w:eastAsia="ru-RU"/>
        </w:rPr>
        <w:t xml:space="preserve">О назначении опроса граждан </w:t>
      </w:r>
    </w:p>
    <w:p w14:paraId="1B10C1B3" w14:textId="3734B014" w:rsidR="00F4312C" w:rsidRDefault="00837AFC" w:rsidP="00837AFC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837AFC">
        <w:rPr>
          <w:rFonts w:ascii="Times New Roman" w:hAnsi="Times New Roman" w:cs="Times New Roman"/>
          <w:i/>
          <w:iCs/>
        </w:rPr>
        <w:t>Докладчик: Климачева И.А.</w:t>
      </w:r>
    </w:p>
    <w:p w14:paraId="57D2A86E" w14:textId="77777777" w:rsidR="00837AFC" w:rsidRPr="00837AFC" w:rsidRDefault="00837AFC" w:rsidP="00837AF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14:paraId="5607CAD8" w14:textId="67C210F0" w:rsidR="00CB2CD4" w:rsidRPr="00CB2CD4" w:rsidRDefault="00CB2CD4" w:rsidP="00C46B61">
      <w:pPr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  <w:bCs/>
        </w:rPr>
      </w:pPr>
      <w:r w:rsidRPr="00CB2CD4">
        <w:rPr>
          <w:rFonts w:ascii="Times New Roman" w:hAnsi="Times New Roman" w:cs="Times New Roman"/>
          <w:bCs/>
        </w:rPr>
        <w:t>О выплате премии по результатам труда за месяц Главе муниципального образования, исполняющему полномочия председателя Муниципального Совета</w:t>
      </w:r>
    </w:p>
    <w:p w14:paraId="03FD990A" w14:textId="2978D0E3" w:rsidR="00CB2CD4" w:rsidRPr="00CB2CD4" w:rsidRDefault="00CB2CD4" w:rsidP="00CB2CD4">
      <w:pPr>
        <w:rPr>
          <w:rFonts w:ascii="Times New Roman" w:hAnsi="Times New Roman" w:cs="Times New Roman"/>
          <w:i/>
          <w:iCs/>
        </w:rPr>
      </w:pPr>
      <w:r w:rsidRPr="00CB2CD4">
        <w:rPr>
          <w:rFonts w:ascii="Times New Roman" w:hAnsi="Times New Roman" w:cs="Times New Roman"/>
          <w:i/>
          <w:iCs/>
        </w:rPr>
        <w:t xml:space="preserve">Докладчик: </w:t>
      </w:r>
      <w:r w:rsidR="001E4257">
        <w:rPr>
          <w:rFonts w:ascii="Times New Roman" w:hAnsi="Times New Roman" w:cs="Times New Roman"/>
          <w:i/>
          <w:iCs/>
        </w:rPr>
        <w:t>Ермоленко Р.И.</w:t>
      </w:r>
    </w:p>
    <w:p w14:paraId="32E4BC92" w14:textId="77777777" w:rsidR="00CB2CD4" w:rsidRPr="00CB2CD4" w:rsidRDefault="00CB2CD4" w:rsidP="00CB2CD4">
      <w:pPr>
        <w:rPr>
          <w:rFonts w:ascii="Times New Roman" w:hAnsi="Times New Roman" w:cs="Times New Roman"/>
        </w:rPr>
      </w:pPr>
    </w:p>
    <w:p w14:paraId="0C22FFC3" w14:textId="77777777" w:rsidR="00CB2CD4" w:rsidRPr="00CB2CD4" w:rsidRDefault="00CB2CD4" w:rsidP="00CB2CD4">
      <w:pPr>
        <w:rPr>
          <w:rFonts w:ascii="Times New Roman" w:hAnsi="Times New Roman" w:cs="Times New Roman"/>
        </w:rPr>
      </w:pPr>
      <w:r w:rsidRPr="00CB2CD4">
        <w:rPr>
          <w:rFonts w:ascii="Times New Roman" w:hAnsi="Times New Roman" w:cs="Times New Roman"/>
        </w:rPr>
        <w:t>Сообщения, заявления.</w:t>
      </w:r>
    </w:p>
    <w:p w14:paraId="35BAA3B2" w14:textId="77777777" w:rsidR="00CB2CD4" w:rsidRPr="00CB2CD4" w:rsidRDefault="00CB2CD4" w:rsidP="00CB2CD4"/>
    <w:p w14:paraId="5426C4EC" w14:textId="77777777" w:rsidR="001D4071" w:rsidRDefault="001D4071"/>
    <w:sectPr w:rsidR="001D4071" w:rsidSect="00B21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46D3C"/>
    <w:multiLevelType w:val="hybridMultilevel"/>
    <w:tmpl w:val="A32416F2"/>
    <w:lvl w:ilvl="0" w:tplc="B6603394">
      <w:start w:val="1"/>
      <w:numFmt w:val="decimal"/>
      <w:lvlText w:val="%1."/>
      <w:lvlJc w:val="left"/>
      <w:pPr>
        <w:ind w:left="928" w:hanging="360"/>
      </w:pPr>
      <w:rPr>
        <w:i w:val="0"/>
        <w:iCs w:val="0"/>
        <w:sz w:val="24"/>
        <w:szCs w:val="22"/>
      </w:rPr>
    </w:lvl>
    <w:lvl w:ilvl="1" w:tplc="04190019">
      <w:start w:val="1"/>
      <w:numFmt w:val="lowerLetter"/>
      <w:lvlText w:val="%2."/>
      <w:lvlJc w:val="left"/>
      <w:pPr>
        <w:ind w:left="2256" w:hanging="360"/>
      </w:pPr>
    </w:lvl>
    <w:lvl w:ilvl="2" w:tplc="0419001B">
      <w:start w:val="1"/>
      <w:numFmt w:val="lowerRoman"/>
      <w:lvlText w:val="%3."/>
      <w:lvlJc w:val="right"/>
      <w:pPr>
        <w:ind w:left="2976" w:hanging="180"/>
      </w:pPr>
    </w:lvl>
    <w:lvl w:ilvl="3" w:tplc="0419000F">
      <w:start w:val="1"/>
      <w:numFmt w:val="decimal"/>
      <w:lvlText w:val="%4."/>
      <w:lvlJc w:val="left"/>
      <w:pPr>
        <w:ind w:left="3696" w:hanging="360"/>
      </w:pPr>
    </w:lvl>
    <w:lvl w:ilvl="4" w:tplc="04190019">
      <w:start w:val="1"/>
      <w:numFmt w:val="lowerLetter"/>
      <w:lvlText w:val="%5."/>
      <w:lvlJc w:val="left"/>
      <w:pPr>
        <w:ind w:left="4416" w:hanging="360"/>
      </w:pPr>
    </w:lvl>
    <w:lvl w:ilvl="5" w:tplc="0419001B">
      <w:start w:val="1"/>
      <w:numFmt w:val="lowerRoman"/>
      <w:lvlText w:val="%6."/>
      <w:lvlJc w:val="right"/>
      <w:pPr>
        <w:ind w:left="5136" w:hanging="180"/>
      </w:pPr>
    </w:lvl>
    <w:lvl w:ilvl="6" w:tplc="0419000F">
      <w:start w:val="1"/>
      <w:numFmt w:val="decimal"/>
      <w:lvlText w:val="%7."/>
      <w:lvlJc w:val="left"/>
      <w:pPr>
        <w:ind w:left="5856" w:hanging="360"/>
      </w:pPr>
    </w:lvl>
    <w:lvl w:ilvl="7" w:tplc="04190019">
      <w:start w:val="1"/>
      <w:numFmt w:val="lowerLetter"/>
      <w:lvlText w:val="%8."/>
      <w:lvlJc w:val="left"/>
      <w:pPr>
        <w:ind w:left="6576" w:hanging="360"/>
      </w:pPr>
    </w:lvl>
    <w:lvl w:ilvl="8" w:tplc="0419001B">
      <w:start w:val="1"/>
      <w:numFmt w:val="lowerRoman"/>
      <w:lvlText w:val="%9."/>
      <w:lvlJc w:val="right"/>
      <w:pPr>
        <w:ind w:left="7296" w:hanging="180"/>
      </w:pPr>
    </w:lvl>
  </w:abstractNum>
  <w:abstractNum w:abstractNumId="1" w15:restartNumberingAfterBreak="0">
    <w:nsid w:val="62CB404C"/>
    <w:multiLevelType w:val="hybridMultilevel"/>
    <w:tmpl w:val="233299AC"/>
    <w:lvl w:ilvl="0" w:tplc="3EF47CD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 w16cid:durableId="2641962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81952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071"/>
    <w:rsid w:val="001D4071"/>
    <w:rsid w:val="001E4257"/>
    <w:rsid w:val="003F1D10"/>
    <w:rsid w:val="00541860"/>
    <w:rsid w:val="00837AFC"/>
    <w:rsid w:val="00B012AC"/>
    <w:rsid w:val="00B04329"/>
    <w:rsid w:val="00B17967"/>
    <w:rsid w:val="00B218B2"/>
    <w:rsid w:val="00BF4428"/>
    <w:rsid w:val="00C46B61"/>
    <w:rsid w:val="00CB2CD4"/>
    <w:rsid w:val="00F43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7358D"/>
  <w15:docId w15:val="{BAA22799-52BC-47E3-9FF6-5D1638D62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18B2"/>
  </w:style>
  <w:style w:type="paragraph" w:styleId="1">
    <w:name w:val="heading 1"/>
    <w:basedOn w:val="a"/>
    <w:next w:val="a"/>
    <w:link w:val="10"/>
    <w:uiPriority w:val="9"/>
    <w:qFormat/>
    <w:rsid w:val="001D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D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D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D407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D407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D407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D407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D407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D407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D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D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D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D407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D407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407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D407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D4071"/>
    <w:rPr>
      <w:b/>
      <w:bCs/>
      <w:smallCaps/>
      <w:color w:val="2F5496" w:themeColor="accent1" w:themeShade="BF"/>
      <w:spacing w:val="5"/>
    </w:rPr>
  </w:style>
  <w:style w:type="paragraph" w:customStyle="1" w:styleId="23">
    <w:name w:val="Основной текст 2*"/>
    <w:basedOn w:val="a"/>
    <w:rsid w:val="00CB2CD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2025-12-05T07:28:00Z</cp:lastPrinted>
  <dcterms:created xsi:type="dcterms:W3CDTF">2026-01-20T06:54:00Z</dcterms:created>
  <dcterms:modified xsi:type="dcterms:W3CDTF">2026-01-20T11:10:00Z</dcterms:modified>
</cp:coreProperties>
</file>