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05037" w:rsidRDefault="00BA6A7F" w:rsidP="00105037">
      <w:pPr>
        <w:jc w:val="center"/>
        <w:rPr>
          <w:b/>
          <w:szCs w:val="24"/>
        </w:rPr>
      </w:pPr>
      <w:r>
        <w:rPr>
          <w:noProof/>
          <w:lang w:eastAsia="ru-RU"/>
        </w:rPr>
        <w:drawing>
          <wp:anchor distT="0" distB="0" distL="114300" distR="114300" simplePos="0" relativeHeight="251659264" behindDoc="0" locked="0" layoutInCell="1" allowOverlap="1">
            <wp:simplePos x="0" y="0"/>
            <wp:positionH relativeFrom="column">
              <wp:posOffset>2880360</wp:posOffset>
            </wp:positionH>
            <wp:positionV relativeFrom="paragraph">
              <wp:posOffset>5080</wp:posOffset>
            </wp:positionV>
            <wp:extent cx="810260" cy="609600"/>
            <wp:effectExtent l="19050" t="0" r="8890" b="0"/>
            <wp:wrapSquare wrapText="bothSides"/>
            <wp:docPr id="5"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10260" cy="609600"/>
                    </a:xfrm>
                    <a:prstGeom prst="rect">
                      <a:avLst/>
                    </a:prstGeom>
                    <a:noFill/>
                    <a:ln w="9525">
                      <a:noFill/>
                      <a:miter lim="800000"/>
                      <a:headEnd/>
                      <a:tailEnd/>
                    </a:ln>
                  </pic:spPr>
                </pic:pic>
              </a:graphicData>
            </a:graphic>
          </wp:anchor>
        </w:drawing>
      </w:r>
    </w:p>
    <w:p w:rsidR="00105037" w:rsidRDefault="00105037" w:rsidP="00105037">
      <w:pPr>
        <w:jc w:val="center"/>
        <w:rPr>
          <w:b/>
          <w:szCs w:val="24"/>
        </w:rPr>
      </w:pPr>
    </w:p>
    <w:p w:rsidR="00105037" w:rsidRDefault="00105037" w:rsidP="00105037">
      <w:pPr>
        <w:jc w:val="center"/>
        <w:rPr>
          <w:b/>
          <w:szCs w:val="24"/>
        </w:rPr>
      </w:pPr>
    </w:p>
    <w:p w:rsidR="00105037" w:rsidRPr="006B789C" w:rsidRDefault="00105037" w:rsidP="00105037">
      <w:pPr>
        <w:jc w:val="center"/>
        <w:rPr>
          <w:b/>
          <w:szCs w:val="24"/>
        </w:rPr>
      </w:pPr>
    </w:p>
    <w:p w:rsidR="00105037" w:rsidRPr="006B789C" w:rsidRDefault="00105037" w:rsidP="00105037">
      <w:pPr>
        <w:jc w:val="center"/>
        <w:rPr>
          <w:b/>
          <w:szCs w:val="24"/>
        </w:rPr>
      </w:pPr>
      <w:r w:rsidRPr="006B789C">
        <w:rPr>
          <w:b/>
          <w:szCs w:val="24"/>
        </w:rPr>
        <w:t>МЕСТНАЯ АДМИНИСТРАЦИЯ</w:t>
      </w:r>
    </w:p>
    <w:p w:rsidR="00105037" w:rsidRPr="006B789C" w:rsidRDefault="00105037" w:rsidP="00105037">
      <w:pPr>
        <w:pBdr>
          <w:bottom w:val="single" w:sz="12" w:space="1" w:color="auto"/>
        </w:pBdr>
        <w:jc w:val="center"/>
        <w:rPr>
          <w:b/>
          <w:szCs w:val="24"/>
        </w:rPr>
      </w:pPr>
      <w:r w:rsidRPr="006B789C">
        <w:rPr>
          <w:b/>
          <w:szCs w:val="24"/>
        </w:rPr>
        <w:t>МУНИЦИПАЛЬНОГО ОБРАЗОВАНИЯ ПОСЕЛОК СТРЕЛЬНА</w:t>
      </w:r>
    </w:p>
    <w:p w:rsidR="00105037" w:rsidRDefault="00105037" w:rsidP="00105037">
      <w:pPr>
        <w:jc w:val="center"/>
        <w:rPr>
          <w:b/>
          <w:sz w:val="28"/>
          <w:szCs w:val="28"/>
        </w:rPr>
      </w:pPr>
    </w:p>
    <w:p w:rsidR="00105037" w:rsidRDefault="00105037" w:rsidP="00105037">
      <w:pPr>
        <w:jc w:val="center"/>
        <w:rPr>
          <w:b/>
          <w:sz w:val="28"/>
          <w:szCs w:val="28"/>
        </w:rPr>
      </w:pPr>
      <w:r w:rsidRPr="009C729E">
        <w:rPr>
          <w:b/>
          <w:sz w:val="28"/>
          <w:szCs w:val="28"/>
        </w:rPr>
        <w:t>ПОСТАНОВЛЕНИЕ</w:t>
      </w:r>
    </w:p>
    <w:p w:rsidR="00105037" w:rsidRPr="00CD2715" w:rsidRDefault="00105037" w:rsidP="00105037">
      <w:pPr>
        <w:jc w:val="center"/>
        <w:rPr>
          <w:sz w:val="28"/>
          <w:szCs w:val="28"/>
        </w:rPr>
      </w:pPr>
    </w:p>
    <w:tbl>
      <w:tblPr>
        <w:tblW w:w="0" w:type="auto"/>
        <w:tblLook w:val="04A0"/>
      </w:tblPr>
      <w:tblGrid>
        <w:gridCol w:w="3268"/>
        <w:gridCol w:w="3151"/>
        <w:gridCol w:w="3152"/>
      </w:tblGrid>
      <w:tr w:rsidR="00105037" w:rsidRPr="00C05635" w:rsidTr="00D43117">
        <w:tc>
          <w:tcPr>
            <w:tcW w:w="3268" w:type="dxa"/>
          </w:tcPr>
          <w:p w:rsidR="00105037" w:rsidRDefault="00105037" w:rsidP="00D43117">
            <w:pPr>
              <w:jc w:val="center"/>
              <w:rPr>
                <w:szCs w:val="24"/>
              </w:rPr>
            </w:pPr>
          </w:p>
          <w:p w:rsidR="00105037" w:rsidRPr="00C05635" w:rsidRDefault="00B7556F" w:rsidP="00D43117">
            <w:pPr>
              <w:jc w:val="center"/>
              <w:rPr>
                <w:szCs w:val="24"/>
              </w:rPr>
            </w:pPr>
            <w:r>
              <w:rPr>
                <w:szCs w:val="24"/>
              </w:rPr>
              <w:t>14.11.</w:t>
            </w:r>
            <w:r w:rsidR="00105037">
              <w:rPr>
                <w:szCs w:val="24"/>
              </w:rPr>
              <w:t>2016 г.</w:t>
            </w:r>
          </w:p>
        </w:tc>
        <w:tc>
          <w:tcPr>
            <w:tcW w:w="3151" w:type="dxa"/>
          </w:tcPr>
          <w:p w:rsidR="00105037" w:rsidRPr="00C05635" w:rsidRDefault="00105037" w:rsidP="00D43117">
            <w:pPr>
              <w:jc w:val="center"/>
              <w:rPr>
                <w:szCs w:val="24"/>
              </w:rPr>
            </w:pPr>
            <w:r>
              <w:rPr>
                <w:szCs w:val="24"/>
              </w:rPr>
              <w:t xml:space="preserve">             </w:t>
            </w:r>
            <w:r w:rsidRPr="00C05635">
              <w:rPr>
                <w:szCs w:val="24"/>
              </w:rPr>
              <w:t>поселок Стрельна</w:t>
            </w:r>
          </w:p>
          <w:p w:rsidR="00105037" w:rsidRPr="00C05635" w:rsidRDefault="00105037" w:rsidP="00D43117">
            <w:pPr>
              <w:jc w:val="center"/>
              <w:rPr>
                <w:szCs w:val="24"/>
              </w:rPr>
            </w:pPr>
          </w:p>
        </w:tc>
        <w:tc>
          <w:tcPr>
            <w:tcW w:w="3152" w:type="dxa"/>
          </w:tcPr>
          <w:p w:rsidR="00105037" w:rsidRDefault="00105037" w:rsidP="00D43117">
            <w:pPr>
              <w:jc w:val="center"/>
              <w:rPr>
                <w:szCs w:val="24"/>
              </w:rPr>
            </w:pPr>
            <w:r>
              <w:rPr>
                <w:szCs w:val="24"/>
              </w:rPr>
              <w:t xml:space="preserve">    </w:t>
            </w:r>
          </w:p>
          <w:p w:rsidR="00105037" w:rsidRPr="00C05635" w:rsidRDefault="00105037" w:rsidP="00B7556F">
            <w:pPr>
              <w:jc w:val="center"/>
              <w:rPr>
                <w:szCs w:val="24"/>
              </w:rPr>
            </w:pPr>
            <w:r>
              <w:rPr>
                <w:szCs w:val="24"/>
              </w:rPr>
              <w:t xml:space="preserve">                </w:t>
            </w:r>
            <w:r w:rsidRPr="00C05635">
              <w:rPr>
                <w:szCs w:val="24"/>
              </w:rPr>
              <w:t>№</w:t>
            </w:r>
            <w:r>
              <w:rPr>
                <w:szCs w:val="24"/>
              </w:rPr>
              <w:t xml:space="preserve"> </w:t>
            </w:r>
            <w:r w:rsidR="00B7556F">
              <w:rPr>
                <w:szCs w:val="24"/>
              </w:rPr>
              <w:t>102</w:t>
            </w:r>
          </w:p>
        </w:tc>
      </w:tr>
    </w:tbl>
    <w:p w:rsidR="00105037" w:rsidRDefault="00105037" w:rsidP="00105037">
      <w:pPr>
        <w:pStyle w:val="3"/>
        <w:jc w:val="center"/>
        <w:rPr>
          <w:b/>
          <w:sz w:val="24"/>
          <w:szCs w:val="24"/>
        </w:rPr>
      </w:pPr>
    </w:p>
    <w:p w:rsidR="00105037" w:rsidRPr="00105037" w:rsidRDefault="00105037" w:rsidP="00105037">
      <w:pPr>
        <w:pStyle w:val="310"/>
        <w:jc w:val="center"/>
        <w:rPr>
          <w:b/>
        </w:rPr>
      </w:pPr>
      <w:r w:rsidRPr="00105037">
        <w:rPr>
          <w:b/>
        </w:rPr>
        <w:t xml:space="preserve">Об утверждении порядка создания, реорганизации, изменения типа и ликвидации муниципальных учреждений </w:t>
      </w:r>
      <w:r w:rsidR="00595FC0">
        <w:rPr>
          <w:b/>
        </w:rPr>
        <w:t>Муниципального образования поселок Стрельна</w:t>
      </w:r>
      <w:r w:rsidRPr="00105037">
        <w:rPr>
          <w:b/>
        </w:rPr>
        <w:t>, а также утверждения уставов муниципальных учреждений и внесения в них изменений</w:t>
      </w:r>
    </w:p>
    <w:p w:rsidR="00105037" w:rsidRPr="00105037" w:rsidRDefault="00105037" w:rsidP="00105037">
      <w:pPr>
        <w:pStyle w:val="3"/>
        <w:jc w:val="center"/>
        <w:rPr>
          <w:sz w:val="24"/>
          <w:szCs w:val="24"/>
        </w:rPr>
      </w:pPr>
    </w:p>
    <w:p w:rsidR="00105037" w:rsidRDefault="00105037" w:rsidP="00105037">
      <w:pPr>
        <w:pStyle w:val="310"/>
        <w:ind w:firstLine="720"/>
        <w:jc w:val="both"/>
      </w:pPr>
      <w:r>
        <w:t>В соответствии Федеральным законом от 12.01.1996 №</w:t>
      </w:r>
      <w:r w:rsidR="00BA6A7F">
        <w:t xml:space="preserve"> </w:t>
      </w:r>
      <w:r>
        <w:t>7-ФЗ «О некоммерческих организациях»</w:t>
      </w:r>
      <w:r>
        <w:rPr>
          <w:b/>
        </w:rPr>
        <w:t xml:space="preserve">, </w:t>
      </w:r>
      <w:r w:rsidRPr="00DF7297">
        <w:t>Федеральным законом от 3.11.2006 №</w:t>
      </w:r>
      <w:r w:rsidR="00BA6A7F">
        <w:t xml:space="preserve"> </w:t>
      </w:r>
      <w:r w:rsidRPr="00DF7297">
        <w:t>174-ФЗ «Об автономных учреждениях»,</w:t>
      </w:r>
      <w:r>
        <w:rPr>
          <w:b/>
        </w:rPr>
        <w:t xml:space="preserve"> </w:t>
      </w:r>
      <w:r w:rsidRPr="00424936">
        <w:t>п.п. 33 части 1 статьи 10 Закона Санкт-Петербурга от 23.09.2009 №</w:t>
      </w:r>
      <w:r w:rsidR="00595FC0">
        <w:t xml:space="preserve"> </w:t>
      </w:r>
      <w:r w:rsidRPr="00424936">
        <w:t>420-79 «Об организации местного самоуправления в Санкт-Петербурге»</w:t>
      </w:r>
      <w:r>
        <w:t>, Уставом Муниципального образования поселок Стрельна</w:t>
      </w:r>
    </w:p>
    <w:p w:rsidR="00105037" w:rsidRPr="00105037" w:rsidRDefault="00105037" w:rsidP="00105037">
      <w:pPr>
        <w:pStyle w:val="310"/>
        <w:ind w:firstLine="720"/>
        <w:jc w:val="both"/>
      </w:pPr>
    </w:p>
    <w:p w:rsidR="00105037" w:rsidRPr="00105037" w:rsidRDefault="00105037" w:rsidP="00105037">
      <w:pPr>
        <w:pStyle w:val="Style2"/>
        <w:widowControl/>
        <w:spacing w:line="240" w:lineRule="auto"/>
        <w:ind w:left="722" w:firstLine="0"/>
        <w:jc w:val="left"/>
        <w:rPr>
          <w:rStyle w:val="FontStyle13"/>
          <w:sz w:val="24"/>
          <w:szCs w:val="24"/>
        </w:rPr>
      </w:pPr>
      <w:r w:rsidRPr="00105037">
        <w:rPr>
          <w:rStyle w:val="FontStyle13"/>
          <w:sz w:val="24"/>
          <w:szCs w:val="24"/>
        </w:rPr>
        <w:t>ПОСТАНОВЛЯЮ:</w:t>
      </w:r>
    </w:p>
    <w:p w:rsidR="00D523E1" w:rsidRDefault="00D523E1">
      <w:pPr>
        <w:pStyle w:val="a7"/>
        <w:tabs>
          <w:tab w:val="left" w:pos="720"/>
          <w:tab w:val="center" w:pos="4890"/>
        </w:tabs>
        <w:ind w:right="0"/>
        <w:jc w:val="center"/>
        <w:rPr>
          <w:b/>
          <w:bCs/>
        </w:rPr>
      </w:pPr>
    </w:p>
    <w:p w:rsidR="00893B16" w:rsidRDefault="00893B16" w:rsidP="00DF7297">
      <w:pPr>
        <w:pStyle w:val="a7"/>
        <w:numPr>
          <w:ilvl w:val="0"/>
          <w:numId w:val="5"/>
        </w:numPr>
        <w:tabs>
          <w:tab w:val="left" w:pos="720"/>
          <w:tab w:val="center" w:pos="4890"/>
        </w:tabs>
        <w:rPr>
          <w:bCs/>
          <w:szCs w:val="24"/>
        </w:rPr>
      </w:pPr>
      <w:r w:rsidRPr="00893B16">
        <w:rPr>
          <w:bCs/>
          <w:szCs w:val="24"/>
        </w:rPr>
        <w:t xml:space="preserve">Утвердить Порядок создания, реорганизации, изменения типа и ликвидации </w:t>
      </w:r>
      <w:r w:rsidR="00424936">
        <w:rPr>
          <w:bCs/>
          <w:szCs w:val="24"/>
        </w:rPr>
        <w:t>муниципальных</w:t>
      </w:r>
      <w:r w:rsidRPr="00893B16">
        <w:rPr>
          <w:bCs/>
          <w:szCs w:val="24"/>
        </w:rPr>
        <w:t xml:space="preserve"> учреждений</w:t>
      </w:r>
      <w:r w:rsidR="00DF7297">
        <w:rPr>
          <w:bCs/>
          <w:szCs w:val="24"/>
        </w:rPr>
        <w:t xml:space="preserve"> </w:t>
      </w:r>
      <w:r w:rsidR="00105037">
        <w:rPr>
          <w:bCs/>
          <w:szCs w:val="24"/>
        </w:rPr>
        <w:t>М</w:t>
      </w:r>
      <w:r w:rsidR="00DF7297">
        <w:rPr>
          <w:bCs/>
          <w:szCs w:val="24"/>
        </w:rPr>
        <w:t xml:space="preserve">униципального образования </w:t>
      </w:r>
      <w:r w:rsidR="00105037">
        <w:rPr>
          <w:bCs/>
          <w:szCs w:val="24"/>
        </w:rPr>
        <w:t>поселок Стрельна</w:t>
      </w:r>
      <w:r w:rsidRPr="00893B16">
        <w:rPr>
          <w:bCs/>
          <w:szCs w:val="24"/>
        </w:rPr>
        <w:t xml:space="preserve">, а также утверждения уставов </w:t>
      </w:r>
      <w:r w:rsidR="00424936">
        <w:rPr>
          <w:bCs/>
          <w:szCs w:val="24"/>
        </w:rPr>
        <w:t>муниципальных</w:t>
      </w:r>
      <w:r w:rsidRPr="00893B16">
        <w:rPr>
          <w:bCs/>
          <w:szCs w:val="24"/>
        </w:rPr>
        <w:t xml:space="preserve"> учреждений и внесения в них изменений</w:t>
      </w:r>
      <w:r w:rsidR="00105037">
        <w:rPr>
          <w:bCs/>
          <w:szCs w:val="24"/>
        </w:rPr>
        <w:t xml:space="preserve"> (Приложение № 1)</w:t>
      </w:r>
      <w:r w:rsidRPr="00893B16">
        <w:rPr>
          <w:bCs/>
          <w:szCs w:val="24"/>
        </w:rPr>
        <w:t>.</w:t>
      </w:r>
    </w:p>
    <w:p w:rsidR="00DF7297" w:rsidRDefault="00DF7297" w:rsidP="00DF7297">
      <w:pPr>
        <w:pStyle w:val="a7"/>
        <w:numPr>
          <w:ilvl w:val="0"/>
          <w:numId w:val="5"/>
        </w:numPr>
        <w:tabs>
          <w:tab w:val="left" w:pos="720"/>
          <w:tab w:val="center" w:pos="4890"/>
        </w:tabs>
        <w:rPr>
          <w:bCs/>
          <w:szCs w:val="24"/>
        </w:rPr>
      </w:pPr>
      <w:proofErr w:type="gramStart"/>
      <w:r>
        <w:rPr>
          <w:bCs/>
          <w:szCs w:val="24"/>
        </w:rPr>
        <w:t>Контроль за</w:t>
      </w:r>
      <w:proofErr w:type="gramEnd"/>
      <w:r>
        <w:rPr>
          <w:bCs/>
          <w:szCs w:val="24"/>
        </w:rPr>
        <w:t xml:space="preserve"> исполнением настоящего Постановления оставляю за собой.</w:t>
      </w:r>
    </w:p>
    <w:p w:rsidR="00893B16" w:rsidRPr="00DF7297" w:rsidRDefault="00DF7297" w:rsidP="004B47C0">
      <w:pPr>
        <w:pStyle w:val="a7"/>
        <w:numPr>
          <w:ilvl w:val="0"/>
          <w:numId w:val="5"/>
        </w:numPr>
        <w:tabs>
          <w:tab w:val="left" w:pos="720"/>
          <w:tab w:val="center" w:pos="4890"/>
        </w:tabs>
        <w:rPr>
          <w:bCs/>
          <w:szCs w:val="24"/>
        </w:rPr>
      </w:pPr>
      <w:r w:rsidRPr="00DF7297">
        <w:rPr>
          <w:bCs/>
          <w:szCs w:val="24"/>
        </w:rPr>
        <w:t>Н</w:t>
      </w:r>
      <w:r w:rsidR="00893B16" w:rsidRPr="00DF7297">
        <w:rPr>
          <w:bCs/>
          <w:szCs w:val="24"/>
        </w:rPr>
        <w:t xml:space="preserve">астоящее Постановление вступает в силу </w:t>
      </w:r>
      <w:r w:rsidR="007D2C35">
        <w:rPr>
          <w:bCs/>
          <w:szCs w:val="24"/>
        </w:rPr>
        <w:t>с момента официального опубликования (обнародования)</w:t>
      </w:r>
      <w:r w:rsidR="00424936" w:rsidRPr="00DF7297">
        <w:rPr>
          <w:bCs/>
          <w:szCs w:val="24"/>
        </w:rPr>
        <w:t>.</w:t>
      </w:r>
    </w:p>
    <w:p w:rsidR="00893B16" w:rsidRDefault="00893B16" w:rsidP="00893B16">
      <w:pPr>
        <w:pStyle w:val="a7"/>
        <w:tabs>
          <w:tab w:val="left" w:pos="720"/>
          <w:tab w:val="center" w:pos="4890"/>
        </w:tabs>
        <w:rPr>
          <w:bCs/>
          <w:szCs w:val="24"/>
        </w:rPr>
      </w:pPr>
    </w:p>
    <w:p w:rsidR="00641054" w:rsidRDefault="00641054" w:rsidP="00893B16">
      <w:pPr>
        <w:pStyle w:val="a7"/>
        <w:tabs>
          <w:tab w:val="left" w:pos="720"/>
          <w:tab w:val="center" w:pos="4890"/>
        </w:tabs>
        <w:rPr>
          <w:bCs/>
          <w:szCs w:val="24"/>
        </w:rPr>
      </w:pPr>
    </w:p>
    <w:p w:rsidR="00641054" w:rsidRDefault="00641054" w:rsidP="00893B16">
      <w:pPr>
        <w:pStyle w:val="a7"/>
        <w:tabs>
          <w:tab w:val="left" w:pos="720"/>
          <w:tab w:val="center" w:pos="4890"/>
        </w:tabs>
        <w:rPr>
          <w:bCs/>
          <w:szCs w:val="24"/>
        </w:rPr>
      </w:pPr>
    </w:p>
    <w:p w:rsidR="00641054" w:rsidRPr="00893B16" w:rsidRDefault="00641054" w:rsidP="00893B16">
      <w:pPr>
        <w:pStyle w:val="a7"/>
        <w:tabs>
          <w:tab w:val="left" w:pos="720"/>
          <w:tab w:val="center" w:pos="4890"/>
        </w:tabs>
        <w:rPr>
          <w:bCs/>
          <w:szCs w:val="24"/>
        </w:rPr>
      </w:pPr>
    </w:p>
    <w:p w:rsidR="00641054" w:rsidRPr="00893B16" w:rsidRDefault="00641054" w:rsidP="00105037">
      <w:pPr>
        <w:pStyle w:val="a7"/>
        <w:tabs>
          <w:tab w:val="left" w:pos="720"/>
          <w:tab w:val="center" w:pos="4890"/>
        </w:tabs>
        <w:rPr>
          <w:bCs/>
          <w:szCs w:val="24"/>
        </w:rPr>
      </w:pPr>
      <w:r>
        <w:rPr>
          <w:bCs/>
          <w:szCs w:val="24"/>
        </w:rPr>
        <w:t xml:space="preserve">Глава </w:t>
      </w:r>
      <w:r w:rsidR="00105037">
        <w:rPr>
          <w:bCs/>
          <w:szCs w:val="24"/>
        </w:rPr>
        <w:t>местной администрации                                                                       И.А. Климачева</w:t>
      </w:r>
    </w:p>
    <w:p w:rsidR="00893B16" w:rsidRPr="00893B16" w:rsidRDefault="00893B16" w:rsidP="00893B16">
      <w:pPr>
        <w:pStyle w:val="a7"/>
        <w:tabs>
          <w:tab w:val="left" w:pos="720"/>
          <w:tab w:val="center" w:pos="4890"/>
        </w:tabs>
        <w:rPr>
          <w:bCs/>
          <w:szCs w:val="24"/>
        </w:rPr>
      </w:pPr>
    </w:p>
    <w:p w:rsidR="00893B16" w:rsidRPr="00893B16" w:rsidRDefault="00893B16" w:rsidP="00893B16">
      <w:pPr>
        <w:pStyle w:val="a7"/>
        <w:tabs>
          <w:tab w:val="left" w:pos="720"/>
          <w:tab w:val="center" w:pos="4890"/>
        </w:tabs>
        <w:rPr>
          <w:bCs/>
          <w:szCs w:val="24"/>
        </w:rPr>
      </w:pPr>
    </w:p>
    <w:p w:rsidR="00893B16" w:rsidRPr="00893B16" w:rsidRDefault="00893B16" w:rsidP="00893B16">
      <w:pPr>
        <w:pStyle w:val="a7"/>
        <w:tabs>
          <w:tab w:val="left" w:pos="720"/>
          <w:tab w:val="center" w:pos="4890"/>
        </w:tabs>
        <w:rPr>
          <w:bCs/>
          <w:szCs w:val="24"/>
        </w:rPr>
      </w:pPr>
    </w:p>
    <w:p w:rsidR="00893B16" w:rsidRPr="00893B16" w:rsidRDefault="00893B16" w:rsidP="00893B16">
      <w:pPr>
        <w:pStyle w:val="a7"/>
        <w:tabs>
          <w:tab w:val="left" w:pos="720"/>
          <w:tab w:val="center" w:pos="4890"/>
        </w:tabs>
        <w:rPr>
          <w:bCs/>
          <w:szCs w:val="24"/>
        </w:rPr>
      </w:pPr>
    </w:p>
    <w:p w:rsidR="00424936" w:rsidRDefault="00424936" w:rsidP="00893B16">
      <w:pPr>
        <w:pStyle w:val="a7"/>
        <w:tabs>
          <w:tab w:val="left" w:pos="720"/>
          <w:tab w:val="center" w:pos="4890"/>
        </w:tabs>
        <w:rPr>
          <w:bCs/>
          <w:szCs w:val="24"/>
        </w:rPr>
      </w:pPr>
    </w:p>
    <w:p w:rsidR="00424936" w:rsidRDefault="00424936" w:rsidP="00893B16">
      <w:pPr>
        <w:pStyle w:val="a7"/>
        <w:tabs>
          <w:tab w:val="left" w:pos="720"/>
          <w:tab w:val="center" w:pos="4890"/>
        </w:tabs>
        <w:rPr>
          <w:bCs/>
          <w:sz w:val="16"/>
          <w:szCs w:val="16"/>
        </w:rPr>
      </w:pPr>
    </w:p>
    <w:p w:rsidR="00105037" w:rsidRDefault="00105037" w:rsidP="00893B16">
      <w:pPr>
        <w:pStyle w:val="a7"/>
        <w:tabs>
          <w:tab w:val="left" w:pos="720"/>
          <w:tab w:val="center" w:pos="4890"/>
        </w:tabs>
        <w:rPr>
          <w:bCs/>
          <w:sz w:val="16"/>
          <w:szCs w:val="16"/>
        </w:rPr>
      </w:pPr>
    </w:p>
    <w:p w:rsidR="00105037" w:rsidRDefault="00105037" w:rsidP="00893B16">
      <w:pPr>
        <w:pStyle w:val="a7"/>
        <w:tabs>
          <w:tab w:val="left" w:pos="720"/>
          <w:tab w:val="center" w:pos="4890"/>
        </w:tabs>
        <w:rPr>
          <w:bCs/>
          <w:sz w:val="16"/>
          <w:szCs w:val="16"/>
        </w:rPr>
      </w:pPr>
    </w:p>
    <w:p w:rsidR="00105037" w:rsidRDefault="00105037" w:rsidP="00893B16">
      <w:pPr>
        <w:pStyle w:val="a7"/>
        <w:tabs>
          <w:tab w:val="left" w:pos="720"/>
          <w:tab w:val="center" w:pos="4890"/>
        </w:tabs>
        <w:rPr>
          <w:bCs/>
          <w:sz w:val="16"/>
          <w:szCs w:val="16"/>
        </w:rPr>
      </w:pPr>
    </w:p>
    <w:p w:rsidR="00105037" w:rsidRDefault="00105037" w:rsidP="00893B16">
      <w:pPr>
        <w:pStyle w:val="a7"/>
        <w:tabs>
          <w:tab w:val="left" w:pos="720"/>
          <w:tab w:val="center" w:pos="4890"/>
        </w:tabs>
        <w:rPr>
          <w:bCs/>
          <w:sz w:val="16"/>
          <w:szCs w:val="16"/>
        </w:rPr>
      </w:pPr>
    </w:p>
    <w:p w:rsidR="00105037" w:rsidRDefault="00105037" w:rsidP="00893B16">
      <w:pPr>
        <w:pStyle w:val="a7"/>
        <w:tabs>
          <w:tab w:val="left" w:pos="720"/>
          <w:tab w:val="center" w:pos="4890"/>
        </w:tabs>
        <w:rPr>
          <w:bCs/>
          <w:sz w:val="16"/>
          <w:szCs w:val="16"/>
        </w:rPr>
      </w:pPr>
    </w:p>
    <w:p w:rsidR="00105037" w:rsidRDefault="00105037" w:rsidP="00893B16">
      <w:pPr>
        <w:pStyle w:val="a7"/>
        <w:tabs>
          <w:tab w:val="left" w:pos="720"/>
          <w:tab w:val="center" w:pos="4890"/>
        </w:tabs>
        <w:rPr>
          <w:bCs/>
          <w:sz w:val="16"/>
          <w:szCs w:val="16"/>
        </w:rPr>
      </w:pPr>
    </w:p>
    <w:p w:rsidR="00105037" w:rsidRDefault="00105037" w:rsidP="00893B16">
      <w:pPr>
        <w:pStyle w:val="a7"/>
        <w:tabs>
          <w:tab w:val="left" w:pos="720"/>
          <w:tab w:val="center" w:pos="4890"/>
        </w:tabs>
        <w:rPr>
          <w:bCs/>
          <w:sz w:val="16"/>
          <w:szCs w:val="16"/>
        </w:rPr>
      </w:pPr>
    </w:p>
    <w:p w:rsidR="00105037" w:rsidRDefault="00105037" w:rsidP="00893B16">
      <w:pPr>
        <w:pStyle w:val="a7"/>
        <w:tabs>
          <w:tab w:val="left" w:pos="720"/>
          <w:tab w:val="center" w:pos="4890"/>
        </w:tabs>
        <w:rPr>
          <w:bCs/>
          <w:sz w:val="16"/>
          <w:szCs w:val="16"/>
        </w:rPr>
      </w:pPr>
    </w:p>
    <w:p w:rsidR="00105037" w:rsidRDefault="00105037" w:rsidP="00893B16">
      <w:pPr>
        <w:pStyle w:val="a7"/>
        <w:tabs>
          <w:tab w:val="left" w:pos="720"/>
          <w:tab w:val="center" w:pos="4890"/>
        </w:tabs>
        <w:rPr>
          <w:bCs/>
          <w:sz w:val="16"/>
          <w:szCs w:val="16"/>
        </w:rPr>
      </w:pPr>
    </w:p>
    <w:p w:rsidR="00105037" w:rsidRDefault="00105037" w:rsidP="00893B16">
      <w:pPr>
        <w:pStyle w:val="a7"/>
        <w:tabs>
          <w:tab w:val="left" w:pos="720"/>
          <w:tab w:val="center" w:pos="4890"/>
        </w:tabs>
        <w:rPr>
          <w:bCs/>
          <w:sz w:val="16"/>
          <w:szCs w:val="16"/>
        </w:rPr>
      </w:pPr>
    </w:p>
    <w:p w:rsidR="00105037" w:rsidRPr="00DF7297" w:rsidRDefault="00105037" w:rsidP="00893B16">
      <w:pPr>
        <w:pStyle w:val="a7"/>
        <w:tabs>
          <w:tab w:val="left" w:pos="720"/>
          <w:tab w:val="center" w:pos="4890"/>
        </w:tabs>
        <w:rPr>
          <w:bCs/>
          <w:sz w:val="16"/>
          <w:szCs w:val="16"/>
        </w:rPr>
      </w:pPr>
    </w:p>
    <w:p w:rsidR="00424936" w:rsidRPr="00DF7297" w:rsidRDefault="00424936" w:rsidP="00893B16">
      <w:pPr>
        <w:pStyle w:val="a7"/>
        <w:tabs>
          <w:tab w:val="left" w:pos="720"/>
          <w:tab w:val="center" w:pos="4890"/>
        </w:tabs>
        <w:rPr>
          <w:bCs/>
          <w:sz w:val="16"/>
          <w:szCs w:val="16"/>
        </w:rPr>
      </w:pPr>
    </w:p>
    <w:p w:rsidR="00D67733" w:rsidRDefault="00D67733" w:rsidP="00893B16">
      <w:pPr>
        <w:pStyle w:val="a7"/>
        <w:tabs>
          <w:tab w:val="left" w:pos="720"/>
          <w:tab w:val="center" w:pos="4890"/>
        </w:tabs>
        <w:rPr>
          <w:bCs/>
          <w:szCs w:val="24"/>
        </w:rPr>
      </w:pPr>
    </w:p>
    <w:p w:rsidR="00DF7297" w:rsidRDefault="00641054" w:rsidP="00641054">
      <w:pPr>
        <w:pStyle w:val="a7"/>
        <w:tabs>
          <w:tab w:val="left" w:pos="720"/>
          <w:tab w:val="center" w:pos="4890"/>
        </w:tabs>
        <w:ind w:right="283"/>
        <w:rPr>
          <w:bCs/>
          <w:szCs w:val="24"/>
        </w:rPr>
      </w:pPr>
      <w:r>
        <w:rPr>
          <w:bCs/>
          <w:szCs w:val="24"/>
        </w:rPr>
        <w:tab/>
      </w:r>
      <w:r>
        <w:rPr>
          <w:bCs/>
          <w:szCs w:val="24"/>
        </w:rPr>
        <w:tab/>
      </w:r>
      <w:r>
        <w:rPr>
          <w:bCs/>
          <w:szCs w:val="24"/>
        </w:rPr>
        <w:tab/>
      </w:r>
      <w:r>
        <w:rPr>
          <w:bCs/>
          <w:szCs w:val="24"/>
        </w:rPr>
        <w:tab/>
      </w:r>
      <w:r>
        <w:rPr>
          <w:bCs/>
          <w:szCs w:val="24"/>
        </w:rPr>
        <w:tab/>
      </w:r>
    </w:p>
    <w:p w:rsidR="00105037" w:rsidRDefault="00DF7297" w:rsidP="00105037">
      <w:pPr>
        <w:pStyle w:val="16"/>
        <w:ind w:right="-2" w:firstLine="0"/>
        <w:jc w:val="right"/>
        <w:rPr>
          <w:szCs w:val="24"/>
        </w:rPr>
      </w:pPr>
      <w:r>
        <w:rPr>
          <w:bCs/>
          <w:szCs w:val="24"/>
        </w:rPr>
        <w:tab/>
      </w:r>
      <w:r>
        <w:rPr>
          <w:bCs/>
          <w:szCs w:val="24"/>
        </w:rPr>
        <w:tab/>
      </w:r>
      <w:r>
        <w:rPr>
          <w:bCs/>
          <w:szCs w:val="24"/>
        </w:rPr>
        <w:tab/>
      </w:r>
      <w:r>
        <w:rPr>
          <w:bCs/>
          <w:szCs w:val="24"/>
        </w:rPr>
        <w:tab/>
      </w:r>
      <w:r>
        <w:rPr>
          <w:bCs/>
          <w:szCs w:val="24"/>
        </w:rPr>
        <w:tab/>
      </w:r>
      <w:r w:rsidR="00105037" w:rsidRPr="00C66066">
        <w:rPr>
          <w:szCs w:val="24"/>
        </w:rPr>
        <w:t xml:space="preserve">                 Приложение </w:t>
      </w:r>
      <w:r w:rsidR="00105037">
        <w:rPr>
          <w:szCs w:val="24"/>
        </w:rPr>
        <w:t xml:space="preserve">№ </w:t>
      </w:r>
      <w:r w:rsidR="00105037" w:rsidRPr="00C66066">
        <w:rPr>
          <w:szCs w:val="24"/>
        </w:rPr>
        <w:t>1</w:t>
      </w:r>
      <w:r w:rsidR="00105037">
        <w:rPr>
          <w:szCs w:val="24"/>
        </w:rPr>
        <w:t xml:space="preserve"> </w:t>
      </w:r>
    </w:p>
    <w:p w:rsidR="00105037" w:rsidRDefault="00105037" w:rsidP="00105037">
      <w:pPr>
        <w:pStyle w:val="16"/>
        <w:ind w:left="5040" w:right="-2" w:firstLine="0"/>
        <w:jc w:val="right"/>
        <w:rPr>
          <w:szCs w:val="24"/>
        </w:rPr>
      </w:pPr>
      <w:r w:rsidRPr="00C66066">
        <w:rPr>
          <w:szCs w:val="24"/>
        </w:rPr>
        <w:t xml:space="preserve">к Постановлению </w:t>
      </w:r>
      <w:r>
        <w:rPr>
          <w:szCs w:val="24"/>
        </w:rPr>
        <w:t xml:space="preserve">Местной администрации </w:t>
      </w:r>
      <w:r w:rsidRPr="00C66066">
        <w:rPr>
          <w:szCs w:val="24"/>
        </w:rPr>
        <w:t>Муниципального образования поселок Стрельна</w:t>
      </w:r>
      <w:r>
        <w:rPr>
          <w:szCs w:val="24"/>
        </w:rPr>
        <w:t xml:space="preserve"> </w:t>
      </w:r>
    </w:p>
    <w:p w:rsidR="00105037" w:rsidRPr="00C66066" w:rsidRDefault="00105037" w:rsidP="00105037">
      <w:pPr>
        <w:pStyle w:val="16"/>
        <w:ind w:left="5040" w:right="-2" w:firstLine="0"/>
        <w:jc w:val="right"/>
        <w:rPr>
          <w:szCs w:val="24"/>
        </w:rPr>
      </w:pPr>
      <w:r w:rsidRPr="00C66066">
        <w:rPr>
          <w:szCs w:val="24"/>
        </w:rPr>
        <w:t xml:space="preserve">от </w:t>
      </w:r>
      <w:r w:rsidR="00B7556F">
        <w:rPr>
          <w:szCs w:val="24"/>
        </w:rPr>
        <w:t>14.11.2016 №102</w:t>
      </w:r>
    </w:p>
    <w:p w:rsidR="00641054" w:rsidRDefault="00641054" w:rsidP="00105037">
      <w:pPr>
        <w:pStyle w:val="a7"/>
        <w:tabs>
          <w:tab w:val="left" w:pos="720"/>
          <w:tab w:val="center" w:pos="4890"/>
        </w:tabs>
        <w:ind w:right="283"/>
        <w:rPr>
          <w:bCs/>
          <w:szCs w:val="24"/>
        </w:rPr>
      </w:pPr>
    </w:p>
    <w:p w:rsidR="00641054" w:rsidRDefault="00641054" w:rsidP="00893B16">
      <w:pPr>
        <w:pStyle w:val="a7"/>
        <w:tabs>
          <w:tab w:val="left" w:pos="720"/>
          <w:tab w:val="center" w:pos="4890"/>
        </w:tabs>
        <w:rPr>
          <w:bCs/>
          <w:szCs w:val="24"/>
        </w:rPr>
      </w:pPr>
    </w:p>
    <w:p w:rsidR="00641054" w:rsidRDefault="00641054" w:rsidP="00893B16">
      <w:pPr>
        <w:pStyle w:val="a7"/>
        <w:tabs>
          <w:tab w:val="left" w:pos="720"/>
          <w:tab w:val="center" w:pos="4890"/>
        </w:tabs>
        <w:rPr>
          <w:bCs/>
          <w:szCs w:val="24"/>
        </w:rPr>
      </w:pPr>
    </w:p>
    <w:p w:rsidR="00641054" w:rsidRPr="00105037" w:rsidRDefault="00641054" w:rsidP="00641054">
      <w:pPr>
        <w:pStyle w:val="a7"/>
        <w:tabs>
          <w:tab w:val="left" w:pos="720"/>
          <w:tab w:val="center" w:pos="4890"/>
        </w:tabs>
        <w:jc w:val="center"/>
        <w:rPr>
          <w:b/>
          <w:bCs/>
          <w:szCs w:val="24"/>
        </w:rPr>
      </w:pPr>
      <w:r w:rsidRPr="00105037">
        <w:rPr>
          <w:b/>
          <w:bCs/>
          <w:szCs w:val="24"/>
        </w:rPr>
        <w:t>Порядок создания, реорганизации, изменения типа и ликвидации муниципальных учреждений</w:t>
      </w:r>
      <w:r w:rsidR="00DF7297" w:rsidRPr="00105037">
        <w:rPr>
          <w:b/>
          <w:bCs/>
          <w:szCs w:val="24"/>
        </w:rPr>
        <w:t xml:space="preserve"> </w:t>
      </w:r>
      <w:r w:rsidR="00105037">
        <w:rPr>
          <w:b/>
          <w:bCs/>
          <w:szCs w:val="24"/>
        </w:rPr>
        <w:t>Муниципального образования поселок Стрельна</w:t>
      </w:r>
      <w:r w:rsidRPr="00105037">
        <w:rPr>
          <w:b/>
          <w:bCs/>
          <w:szCs w:val="24"/>
        </w:rPr>
        <w:t>, а также утверждения уставов муниципальных учреждений и внесения в них изменений.</w:t>
      </w:r>
    </w:p>
    <w:p w:rsidR="00641054" w:rsidRPr="00641054" w:rsidRDefault="00641054" w:rsidP="00893B16">
      <w:pPr>
        <w:pStyle w:val="a7"/>
        <w:tabs>
          <w:tab w:val="left" w:pos="720"/>
          <w:tab w:val="center" w:pos="4890"/>
        </w:tabs>
        <w:rPr>
          <w:bCs/>
          <w:sz w:val="28"/>
          <w:szCs w:val="28"/>
        </w:rPr>
      </w:pPr>
    </w:p>
    <w:p w:rsidR="00893B16" w:rsidRPr="00893B16" w:rsidRDefault="00893B16" w:rsidP="00893B16">
      <w:pPr>
        <w:pStyle w:val="a7"/>
        <w:tabs>
          <w:tab w:val="left" w:pos="720"/>
          <w:tab w:val="center" w:pos="4890"/>
        </w:tabs>
        <w:rPr>
          <w:bCs/>
          <w:szCs w:val="24"/>
        </w:rPr>
      </w:pPr>
    </w:p>
    <w:p w:rsidR="00893B16" w:rsidRPr="00105037" w:rsidRDefault="00742DDA" w:rsidP="00105037">
      <w:pPr>
        <w:pStyle w:val="a7"/>
        <w:tabs>
          <w:tab w:val="left" w:pos="0"/>
          <w:tab w:val="center" w:pos="4890"/>
        </w:tabs>
        <w:jc w:val="center"/>
        <w:rPr>
          <w:b/>
          <w:bCs/>
          <w:szCs w:val="24"/>
        </w:rPr>
      </w:pPr>
      <w:r w:rsidRPr="00105037">
        <w:rPr>
          <w:b/>
          <w:bCs/>
          <w:szCs w:val="24"/>
        </w:rPr>
        <w:t>1</w:t>
      </w:r>
      <w:r w:rsidR="00893B16" w:rsidRPr="00105037">
        <w:rPr>
          <w:b/>
          <w:bCs/>
          <w:szCs w:val="24"/>
        </w:rPr>
        <w:t>. Общие положения</w:t>
      </w:r>
    </w:p>
    <w:p w:rsidR="00893B16" w:rsidRPr="00893B16" w:rsidRDefault="00893B16" w:rsidP="00893B16">
      <w:pPr>
        <w:pStyle w:val="a7"/>
        <w:tabs>
          <w:tab w:val="left" w:pos="720"/>
          <w:tab w:val="center" w:pos="4890"/>
        </w:tabs>
        <w:rPr>
          <w:bCs/>
          <w:szCs w:val="24"/>
        </w:rPr>
      </w:pPr>
    </w:p>
    <w:p w:rsidR="00893B16" w:rsidRPr="00105037" w:rsidRDefault="00893B16" w:rsidP="00105037">
      <w:pPr>
        <w:pStyle w:val="a7"/>
        <w:numPr>
          <w:ilvl w:val="1"/>
          <w:numId w:val="4"/>
        </w:numPr>
        <w:tabs>
          <w:tab w:val="left" w:pos="-426"/>
          <w:tab w:val="center" w:pos="0"/>
        </w:tabs>
        <w:ind w:left="0" w:firstLine="567"/>
        <w:rPr>
          <w:bCs/>
          <w:szCs w:val="24"/>
        </w:rPr>
      </w:pPr>
      <w:proofErr w:type="gramStart"/>
      <w:r w:rsidRPr="00105037">
        <w:rPr>
          <w:bCs/>
          <w:szCs w:val="24"/>
        </w:rPr>
        <w:t xml:space="preserve">Настоящий Порядок, разработанный в соответствии </w:t>
      </w:r>
      <w:r w:rsidR="00641054" w:rsidRPr="00105037">
        <w:rPr>
          <w:bCs/>
          <w:szCs w:val="24"/>
        </w:rPr>
        <w:t>Федеральным законом</w:t>
      </w:r>
      <w:r w:rsidRPr="00105037">
        <w:rPr>
          <w:bCs/>
          <w:szCs w:val="24"/>
        </w:rPr>
        <w:t xml:space="preserve"> </w:t>
      </w:r>
      <w:r w:rsidR="00DF7297" w:rsidRPr="00105037">
        <w:rPr>
          <w:bCs/>
          <w:szCs w:val="24"/>
        </w:rPr>
        <w:t>от 12.01.1996 №</w:t>
      </w:r>
      <w:r w:rsidR="00105037">
        <w:rPr>
          <w:bCs/>
          <w:szCs w:val="24"/>
        </w:rPr>
        <w:t xml:space="preserve"> </w:t>
      </w:r>
      <w:r w:rsidR="00DF7297" w:rsidRPr="00105037">
        <w:rPr>
          <w:bCs/>
          <w:szCs w:val="24"/>
        </w:rPr>
        <w:t xml:space="preserve">7-ФЗ </w:t>
      </w:r>
      <w:r w:rsidR="00105037" w:rsidRPr="00105037">
        <w:rPr>
          <w:bCs/>
          <w:szCs w:val="24"/>
        </w:rPr>
        <w:t>«О некоммерческих организациях»</w:t>
      </w:r>
      <w:r w:rsidRPr="00105037">
        <w:rPr>
          <w:bCs/>
          <w:szCs w:val="24"/>
        </w:rPr>
        <w:t xml:space="preserve">, </w:t>
      </w:r>
      <w:r w:rsidR="00641054" w:rsidRPr="00105037">
        <w:rPr>
          <w:bCs/>
          <w:szCs w:val="24"/>
        </w:rPr>
        <w:t>Федеральным законом</w:t>
      </w:r>
      <w:r w:rsidRPr="00105037">
        <w:rPr>
          <w:bCs/>
          <w:szCs w:val="24"/>
        </w:rPr>
        <w:t xml:space="preserve"> </w:t>
      </w:r>
      <w:r w:rsidR="00595FC0">
        <w:rPr>
          <w:bCs/>
          <w:szCs w:val="24"/>
        </w:rPr>
        <w:t>0</w:t>
      </w:r>
      <w:r w:rsidR="00DF7297" w:rsidRPr="00105037">
        <w:rPr>
          <w:bCs/>
          <w:szCs w:val="24"/>
        </w:rPr>
        <w:t>3.11.2006 №</w:t>
      </w:r>
      <w:r w:rsidR="00105037">
        <w:rPr>
          <w:bCs/>
          <w:szCs w:val="24"/>
        </w:rPr>
        <w:t xml:space="preserve"> </w:t>
      </w:r>
      <w:r w:rsidR="00DF7297" w:rsidRPr="00105037">
        <w:rPr>
          <w:bCs/>
          <w:szCs w:val="24"/>
        </w:rPr>
        <w:t xml:space="preserve">174-ФЗ </w:t>
      </w:r>
      <w:r w:rsidR="00105037" w:rsidRPr="00105037">
        <w:rPr>
          <w:bCs/>
          <w:szCs w:val="24"/>
        </w:rPr>
        <w:t>«Об автономных учреждениях»</w:t>
      </w:r>
      <w:r w:rsidRPr="00105037">
        <w:rPr>
          <w:bCs/>
          <w:szCs w:val="24"/>
        </w:rPr>
        <w:t xml:space="preserve">, устанавливает процедуры создания, реорганизации, изменения типа и ликвидации </w:t>
      </w:r>
      <w:r w:rsidR="00641054" w:rsidRPr="00105037">
        <w:rPr>
          <w:bCs/>
          <w:szCs w:val="24"/>
        </w:rPr>
        <w:t xml:space="preserve">муниципальных </w:t>
      </w:r>
      <w:r w:rsidRPr="00105037">
        <w:rPr>
          <w:bCs/>
          <w:szCs w:val="24"/>
        </w:rPr>
        <w:t xml:space="preserve">казенных, бюджетных и автономных учреждений, которые созданы (планируется создать) на базе имущества, находящегося в </w:t>
      </w:r>
      <w:r w:rsidR="00641054" w:rsidRPr="00105037">
        <w:rPr>
          <w:bCs/>
          <w:szCs w:val="24"/>
        </w:rPr>
        <w:t>муниципальной</w:t>
      </w:r>
      <w:r w:rsidRPr="00105037">
        <w:rPr>
          <w:bCs/>
          <w:szCs w:val="24"/>
        </w:rPr>
        <w:t xml:space="preserve"> собственности (далее </w:t>
      </w:r>
      <w:r w:rsidR="00641054" w:rsidRPr="00105037">
        <w:rPr>
          <w:bCs/>
          <w:szCs w:val="24"/>
        </w:rPr>
        <w:t>–</w:t>
      </w:r>
      <w:r w:rsidRPr="00105037">
        <w:rPr>
          <w:bCs/>
          <w:szCs w:val="24"/>
        </w:rPr>
        <w:t xml:space="preserve"> </w:t>
      </w:r>
      <w:r w:rsidR="00641054" w:rsidRPr="00105037">
        <w:rPr>
          <w:bCs/>
          <w:szCs w:val="24"/>
        </w:rPr>
        <w:t xml:space="preserve">муниципальные </w:t>
      </w:r>
      <w:r w:rsidRPr="00105037">
        <w:rPr>
          <w:bCs/>
          <w:szCs w:val="24"/>
        </w:rPr>
        <w:t xml:space="preserve">учреждения), а также утверждения уставов </w:t>
      </w:r>
      <w:r w:rsidR="00641054" w:rsidRPr="00105037">
        <w:rPr>
          <w:bCs/>
          <w:szCs w:val="24"/>
        </w:rPr>
        <w:t>муниципальных</w:t>
      </w:r>
      <w:r w:rsidRPr="00105037">
        <w:rPr>
          <w:bCs/>
          <w:szCs w:val="24"/>
        </w:rPr>
        <w:t xml:space="preserve"> учрежде</w:t>
      </w:r>
      <w:r w:rsidR="00641054" w:rsidRPr="00105037">
        <w:rPr>
          <w:bCs/>
          <w:szCs w:val="24"/>
        </w:rPr>
        <w:t>ний и внесения в них изменений.</w:t>
      </w:r>
      <w:proofErr w:type="gramEnd"/>
    </w:p>
    <w:p w:rsidR="00A128EB" w:rsidRPr="00105037" w:rsidRDefault="00A128EB" w:rsidP="00105037">
      <w:pPr>
        <w:pStyle w:val="a7"/>
        <w:tabs>
          <w:tab w:val="left" w:pos="720"/>
          <w:tab w:val="center" w:pos="4890"/>
        </w:tabs>
        <w:ind w:firstLine="567"/>
        <w:rPr>
          <w:bCs/>
          <w:szCs w:val="24"/>
        </w:rPr>
      </w:pPr>
    </w:p>
    <w:p w:rsidR="00893B16" w:rsidRPr="00105037" w:rsidRDefault="00A128EB" w:rsidP="00105037">
      <w:pPr>
        <w:pStyle w:val="a7"/>
        <w:tabs>
          <w:tab w:val="left" w:pos="720"/>
          <w:tab w:val="center" w:pos="4890"/>
        </w:tabs>
        <w:ind w:firstLine="567"/>
        <w:jc w:val="center"/>
        <w:rPr>
          <w:b/>
          <w:bCs/>
          <w:szCs w:val="24"/>
        </w:rPr>
      </w:pPr>
      <w:r w:rsidRPr="00105037">
        <w:rPr>
          <w:b/>
          <w:bCs/>
          <w:szCs w:val="24"/>
        </w:rPr>
        <w:t>2. Создание муниципального</w:t>
      </w:r>
      <w:r w:rsidR="00893B16" w:rsidRPr="00105037">
        <w:rPr>
          <w:b/>
          <w:bCs/>
          <w:szCs w:val="24"/>
        </w:rPr>
        <w:t xml:space="preserve"> учреждения</w:t>
      </w:r>
    </w:p>
    <w:p w:rsidR="00893B16" w:rsidRPr="00105037" w:rsidRDefault="00893B16" w:rsidP="00105037">
      <w:pPr>
        <w:pStyle w:val="a7"/>
        <w:tabs>
          <w:tab w:val="left" w:pos="720"/>
          <w:tab w:val="center" w:pos="4890"/>
        </w:tabs>
        <w:ind w:firstLine="567"/>
        <w:rPr>
          <w:bCs/>
          <w:szCs w:val="24"/>
        </w:rPr>
      </w:pPr>
    </w:p>
    <w:p w:rsidR="00893B16" w:rsidRPr="00105037" w:rsidRDefault="00893B16" w:rsidP="00105037">
      <w:pPr>
        <w:pStyle w:val="a7"/>
        <w:tabs>
          <w:tab w:val="left" w:pos="720"/>
          <w:tab w:val="center" w:pos="4890"/>
        </w:tabs>
        <w:ind w:firstLine="567"/>
        <w:rPr>
          <w:bCs/>
          <w:szCs w:val="24"/>
        </w:rPr>
      </w:pPr>
      <w:r w:rsidRPr="00105037">
        <w:rPr>
          <w:bCs/>
          <w:szCs w:val="24"/>
        </w:rPr>
        <w:t>2.</w:t>
      </w:r>
      <w:r w:rsidR="00B96E0C" w:rsidRPr="00105037">
        <w:rPr>
          <w:bCs/>
          <w:szCs w:val="24"/>
        </w:rPr>
        <w:t>1.</w:t>
      </w:r>
      <w:r w:rsidRPr="00105037">
        <w:rPr>
          <w:bCs/>
          <w:szCs w:val="24"/>
        </w:rPr>
        <w:t xml:space="preserve"> Муниципальное учреждение может быть создано в результате его учреждения или </w:t>
      </w:r>
      <w:r w:rsidR="006F3B2A" w:rsidRPr="00105037">
        <w:rPr>
          <w:bCs/>
          <w:szCs w:val="24"/>
        </w:rPr>
        <w:t xml:space="preserve">путем изменения типа существующего муниципального учреждения в соответствии </w:t>
      </w:r>
      <w:r w:rsidRPr="00105037">
        <w:rPr>
          <w:bCs/>
          <w:szCs w:val="24"/>
        </w:rPr>
        <w:t xml:space="preserve">с разделом </w:t>
      </w:r>
      <w:r w:rsidR="00292147" w:rsidRPr="00105037">
        <w:rPr>
          <w:bCs/>
          <w:szCs w:val="24"/>
        </w:rPr>
        <w:t>6</w:t>
      </w:r>
      <w:r w:rsidRPr="00105037">
        <w:rPr>
          <w:bCs/>
          <w:szCs w:val="24"/>
        </w:rPr>
        <w:t xml:space="preserve"> настоящего Порядка.</w:t>
      </w:r>
    </w:p>
    <w:p w:rsidR="00893B16" w:rsidRPr="00105037" w:rsidRDefault="00B96E0C" w:rsidP="00105037">
      <w:pPr>
        <w:pStyle w:val="a7"/>
        <w:tabs>
          <w:tab w:val="left" w:pos="720"/>
          <w:tab w:val="center" w:pos="4890"/>
        </w:tabs>
        <w:ind w:firstLine="567"/>
        <w:rPr>
          <w:bCs/>
          <w:szCs w:val="24"/>
        </w:rPr>
      </w:pPr>
      <w:r w:rsidRPr="00105037">
        <w:rPr>
          <w:bCs/>
          <w:szCs w:val="24"/>
        </w:rPr>
        <w:t>2.2.</w:t>
      </w:r>
      <w:r w:rsidR="00893B16" w:rsidRPr="00105037">
        <w:rPr>
          <w:bCs/>
          <w:szCs w:val="24"/>
        </w:rPr>
        <w:t xml:space="preserve"> Решение о создании муниципального учреждения путем его учреждения принимается </w:t>
      </w:r>
      <w:r w:rsidR="00105037">
        <w:rPr>
          <w:bCs/>
          <w:szCs w:val="24"/>
        </w:rPr>
        <w:t>Местной администрацией Муниципального образования поселок Стрельна</w:t>
      </w:r>
      <w:r w:rsidR="00A128EB" w:rsidRPr="00105037">
        <w:rPr>
          <w:bCs/>
          <w:szCs w:val="24"/>
        </w:rPr>
        <w:t xml:space="preserve"> (далее – Администрация)</w:t>
      </w:r>
      <w:r w:rsidR="00893B16" w:rsidRPr="00105037">
        <w:rPr>
          <w:bCs/>
          <w:szCs w:val="24"/>
        </w:rPr>
        <w:t xml:space="preserve"> в форме Постановления.</w:t>
      </w:r>
    </w:p>
    <w:p w:rsidR="00893B16" w:rsidRPr="00105037" w:rsidRDefault="00B96E0C" w:rsidP="00105037">
      <w:pPr>
        <w:pStyle w:val="a7"/>
        <w:tabs>
          <w:tab w:val="left" w:pos="720"/>
          <w:tab w:val="center" w:pos="4890"/>
        </w:tabs>
        <w:ind w:firstLine="567"/>
        <w:rPr>
          <w:bCs/>
          <w:szCs w:val="24"/>
        </w:rPr>
      </w:pPr>
      <w:r w:rsidRPr="00105037">
        <w:rPr>
          <w:bCs/>
          <w:szCs w:val="24"/>
        </w:rPr>
        <w:t>2.3.</w:t>
      </w:r>
      <w:r w:rsidR="00893B16" w:rsidRPr="00105037">
        <w:rPr>
          <w:bCs/>
          <w:szCs w:val="24"/>
        </w:rPr>
        <w:t xml:space="preserve"> </w:t>
      </w:r>
      <w:r w:rsidR="00A128EB" w:rsidRPr="00105037">
        <w:rPr>
          <w:bCs/>
          <w:szCs w:val="24"/>
        </w:rPr>
        <w:t>Постановление Администрации о создании муниципального</w:t>
      </w:r>
      <w:r w:rsidR="00893B16" w:rsidRPr="00105037">
        <w:rPr>
          <w:bCs/>
          <w:szCs w:val="24"/>
        </w:rPr>
        <w:t xml:space="preserve"> учреждения должно содержать:</w:t>
      </w:r>
    </w:p>
    <w:p w:rsidR="00893B16" w:rsidRPr="00105037" w:rsidRDefault="00893B16" w:rsidP="00105037">
      <w:pPr>
        <w:pStyle w:val="a7"/>
        <w:tabs>
          <w:tab w:val="left" w:pos="720"/>
          <w:tab w:val="center" w:pos="4890"/>
        </w:tabs>
        <w:ind w:firstLine="567"/>
        <w:rPr>
          <w:bCs/>
          <w:szCs w:val="24"/>
        </w:rPr>
      </w:pPr>
      <w:r w:rsidRPr="00105037">
        <w:rPr>
          <w:bCs/>
          <w:szCs w:val="24"/>
        </w:rPr>
        <w:t>а) наимен</w:t>
      </w:r>
      <w:r w:rsidR="00A128EB" w:rsidRPr="00105037">
        <w:rPr>
          <w:bCs/>
          <w:szCs w:val="24"/>
        </w:rPr>
        <w:t>ование создаваемого муниципального</w:t>
      </w:r>
      <w:r w:rsidRPr="00105037">
        <w:rPr>
          <w:bCs/>
          <w:szCs w:val="24"/>
        </w:rPr>
        <w:t xml:space="preserve"> учреждения с указанием его типа;</w:t>
      </w:r>
    </w:p>
    <w:p w:rsidR="00893B16" w:rsidRPr="00105037" w:rsidRDefault="00893B16" w:rsidP="00105037">
      <w:pPr>
        <w:pStyle w:val="a7"/>
        <w:tabs>
          <w:tab w:val="left" w:pos="720"/>
          <w:tab w:val="center" w:pos="4890"/>
        </w:tabs>
        <w:ind w:firstLine="567"/>
        <w:rPr>
          <w:bCs/>
          <w:szCs w:val="24"/>
        </w:rPr>
      </w:pPr>
      <w:r w:rsidRPr="00105037">
        <w:rPr>
          <w:bCs/>
          <w:szCs w:val="24"/>
        </w:rPr>
        <w:t>б) основные цели деятел</w:t>
      </w:r>
      <w:r w:rsidR="00A128EB" w:rsidRPr="00105037">
        <w:rPr>
          <w:bCs/>
          <w:szCs w:val="24"/>
        </w:rPr>
        <w:t>ьности создаваемого муниципального</w:t>
      </w:r>
      <w:r w:rsidRPr="00105037">
        <w:rPr>
          <w:bCs/>
          <w:szCs w:val="24"/>
        </w:rPr>
        <w:t xml:space="preserve"> учреждения, определенные в соответствии с федеральными законами и иными нормативными правовыми актами;</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в) наименование </w:t>
      </w:r>
      <w:r w:rsidR="009C5B5A" w:rsidRPr="00105037">
        <w:rPr>
          <w:bCs/>
          <w:szCs w:val="24"/>
        </w:rPr>
        <w:t xml:space="preserve">органа местного самоуправления </w:t>
      </w:r>
      <w:r w:rsidR="00BA6A7F">
        <w:rPr>
          <w:bCs/>
          <w:szCs w:val="24"/>
        </w:rPr>
        <w:t>Муниципального образования поселок Стрельна</w:t>
      </w:r>
      <w:r w:rsidRPr="00105037">
        <w:rPr>
          <w:bCs/>
          <w:szCs w:val="24"/>
        </w:rPr>
        <w:t>, который будет осуществлять функции и полномочия учре</w:t>
      </w:r>
      <w:r w:rsidR="009C5B5A" w:rsidRPr="00105037">
        <w:rPr>
          <w:bCs/>
          <w:szCs w:val="24"/>
        </w:rPr>
        <w:t>дителя создаваемого муниципального</w:t>
      </w:r>
      <w:r w:rsidRPr="00105037">
        <w:rPr>
          <w:bCs/>
          <w:szCs w:val="24"/>
        </w:rPr>
        <w:t xml:space="preserve"> учреждения;</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г) </w:t>
      </w:r>
      <w:r w:rsidR="009C5B5A" w:rsidRPr="00105037">
        <w:rPr>
          <w:bCs/>
          <w:szCs w:val="24"/>
        </w:rPr>
        <w:t>сведения о недвижимом имуществе</w:t>
      </w:r>
      <w:r w:rsidRPr="00105037">
        <w:rPr>
          <w:bCs/>
          <w:szCs w:val="24"/>
        </w:rPr>
        <w:t xml:space="preserve">, которое планируется закрепить (предоставить в постоянное (бессрочное) пользование) за создаваемым </w:t>
      </w:r>
      <w:r w:rsidR="009C5B5A" w:rsidRPr="00105037">
        <w:rPr>
          <w:bCs/>
          <w:szCs w:val="24"/>
        </w:rPr>
        <w:t xml:space="preserve">муниципальным </w:t>
      </w:r>
      <w:r w:rsidRPr="00105037">
        <w:rPr>
          <w:bCs/>
          <w:szCs w:val="24"/>
        </w:rPr>
        <w:t>учреждением;</w:t>
      </w:r>
    </w:p>
    <w:p w:rsidR="00893B16" w:rsidRPr="00105037" w:rsidRDefault="00893B16" w:rsidP="00105037">
      <w:pPr>
        <w:pStyle w:val="a7"/>
        <w:tabs>
          <w:tab w:val="left" w:pos="720"/>
          <w:tab w:val="center" w:pos="4890"/>
        </w:tabs>
        <w:ind w:firstLine="567"/>
        <w:rPr>
          <w:bCs/>
          <w:szCs w:val="24"/>
        </w:rPr>
      </w:pPr>
      <w:proofErr w:type="spellStart"/>
      <w:r w:rsidRPr="00105037">
        <w:rPr>
          <w:bCs/>
          <w:szCs w:val="24"/>
        </w:rPr>
        <w:t>д</w:t>
      </w:r>
      <w:proofErr w:type="spellEnd"/>
      <w:r w:rsidRPr="00105037">
        <w:rPr>
          <w:bCs/>
          <w:szCs w:val="24"/>
        </w:rPr>
        <w:t>) предельную штатную численность работников (для казенного учреждения);</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е) перечень мероприятий по созданию </w:t>
      </w:r>
      <w:r w:rsidR="009C5B5A" w:rsidRPr="00105037">
        <w:rPr>
          <w:bCs/>
          <w:szCs w:val="24"/>
        </w:rPr>
        <w:t>муниципального</w:t>
      </w:r>
      <w:r w:rsidRPr="00105037">
        <w:rPr>
          <w:bCs/>
          <w:szCs w:val="24"/>
        </w:rPr>
        <w:t xml:space="preserve"> учреждения с указанием сроков их проведения.</w:t>
      </w:r>
    </w:p>
    <w:p w:rsidR="00893B16" w:rsidRPr="00105037" w:rsidRDefault="00B96E0C" w:rsidP="00105037">
      <w:pPr>
        <w:pStyle w:val="a7"/>
        <w:tabs>
          <w:tab w:val="left" w:pos="720"/>
          <w:tab w:val="center" w:pos="4890"/>
        </w:tabs>
        <w:ind w:firstLine="567"/>
        <w:rPr>
          <w:bCs/>
          <w:szCs w:val="24"/>
        </w:rPr>
      </w:pPr>
      <w:r w:rsidRPr="00105037">
        <w:rPr>
          <w:bCs/>
          <w:szCs w:val="24"/>
        </w:rPr>
        <w:t>2.4.</w:t>
      </w:r>
      <w:r w:rsidR="00893B16" w:rsidRPr="00105037">
        <w:rPr>
          <w:bCs/>
          <w:szCs w:val="24"/>
        </w:rPr>
        <w:t xml:space="preserve"> </w:t>
      </w:r>
      <w:r w:rsidR="00490981" w:rsidRPr="00105037">
        <w:rPr>
          <w:bCs/>
          <w:szCs w:val="24"/>
        </w:rPr>
        <w:t xml:space="preserve">После принятия Постановления Администрации, указанного в пункте 2.3. органом, местного самоуправления </w:t>
      </w:r>
      <w:r w:rsidR="00BA6A7F">
        <w:rPr>
          <w:bCs/>
          <w:szCs w:val="24"/>
        </w:rPr>
        <w:t>Муниципального образования поселок Стрельна</w:t>
      </w:r>
      <w:r w:rsidR="00490981" w:rsidRPr="00105037">
        <w:rPr>
          <w:bCs/>
          <w:szCs w:val="24"/>
        </w:rPr>
        <w:t xml:space="preserve">, </w:t>
      </w:r>
      <w:r w:rsidR="00C22642" w:rsidRPr="00105037">
        <w:rPr>
          <w:bCs/>
          <w:szCs w:val="24"/>
        </w:rPr>
        <w:t>осуществляющим</w:t>
      </w:r>
      <w:r w:rsidR="00490981" w:rsidRPr="00105037">
        <w:rPr>
          <w:bCs/>
          <w:szCs w:val="24"/>
        </w:rPr>
        <w:t xml:space="preserve"> функции и полномочия учредителя создаваемого муниципального учреждения, </w:t>
      </w:r>
      <w:r w:rsidR="00445036" w:rsidRPr="00105037">
        <w:rPr>
          <w:bCs/>
          <w:szCs w:val="24"/>
        </w:rPr>
        <w:t>утверждается Устав создаваемого муниципального учреждения.</w:t>
      </w:r>
    </w:p>
    <w:p w:rsidR="00B96E0C" w:rsidRPr="00105037" w:rsidRDefault="00B96E0C" w:rsidP="00105037">
      <w:pPr>
        <w:pStyle w:val="a7"/>
        <w:tabs>
          <w:tab w:val="left" w:pos="720"/>
          <w:tab w:val="center" w:pos="4890"/>
        </w:tabs>
        <w:ind w:firstLine="567"/>
        <w:rPr>
          <w:bCs/>
          <w:szCs w:val="24"/>
        </w:rPr>
      </w:pPr>
    </w:p>
    <w:p w:rsidR="00893B16" w:rsidRPr="00105037" w:rsidRDefault="00B96E0C" w:rsidP="00105037">
      <w:pPr>
        <w:pStyle w:val="a7"/>
        <w:tabs>
          <w:tab w:val="left" w:pos="720"/>
          <w:tab w:val="center" w:pos="4890"/>
        </w:tabs>
        <w:ind w:firstLine="567"/>
        <w:jc w:val="center"/>
        <w:rPr>
          <w:b/>
          <w:bCs/>
          <w:szCs w:val="24"/>
        </w:rPr>
      </w:pPr>
      <w:r w:rsidRPr="00105037">
        <w:rPr>
          <w:b/>
          <w:bCs/>
          <w:szCs w:val="24"/>
        </w:rPr>
        <w:t>3</w:t>
      </w:r>
      <w:r w:rsidR="00893B16" w:rsidRPr="00105037">
        <w:rPr>
          <w:b/>
          <w:bCs/>
          <w:szCs w:val="24"/>
        </w:rPr>
        <w:t xml:space="preserve">. Реорганизация </w:t>
      </w:r>
      <w:r w:rsidRPr="00105037">
        <w:rPr>
          <w:b/>
          <w:bCs/>
          <w:szCs w:val="24"/>
        </w:rPr>
        <w:t>муниципального</w:t>
      </w:r>
      <w:r w:rsidR="00893B16" w:rsidRPr="00105037">
        <w:rPr>
          <w:b/>
          <w:bCs/>
          <w:szCs w:val="24"/>
        </w:rPr>
        <w:t xml:space="preserve"> учреждения</w:t>
      </w:r>
    </w:p>
    <w:p w:rsidR="00893B16" w:rsidRPr="00105037" w:rsidRDefault="00893B16" w:rsidP="00105037">
      <w:pPr>
        <w:pStyle w:val="a7"/>
        <w:tabs>
          <w:tab w:val="left" w:pos="720"/>
          <w:tab w:val="center" w:pos="4890"/>
        </w:tabs>
        <w:ind w:firstLine="567"/>
        <w:rPr>
          <w:bCs/>
          <w:szCs w:val="24"/>
        </w:rPr>
      </w:pPr>
    </w:p>
    <w:p w:rsidR="00893B16" w:rsidRPr="00105037" w:rsidRDefault="00B96E0C" w:rsidP="00105037">
      <w:pPr>
        <w:pStyle w:val="a7"/>
        <w:tabs>
          <w:tab w:val="left" w:pos="720"/>
          <w:tab w:val="center" w:pos="4890"/>
        </w:tabs>
        <w:ind w:firstLine="567"/>
        <w:rPr>
          <w:bCs/>
          <w:szCs w:val="24"/>
        </w:rPr>
      </w:pPr>
      <w:r w:rsidRPr="00105037">
        <w:rPr>
          <w:bCs/>
          <w:szCs w:val="24"/>
        </w:rPr>
        <w:t>3.1</w:t>
      </w:r>
      <w:r w:rsidR="00893B16" w:rsidRPr="00105037">
        <w:rPr>
          <w:bCs/>
          <w:szCs w:val="24"/>
        </w:rPr>
        <w:t xml:space="preserve">. Реорганизация </w:t>
      </w:r>
      <w:r w:rsidRPr="00105037">
        <w:rPr>
          <w:bCs/>
          <w:szCs w:val="24"/>
        </w:rPr>
        <w:t>муниципального</w:t>
      </w:r>
      <w:r w:rsidR="00893B16" w:rsidRPr="00105037">
        <w:rPr>
          <w:bCs/>
          <w:szCs w:val="24"/>
        </w:rPr>
        <w:t xml:space="preserve"> учреждения может быть осуществлена в форме его слияния, присоединения, разделения или выделения.</w:t>
      </w:r>
    </w:p>
    <w:p w:rsidR="00893B16" w:rsidRPr="00105037" w:rsidRDefault="008403BA" w:rsidP="00105037">
      <w:pPr>
        <w:pStyle w:val="a7"/>
        <w:tabs>
          <w:tab w:val="left" w:pos="720"/>
          <w:tab w:val="center" w:pos="4890"/>
        </w:tabs>
        <w:ind w:firstLine="567"/>
        <w:rPr>
          <w:bCs/>
          <w:szCs w:val="24"/>
        </w:rPr>
      </w:pPr>
      <w:r w:rsidRPr="00105037">
        <w:rPr>
          <w:bCs/>
          <w:szCs w:val="24"/>
        </w:rPr>
        <w:t>3.2</w:t>
      </w:r>
      <w:r w:rsidR="00893B16" w:rsidRPr="00105037">
        <w:rPr>
          <w:bCs/>
          <w:szCs w:val="24"/>
        </w:rPr>
        <w:t xml:space="preserve">. Решение о реорганизации </w:t>
      </w:r>
      <w:r w:rsidR="00B96E0C" w:rsidRPr="00105037">
        <w:rPr>
          <w:bCs/>
          <w:szCs w:val="24"/>
        </w:rPr>
        <w:t xml:space="preserve">муниципального </w:t>
      </w:r>
      <w:r w:rsidR="00893B16" w:rsidRPr="00105037">
        <w:rPr>
          <w:bCs/>
          <w:szCs w:val="24"/>
        </w:rPr>
        <w:t xml:space="preserve">учреждения в форме разделения, выделения, слияния (если возникшее при слиянии юридическое лицо является </w:t>
      </w:r>
      <w:r w:rsidR="00B96E0C" w:rsidRPr="00105037">
        <w:rPr>
          <w:bCs/>
          <w:szCs w:val="24"/>
        </w:rPr>
        <w:t>муниципальным</w:t>
      </w:r>
      <w:r w:rsidR="00893B16" w:rsidRPr="00105037">
        <w:rPr>
          <w:bCs/>
          <w:szCs w:val="24"/>
        </w:rPr>
        <w:t xml:space="preserve"> казенным учреждением) или присоединения (в случае присоединения </w:t>
      </w:r>
      <w:r w:rsidR="00552A84" w:rsidRPr="00105037">
        <w:rPr>
          <w:bCs/>
          <w:szCs w:val="24"/>
        </w:rPr>
        <w:t>муниципального</w:t>
      </w:r>
      <w:r w:rsidR="00893B16" w:rsidRPr="00105037">
        <w:rPr>
          <w:bCs/>
          <w:szCs w:val="24"/>
        </w:rPr>
        <w:t xml:space="preserve"> бюджетного или автономного учреждения к казенному учреждению) принимается </w:t>
      </w:r>
      <w:r w:rsidR="00552A84" w:rsidRPr="00105037">
        <w:rPr>
          <w:bCs/>
          <w:szCs w:val="24"/>
        </w:rPr>
        <w:t>Администрацией</w:t>
      </w:r>
      <w:r w:rsidR="00893B16" w:rsidRPr="00105037">
        <w:rPr>
          <w:bCs/>
          <w:szCs w:val="24"/>
        </w:rPr>
        <w:t xml:space="preserve"> в порядке, аналогичном порядку создания </w:t>
      </w:r>
      <w:r w:rsidR="00552A84" w:rsidRPr="00105037">
        <w:rPr>
          <w:bCs/>
          <w:szCs w:val="24"/>
        </w:rPr>
        <w:t>муниципального</w:t>
      </w:r>
      <w:r w:rsidR="00893B16" w:rsidRPr="00105037">
        <w:rPr>
          <w:bCs/>
          <w:szCs w:val="24"/>
        </w:rPr>
        <w:t xml:space="preserve"> учреждения путем его учреждения.</w:t>
      </w:r>
    </w:p>
    <w:p w:rsidR="00893B16" w:rsidRPr="00105037" w:rsidRDefault="00ED73DE" w:rsidP="00105037">
      <w:pPr>
        <w:pStyle w:val="a7"/>
        <w:tabs>
          <w:tab w:val="left" w:pos="720"/>
          <w:tab w:val="center" w:pos="4890"/>
        </w:tabs>
        <w:ind w:firstLine="567"/>
        <w:rPr>
          <w:bCs/>
          <w:szCs w:val="24"/>
        </w:rPr>
      </w:pPr>
      <w:r w:rsidRPr="00105037">
        <w:rPr>
          <w:bCs/>
          <w:szCs w:val="24"/>
        </w:rPr>
        <w:t>3.3</w:t>
      </w:r>
      <w:r w:rsidR="00893B16" w:rsidRPr="00105037">
        <w:rPr>
          <w:bCs/>
          <w:szCs w:val="24"/>
        </w:rPr>
        <w:t xml:space="preserve">. Решение о реорганизации </w:t>
      </w:r>
      <w:r w:rsidR="00552A84" w:rsidRPr="00105037">
        <w:rPr>
          <w:bCs/>
          <w:szCs w:val="24"/>
        </w:rPr>
        <w:t>муниципального</w:t>
      </w:r>
      <w:r w:rsidR="00893B16" w:rsidRPr="00105037">
        <w:rPr>
          <w:bCs/>
          <w:szCs w:val="24"/>
        </w:rPr>
        <w:t xml:space="preserve"> учреждения в форме слияния или присоединения должно содержать:</w:t>
      </w:r>
    </w:p>
    <w:p w:rsidR="00893B16" w:rsidRPr="00105037" w:rsidRDefault="00893B16" w:rsidP="00105037">
      <w:pPr>
        <w:pStyle w:val="a7"/>
        <w:tabs>
          <w:tab w:val="left" w:pos="720"/>
          <w:tab w:val="center" w:pos="4890"/>
        </w:tabs>
        <w:ind w:firstLine="567"/>
        <w:rPr>
          <w:bCs/>
          <w:szCs w:val="24"/>
        </w:rPr>
      </w:pPr>
      <w:r w:rsidRPr="00105037">
        <w:rPr>
          <w:bCs/>
          <w:szCs w:val="24"/>
        </w:rPr>
        <w:t>а) наименование</w:t>
      </w:r>
      <w:r w:rsidR="00ED73DE" w:rsidRPr="00105037">
        <w:rPr>
          <w:bCs/>
          <w:szCs w:val="24"/>
        </w:rPr>
        <w:t xml:space="preserve"> </w:t>
      </w:r>
      <w:r w:rsidR="008403BA" w:rsidRPr="00105037">
        <w:rPr>
          <w:bCs/>
          <w:szCs w:val="24"/>
        </w:rPr>
        <w:t>муниципальных</w:t>
      </w:r>
      <w:r w:rsidRPr="00105037">
        <w:rPr>
          <w:bCs/>
          <w:szCs w:val="24"/>
        </w:rPr>
        <w:t xml:space="preserve"> учреждений, участвующих в процессе реорганизации, с указанием их типов;</w:t>
      </w:r>
    </w:p>
    <w:p w:rsidR="00893B16" w:rsidRPr="00105037" w:rsidRDefault="00893B16" w:rsidP="00105037">
      <w:pPr>
        <w:pStyle w:val="a7"/>
        <w:tabs>
          <w:tab w:val="left" w:pos="720"/>
          <w:tab w:val="center" w:pos="4890"/>
        </w:tabs>
        <w:ind w:firstLine="567"/>
        <w:rPr>
          <w:bCs/>
          <w:szCs w:val="24"/>
        </w:rPr>
      </w:pPr>
      <w:r w:rsidRPr="00105037">
        <w:rPr>
          <w:bCs/>
          <w:szCs w:val="24"/>
        </w:rPr>
        <w:t>б) форму реорганизации;</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в) наименование </w:t>
      </w:r>
      <w:r w:rsidR="008403BA" w:rsidRPr="00105037">
        <w:rPr>
          <w:bCs/>
          <w:szCs w:val="24"/>
        </w:rPr>
        <w:t>муниципального</w:t>
      </w:r>
      <w:r w:rsidRPr="00105037">
        <w:rPr>
          <w:bCs/>
          <w:szCs w:val="24"/>
        </w:rPr>
        <w:t xml:space="preserve"> учреждения (учреждений) после завершения процесса реорганизации;</w:t>
      </w:r>
    </w:p>
    <w:p w:rsidR="00893B16" w:rsidRPr="00105037" w:rsidRDefault="00445036" w:rsidP="00105037">
      <w:pPr>
        <w:pStyle w:val="a7"/>
        <w:tabs>
          <w:tab w:val="left" w:pos="720"/>
          <w:tab w:val="center" w:pos="4890"/>
        </w:tabs>
        <w:ind w:firstLine="567"/>
        <w:rPr>
          <w:bCs/>
          <w:szCs w:val="24"/>
        </w:rPr>
      </w:pPr>
      <w:r w:rsidRPr="00105037">
        <w:rPr>
          <w:bCs/>
          <w:szCs w:val="24"/>
        </w:rPr>
        <w:t>г</w:t>
      </w:r>
      <w:r w:rsidR="00893B16" w:rsidRPr="00105037">
        <w:rPr>
          <w:bCs/>
          <w:szCs w:val="24"/>
        </w:rPr>
        <w:t>) информацию об изменении (сохранении) основных целей деятельности реорганизуемого учреждения (учреждений);</w:t>
      </w:r>
    </w:p>
    <w:p w:rsidR="00893B16" w:rsidRPr="00105037" w:rsidRDefault="00445036" w:rsidP="00105037">
      <w:pPr>
        <w:pStyle w:val="a7"/>
        <w:tabs>
          <w:tab w:val="left" w:pos="720"/>
          <w:tab w:val="center" w:pos="4890"/>
        </w:tabs>
        <w:ind w:firstLine="567"/>
        <w:rPr>
          <w:bCs/>
          <w:szCs w:val="24"/>
        </w:rPr>
      </w:pPr>
      <w:proofErr w:type="spellStart"/>
      <w:r w:rsidRPr="00105037">
        <w:rPr>
          <w:bCs/>
          <w:szCs w:val="24"/>
        </w:rPr>
        <w:t>д</w:t>
      </w:r>
      <w:proofErr w:type="spellEnd"/>
      <w:r w:rsidR="00893B16" w:rsidRPr="00105037">
        <w:rPr>
          <w:bCs/>
          <w:szCs w:val="24"/>
        </w:rPr>
        <w:t>) информацию об изменении (сохранении) штатной численности (для казенных учреждений);</w:t>
      </w:r>
    </w:p>
    <w:p w:rsidR="00893B16" w:rsidRPr="00105037" w:rsidRDefault="00445036" w:rsidP="00105037">
      <w:pPr>
        <w:pStyle w:val="a7"/>
        <w:tabs>
          <w:tab w:val="left" w:pos="720"/>
          <w:tab w:val="center" w:pos="4890"/>
        </w:tabs>
        <w:ind w:firstLine="567"/>
        <w:rPr>
          <w:bCs/>
          <w:szCs w:val="24"/>
        </w:rPr>
      </w:pPr>
      <w:r w:rsidRPr="00105037">
        <w:rPr>
          <w:bCs/>
          <w:szCs w:val="24"/>
        </w:rPr>
        <w:t>е</w:t>
      </w:r>
      <w:r w:rsidR="00893B16" w:rsidRPr="00105037">
        <w:rPr>
          <w:bCs/>
          <w:szCs w:val="24"/>
        </w:rPr>
        <w:t xml:space="preserve">) перечень мероприятий по реорганизации </w:t>
      </w:r>
      <w:r w:rsidR="008403BA" w:rsidRPr="00105037">
        <w:rPr>
          <w:bCs/>
          <w:szCs w:val="24"/>
        </w:rPr>
        <w:t>муниципального</w:t>
      </w:r>
      <w:r w:rsidR="00893B16" w:rsidRPr="00105037">
        <w:rPr>
          <w:bCs/>
          <w:szCs w:val="24"/>
        </w:rPr>
        <w:t xml:space="preserve"> учреждения с указанием сроков их проведения.</w:t>
      </w:r>
    </w:p>
    <w:p w:rsidR="00893B16" w:rsidRPr="00105037" w:rsidRDefault="00893B16" w:rsidP="00105037">
      <w:pPr>
        <w:pStyle w:val="a7"/>
        <w:tabs>
          <w:tab w:val="left" w:pos="720"/>
          <w:tab w:val="center" w:pos="4890"/>
        </w:tabs>
        <w:ind w:firstLine="567"/>
        <w:rPr>
          <w:bCs/>
          <w:szCs w:val="24"/>
        </w:rPr>
      </w:pPr>
    </w:p>
    <w:p w:rsidR="00893B16" w:rsidRPr="00105037" w:rsidRDefault="00292147" w:rsidP="00105037">
      <w:pPr>
        <w:pStyle w:val="a7"/>
        <w:tabs>
          <w:tab w:val="left" w:pos="720"/>
          <w:tab w:val="center" w:pos="4890"/>
        </w:tabs>
        <w:ind w:firstLine="567"/>
        <w:jc w:val="center"/>
        <w:rPr>
          <w:b/>
          <w:bCs/>
          <w:szCs w:val="24"/>
        </w:rPr>
      </w:pPr>
      <w:r w:rsidRPr="00105037">
        <w:rPr>
          <w:b/>
          <w:bCs/>
          <w:szCs w:val="24"/>
        </w:rPr>
        <w:t>4</w:t>
      </w:r>
      <w:r w:rsidR="00893B16" w:rsidRPr="00105037">
        <w:rPr>
          <w:b/>
          <w:bCs/>
          <w:szCs w:val="24"/>
        </w:rPr>
        <w:t xml:space="preserve">. Изменение типа </w:t>
      </w:r>
      <w:r w:rsidRPr="00105037">
        <w:rPr>
          <w:b/>
          <w:bCs/>
          <w:szCs w:val="24"/>
        </w:rPr>
        <w:t xml:space="preserve">муниципального </w:t>
      </w:r>
      <w:r w:rsidR="00893B16" w:rsidRPr="00105037">
        <w:rPr>
          <w:b/>
          <w:bCs/>
          <w:szCs w:val="24"/>
        </w:rPr>
        <w:t>учреждения</w:t>
      </w:r>
    </w:p>
    <w:p w:rsidR="00893B16" w:rsidRPr="00105037" w:rsidRDefault="00893B16" w:rsidP="00105037">
      <w:pPr>
        <w:pStyle w:val="a7"/>
        <w:tabs>
          <w:tab w:val="left" w:pos="720"/>
          <w:tab w:val="center" w:pos="4890"/>
        </w:tabs>
        <w:ind w:firstLine="567"/>
        <w:rPr>
          <w:bCs/>
          <w:szCs w:val="24"/>
        </w:rPr>
      </w:pPr>
    </w:p>
    <w:p w:rsidR="00893B16" w:rsidRPr="00105037" w:rsidRDefault="00292147" w:rsidP="00105037">
      <w:pPr>
        <w:pStyle w:val="a7"/>
        <w:tabs>
          <w:tab w:val="left" w:pos="720"/>
          <w:tab w:val="center" w:pos="4890"/>
        </w:tabs>
        <w:ind w:firstLine="567"/>
        <w:rPr>
          <w:bCs/>
          <w:szCs w:val="24"/>
        </w:rPr>
      </w:pPr>
      <w:r w:rsidRPr="00105037">
        <w:rPr>
          <w:bCs/>
          <w:szCs w:val="24"/>
        </w:rPr>
        <w:t>4.1. Изменение типа муниципального</w:t>
      </w:r>
      <w:r w:rsidR="00893B16" w:rsidRPr="00105037">
        <w:rPr>
          <w:bCs/>
          <w:szCs w:val="24"/>
        </w:rPr>
        <w:t xml:space="preserve"> учреждения не является его реорганизацией.</w:t>
      </w:r>
    </w:p>
    <w:p w:rsidR="00893B16" w:rsidRPr="00105037" w:rsidRDefault="00292147" w:rsidP="00105037">
      <w:pPr>
        <w:pStyle w:val="a7"/>
        <w:tabs>
          <w:tab w:val="left" w:pos="720"/>
          <w:tab w:val="center" w:pos="4890"/>
        </w:tabs>
        <w:ind w:firstLine="567"/>
        <w:rPr>
          <w:bCs/>
          <w:szCs w:val="24"/>
        </w:rPr>
      </w:pPr>
      <w:r w:rsidRPr="00105037">
        <w:rPr>
          <w:bCs/>
          <w:szCs w:val="24"/>
        </w:rPr>
        <w:t>4.2</w:t>
      </w:r>
      <w:r w:rsidR="00893B16" w:rsidRPr="00105037">
        <w:rPr>
          <w:bCs/>
          <w:szCs w:val="24"/>
        </w:rPr>
        <w:t xml:space="preserve">. Решение об изменении типа </w:t>
      </w:r>
      <w:r w:rsidRPr="00105037">
        <w:rPr>
          <w:bCs/>
          <w:szCs w:val="24"/>
        </w:rPr>
        <w:t>муниципального</w:t>
      </w:r>
      <w:r w:rsidR="00893B16" w:rsidRPr="00105037">
        <w:rPr>
          <w:bCs/>
          <w:szCs w:val="24"/>
        </w:rPr>
        <w:t xml:space="preserve"> учреждения в целях создания </w:t>
      </w:r>
      <w:r w:rsidRPr="00105037">
        <w:rPr>
          <w:bCs/>
          <w:szCs w:val="24"/>
        </w:rPr>
        <w:t xml:space="preserve">муниципального </w:t>
      </w:r>
      <w:r w:rsidR="00893B16" w:rsidRPr="00105037">
        <w:rPr>
          <w:bCs/>
          <w:szCs w:val="24"/>
        </w:rPr>
        <w:t>казенного учреждения</w:t>
      </w:r>
      <w:r w:rsidR="00E74DA1" w:rsidRPr="00105037">
        <w:rPr>
          <w:bCs/>
          <w:szCs w:val="24"/>
        </w:rPr>
        <w:t xml:space="preserve">, муниципального бюджетного учреждения, муниципального автономного учреждения </w:t>
      </w:r>
      <w:r w:rsidR="00893B16" w:rsidRPr="00105037">
        <w:rPr>
          <w:bCs/>
          <w:szCs w:val="24"/>
        </w:rPr>
        <w:t xml:space="preserve">принимается </w:t>
      </w:r>
      <w:r w:rsidRPr="00105037">
        <w:rPr>
          <w:bCs/>
          <w:szCs w:val="24"/>
        </w:rPr>
        <w:t xml:space="preserve">Администрацией </w:t>
      </w:r>
      <w:r w:rsidR="00893B16" w:rsidRPr="00105037">
        <w:rPr>
          <w:bCs/>
          <w:szCs w:val="24"/>
        </w:rPr>
        <w:t xml:space="preserve">в форме </w:t>
      </w:r>
      <w:r w:rsidRPr="00105037">
        <w:rPr>
          <w:bCs/>
          <w:szCs w:val="24"/>
        </w:rPr>
        <w:t>Постановления</w:t>
      </w:r>
      <w:r w:rsidR="00893B16" w:rsidRPr="00105037">
        <w:rPr>
          <w:bCs/>
          <w:szCs w:val="24"/>
        </w:rPr>
        <w:t>.</w:t>
      </w:r>
    </w:p>
    <w:p w:rsidR="00893B16" w:rsidRPr="00105037" w:rsidRDefault="00292147" w:rsidP="00105037">
      <w:pPr>
        <w:pStyle w:val="a7"/>
        <w:tabs>
          <w:tab w:val="left" w:pos="720"/>
          <w:tab w:val="center" w:pos="4890"/>
        </w:tabs>
        <w:ind w:firstLine="567"/>
        <w:rPr>
          <w:bCs/>
          <w:szCs w:val="24"/>
        </w:rPr>
      </w:pPr>
      <w:r w:rsidRPr="00105037">
        <w:rPr>
          <w:bCs/>
          <w:szCs w:val="24"/>
        </w:rPr>
        <w:t>4.3</w:t>
      </w:r>
      <w:r w:rsidR="00893B16" w:rsidRPr="00105037">
        <w:rPr>
          <w:bCs/>
          <w:szCs w:val="24"/>
        </w:rPr>
        <w:t xml:space="preserve">. </w:t>
      </w:r>
      <w:r w:rsidR="007C14E9" w:rsidRPr="00105037">
        <w:rPr>
          <w:bCs/>
          <w:szCs w:val="24"/>
        </w:rPr>
        <w:t xml:space="preserve">Постановление Администрации </w:t>
      </w:r>
      <w:r w:rsidRPr="00105037">
        <w:rPr>
          <w:bCs/>
          <w:szCs w:val="24"/>
        </w:rPr>
        <w:t>об изменении типа муниципального</w:t>
      </w:r>
      <w:r w:rsidR="00893B16" w:rsidRPr="00105037">
        <w:rPr>
          <w:bCs/>
          <w:szCs w:val="24"/>
        </w:rPr>
        <w:t xml:space="preserve"> учреждения должно содержать:</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а) наименование существующего </w:t>
      </w:r>
      <w:r w:rsidR="00292147" w:rsidRPr="00105037">
        <w:rPr>
          <w:bCs/>
          <w:szCs w:val="24"/>
        </w:rPr>
        <w:t>муниципального</w:t>
      </w:r>
      <w:r w:rsidRPr="00105037">
        <w:rPr>
          <w:bCs/>
          <w:szCs w:val="24"/>
        </w:rPr>
        <w:t xml:space="preserve"> учреждения с указанием его типа;</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б) наименование создаваемого </w:t>
      </w:r>
      <w:r w:rsidR="00292147" w:rsidRPr="00105037">
        <w:rPr>
          <w:bCs/>
          <w:szCs w:val="24"/>
        </w:rPr>
        <w:t>муниципального</w:t>
      </w:r>
      <w:r w:rsidRPr="00105037">
        <w:rPr>
          <w:bCs/>
          <w:szCs w:val="24"/>
        </w:rPr>
        <w:t xml:space="preserve"> учреждения с указанием его типа;</w:t>
      </w:r>
    </w:p>
    <w:p w:rsidR="00893B16" w:rsidRPr="00105037" w:rsidRDefault="004A43BB" w:rsidP="00105037">
      <w:pPr>
        <w:pStyle w:val="a7"/>
        <w:tabs>
          <w:tab w:val="left" w:pos="720"/>
          <w:tab w:val="center" w:pos="4890"/>
        </w:tabs>
        <w:ind w:firstLine="567"/>
        <w:rPr>
          <w:bCs/>
          <w:szCs w:val="24"/>
        </w:rPr>
      </w:pPr>
      <w:r w:rsidRPr="00105037">
        <w:rPr>
          <w:bCs/>
          <w:szCs w:val="24"/>
        </w:rPr>
        <w:t>в</w:t>
      </w:r>
      <w:r w:rsidR="00893B16" w:rsidRPr="00105037">
        <w:rPr>
          <w:bCs/>
          <w:szCs w:val="24"/>
        </w:rPr>
        <w:t xml:space="preserve">) информацию об изменении (сохранении) основных целей деятельности </w:t>
      </w:r>
      <w:r w:rsidR="00292147" w:rsidRPr="00105037">
        <w:rPr>
          <w:bCs/>
          <w:szCs w:val="24"/>
        </w:rPr>
        <w:t xml:space="preserve">муниципального </w:t>
      </w:r>
      <w:r w:rsidR="00893B16" w:rsidRPr="00105037">
        <w:rPr>
          <w:bCs/>
          <w:szCs w:val="24"/>
        </w:rPr>
        <w:t>учреждения;</w:t>
      </w:r>
    </w:p>
    <w:p w:rsidR="00893B16" w:rsidRPr="00105037" w:rsidRDefault="004A43BB" w:rsidP="00105037">
      <w:pPr>
        <w:pStyle w:val="a7"/>
        <w:tabs>
          <w:tab w:val="left" w:pos="720"/>
          <w:tab w:val="center" w:pos="4890"/>
        </w:tabs>
        <w:ind w:firstLine="567"/>
        <w:rPr>
          <w:bCs/>
          <w:szCs w:val="24"/>
        </w:rPr>
      </w:pPr>
      <w:r w:rsidRPr="00105037">
        <w:rPr>
          <w:bCs/>
          <w:szCs w:val="24"/>
        </w:rPr>
        <w:t>г</w:t>
      </w:r>
      <w:r w:rsidR="00893B16" w:rsidRPr="00105037">
        <w:rPr>
          <w:bCs/>
          <w:szCs w:val="24"/>
        </w:rPr>
        <w:t>) информацию об изменении (сохранении) штатной численности;</w:t>
      </w:r>
    </w:p>
    <w:p w:rsidR="00893B16" w:rsidRPr="00105037" w:rsidRDefault="004A43BB" w:rsidP="00105037">
      <w:pPr>
        <w:pStyle w:val="a7"/>
        <w:tabs>
          <w:tab w:val="left" w:pos="720"/>
          <w:tab w:val="center" w:pos="4890"/>
        </w:tabs>
        <w:ind w:firstLine="567"/>
        <w:rPr>
          <w:bCs/>
          <w:szCs w:val="24"/>
        </w:rPr>
      </w:pPr>
      <w:proofErr w:type="spellStart"/>
      <w:r w:rsidRPr="00105037">
        <w:rPr>
          <w:bCs/>
          <w:szCs w:val="24"/>
        </w:rPr>
        <w:t>д</w:t>
      </w:r>
      <w:proofErr w:type="spellEnd"/>
      <w:r w:rsidR="00893B16" w:rsidRPr="00105037">
        <w:rPr>
          <w:bCs/>
          <w:szCs w:val="24"/>
        </w:rPr>
        <w:t xml:space="preserve">) перечень мероприятий по созданию </w:t>
      </w:r>
      <w:r w:rsidR="00292147" w:rsidRPr="00105037">
        <w:rPr>
          <w:bCs/>
          <w:szCs w:val="24"/>
        </w:rPr>
        <w:t>муниципального</w:t>
      </w:r>
      <w:r w:rsidR="00893B16" w:rsidRPr="00105037">
        <w:rPr>
          <w:bCs/>
          <w:szCs w:val="24"/>
        </w:rPr>
        <w:t xml:space="preserve"> учреждения с указанием сроков их проведения.</w:t>
      </w:r>
    </w:p>
    <w:p w:rsidR="00893B16" w:rsidRPr="00105037" w:rsidRDefault="00906923" w:rsidP="00105037">
      <w:pPr>
        <w:pStyle w:val="a7"/>
        <w:tabs>
          <w:tab w:val="left" w:pos="720"/>
          <w:tab w:val="center" w:pos="4890"/>
        </w:tabs>
        <w:ind w:firstLine="567"/>
        <w:rPr>
          <w:bCs/>
          <w:szCs w:val="24"/>
        </w:rPr>
      </w:pPr>
      <w:r w:rsidRPr="00105037">
        <w:rPr>
          <w:bCs/>
          <w:szCs w:val="24"/>
        </w:rPr>
        <w:t>4.4</w:t>
      </w:r>
      <w:r w:rsidR="00893B16" w:rsidRPr="00105037">
        <w:rPr>
          <w:bCs/>
          <w:szCs w:val="24"/>
        </w:rPr>
        <w:t xml:space="preserve">. </w:t>
      </w:r>
      <w:r w:rsidR="004A43BB" w:rsidRPr="00105037">
        <w:rPr>
          <w:bCs/>
          <w:szCs w:val="24"/>
        </w:rPr>
        <w:t>Постановлением Администрации об изменении типа муниципального учреждения вносятся изменения в Устав этого муниципального учреждения.</w:t>
      </w:r>
    </w:p>
    <w:p w:rsidR="00893B16" w:rsidRPr="00105037" w:rsidRDefault="00893B16" w:rsidP="00105037">
      <w:pPr>
        <w:pStyle w:val="a7"/>
        <w:tabs>
          <w:tab w:val="left" w:pos="720"/>
          <w:tab w:val="center" w:pos="4890"/>
        </w:tabs>
        <w:ind w:firstLine="567"/>
        <w:rPr>
          <w:bCs/>
          <w:szCs w:val="24"/>
        </w:rPr>
      </w:pPr>
    </w:p>
    <w:p w:rsidR="00893B16" w:rsidRPr="00105037" w:rsidRDefault="004E089F" w:rsidP="00105037">
      <w:pPr>
        <w:pStyle w:val="a7"/>
        <w:tabs>
          <w:tab w:val="left" w:pos="720"/>
          <w:tab w:val="center" w:pos="4890"/>
        </w:tabs>
        <w:ind w:firstLine="567"/>
        <w:jc w:val="center"/>
        <w:rPr>
          <w:b/>
          <w:bCs/>
          <w:szCs w:val="24"/>
        </w:rPr>
      </w:pPr>
      <w:r w:rsidRPr="00105037">
        <w:rPr>
          <w:b/>
          <w:bCs/>
          <w:szCs w:val="24"/>
        </w:rPr>
        <w:t>5</w:t>
      </w:r>
      <w:r w:rsidR="00893B16" w:rsidRPr="00105037">
        <w:rPr>
          <w:b/>
          <w:bCs/>
          <w:szCs w:val="24"/>
        </w:rPr>
        <w:t xml:space="preserve">. Ликвидация </w:t>
      </w:r>
      <w:r w:rsidRPr="00105037">
        <w:rPr>
          <w:b/>
          <w:bCs/>
          <w:szCs w:val="24"/>
        </w:rPr>
        <w:t>муниципальных</w:t>
      </w:r>
      <w:r w:rsidR="00893B16" w:rsidRPr="00105037">
        <w:rPr>
          <w:b/>
          <w:bCs/>
          <w:szCs w:val="24"/>
        </w:rPr>
        <w:t xml:space="preserve"> учреждений</w:t>
      </w:r>
    </w:p>
    <w:p w:rsidR="00893B16" w:rsidRPr="00105037" w:rsidRDefault="00893B16" w:rsidP="00105037">
      <w:pPr>
        <w:pStyle w:val="a7"/>
        <w:tabs>
          <w:tab w:val="left" w:pos="720"/>
          <w:tab w:val="center" w:pos="4890"/>
        </w:tabs>
        <w:ind w:firstLine="567"/>
        <w:rPr>
          <w:bCs/>
          <w:szCs w:val="24"/>
        </w:rPr>
      </w:pPr>
    </w:p>
    <w:p w:rsidR="00893B16" w:rsidRPr="00105037" w:rsidRDefault="00F42ED2" w:rsidP="00105037">
      <w:pPr>
        <w:pStyle w:val="a7"/>
        <w:tabs>
          <w:tab w:val="left" w:pos="720"/>
          <w:tab w:val="center" w:pos="4890"/>
        </w:tabs>
        <w:ind w:firstLine="567"/>
        <w:rPr>
          <w:bCs/>
          <w:szCs w:val="24"/>
        </w:rPr>
      </w:pPr>
      <w:r w:rsidRPr="00105037">
        <w:rPr>
          <w:bCs/>
          <w:szCs w:val="24"/>
        </w:rPr>
        <w:t>5.1</w:t>
      </w:r>
      <w:r w:rsidR="00893B16" w:rsidRPr="00105037">
        <w:rPr>
          <w:bCs/>
          <w:szCs w:val="24"/>
        </w:rPr>
        <w:t xml:space="preserve">. Решение о ликвидации </w:t>
      </w:r>
      <w:r w:rsidR="004E089F" w:rsidRPr="00105037">
        <w:rPr>
          <w:bCs/>
          <w:szCs w:val="24"/>
        </w:rPr>
        <w:t>муниципального</w:t>
      </w:r>
      <w:r w:rsidR="00893B16" w:rsidRPr="00105037">
        <w:rPr>
          <w:bCs/>
          <w:szCs w:val="24"/>
        </w:rPr>
        <w:t xml:space="preserve"> учреждения принимается </w:t>
      </w:r>
      <w:r w:rsidR="004E089F" w:rsidRPr="00105037">
        <w:rPr>
          <w:bCs/>
          <w:szCs w:val="24"/>
        </w:rPr>
        <w:t>Администрацией.</w:t>
      </w:r>
      <w:r w:rsidR="00893B16" w:rsidRPr="00105037">
        <w:rPr>
          <w:bCs/>
          <w:szCs w:val="24"/>
        </w:rPr>
        <w:t xml:space="preserve"> Указанное решение должно содержать:</w:t>
      </w:r>
    </w:p>
    <w:p w:rsidR="00893B16" w:rsidRPr="00105037" w:rsidRDefault="00893B16" w:rsidP="00105037">
      <w:pPr>
        <w:pStyle w:val="a7"/>
        <w:tabs>
          <w:tab w:val="left" w:pos="720"/>
          <w:tab w:val="center" w:pos="4890"/>
        </w:tabs>
        <w:ind w:firstLine="567"/>
        <w:rPr>
          <w:bCs/>
          <w:szCs w:val="24"/>
        </w:rPr>
      </w:pPr>
      <w:r w:rsidRPr="00105037">
        <w:rPr>
          <w:bCs/>
          <w:szCs w:val="24"/>
        </w:rPr>
        <w:t>а) наименование учреждения с указанием типа;</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б) наименование </w:t>
      </w:r>
      <w:r w:rsidR="004E089F" w:rsidRPr="00105037">
        <w:rPr>
          <w:bCs/>
          <w:szCs w:val="24"/>
        </w:rPr>
        <w:t>органа</w:t>
      </w:r>
      <w:r w:rsidR="00F42ED2" w:rsidRPr="00105037">
        <w:rPr>
          <w:bCs/>
          <w:szCs w:val="24"/>
        </w:rPr>
        <w:t xml:space="preserve"> местного сам</w:t>
      </w:r>
      <w:r w:rsidR="004E089F" w:rsidRPr="00105037">
        <w:rPr>
          <w:bCs/>
          <w:szCs w:val="24"/>
        </w:rPr>
        <w:t>оуправления</w:t>
      </w:r>
      <w:r w:rsidR="007C14E9" w:rsidRPr="00105037">
        <w:rPr>
          <w:bCs/>
          <w:szCs w:val="24"/>
        </w:rPr>
        <w:t xml:space="preserve"> (должностных лиц)</w:t>
      </w:r>
      <w:r w:rsidRPr="00105037">
        <w:rPr>
          <w:bCs/>
          <w:szCs w:val="24"/>
        </w:rPr>
        <w:t xml:space="preserve">, </w:t>
      </w:r>
      <w:r w:rsidR="004A43BB" w:rsidRPr="00105037">
        <w:rPr>
          <w:bCs/>
          <w:szCs w:val="24"/>
        </w:rPr>
        <w:t>ответственного за проведение ликвидационных процедур</w:t>
      </w:r>
    </w:p>
    <w:p w:rsidR="00893B16" w:rsidRPr="00105037" w:rsidRDefault="00893B16" w:rsidP="00105037">
      <w:pPr>
        <w:pStyle w:val="a7"/>
        <w:tabs>
          <w:tab w:val="left" w:pos="720"/>
          <w:tab w:val="center" w:pos="4890"/>
        </w:tabs>
        <w:ind w:firstLine="567"/>
        <w:rPr>
          <w:bCs/>
          <w:szCs w:val="24"/>
        </w:rPr>
      </w:pPr>
      <w:r w:rsidRPr="00105037">
        <w:rPr>
          <w:bCs/>
          <w:szCs w:val="24"/>
        </w:rPr>
        <w:t>г) наименование правопреемника казенного учреждения, в том числе по обязательствам, возникшим в результате исполнения судебных решений.</w:t>
      </w:r>
    </w:p>
    <w:p w:rsidR="00893B16" w:rsidRPr="00105037" w:rsidRDefault="00E37261" w:rsidP="00105037">
      <w:pPr>
        <w:pStyle w:val="a7"/>
        <w:tabs>
          <w:tab w:val="left" w:pos="720"/>
          <w:tab w:val="center" w:pos="4890"/>
        </w:tabs>
        <w:ind w:firstLine="567"/>
        <w:rPr>
          <w:bCs/>
          <w:szCs w:val="24"/>
        </w:rPr>
      </w:pPr>
      <w:r w:rsidRPr="00105037">
        <w:rPr>
          <w:bCs/>
          <w:szCs w:val="24"/>
        </w:rPr>
        <w:t>5.3.</w:t>
      </w:r>
      <w:r w:rsidR="00893B16" w:rsidRPr="00105037">
        <w:rPr>
          <w:bCs/>
          <w:szCs w:val="24"/>
        </w:rPr>
        <w:t xml:space="preserve"> После издания</w:t>
      </w:r>
      <w:r w:rsidR="006F3B2A" w:rsidRPr="00105037">
        <w:rPr>
          <w:bCs/>
          <w:szCs w:val="24"/>
        </w:rPr>
        <w:t xml:space="preserve"> Постановления Администрации</w:t>
      </w:r>
      <w:r w:rsidRPr="00105037">
        <w:rPr>
          <w:bCs/>
          <w:szCs w:val="24"/>
        </w:rPr>
        <w:t xml:space="preserve"> о ликвидации муниципального</w:t>
      </w:r>
      <w:r w:rsidR="00893B16" w:rsidRPr="00105037">
        <w:rPr>
          <w:bCs/>
          <w:szCs w:val="24"/>
        </w:rPr>
        <w:t xml:space="preserve"> учреждения, </w:t>
      </w:r>
      <w:r w:rsidRPr="00105037">
        <w:rPr>
          <w:bCs/>
          <w:szCs w:val="24"/>
        </w:rPr>
        <w:t>орган местного самоуправления</w:t>
      </w:r>
      <w:r w:rsidR="00893B16" w:rsidRPr="00105037">
        <w:rPr>
          <w:bCs/>
          <w:szCs w:val="24"/>
        </w:rPr>
        <w:t>, осуществляющий функции и полномочия учредителя:</w:t>
      </w:r>
    </w:p>
    <w:p w:rsidR="00893B16" w:rsidRPr="00105037" w:rsidRDefault="00893B16" w:rsidP="00105037">
      <w:pPr>
        <w:pStyle w:val="a7"/>
        <w:tabs>
          <w:tab w:val="left" w:pos="720"/>
          <w:tab w:val="center" w:pos="4890"/>
        </w:tabs>
        <w:ind w:firstLine="567"/>
        <w:rPr>
          <w:bCs/>
          <w:szCs w:val="24"/>
        </w:rPr>
      </w:pPr>
      <w:r w:rsidRPr="00105037">
        <w:rPr>
          <w:bCs/>
          <w:szCs w:val="24"/>
        </w:rPr>
        <w:t>а) в 3-дневный срок доводит указанный правовой акт до сведения регистрирующего органа для внесения в Единый государственный реестр юридических лиц сведения о том, что учреждение находится в процессе ликвидации;</w:t>
      </w:r>
    </w:p>
    <w:p w:rsidR="00893B16" w:rsidRPr="00105037" w:rsidRDefault="00893B16" w:rsidP="00105037">
      <w:pPr>
        <w:pStyle w:val="a7"/>
        <w:tabs>
          <w:tab w:val="left" w:pos="720"/>
          <w:tab w:val="center" w:pos="4890"/>
        </w:tabs>
        <w:ind w:firstLine="567"/>
        <w:rPr>
          <w:bCs/>
          <w:szCs w:val="24"/>
        </w:rPr>
      </w:pPr>
      <w:r w:rsidRPr="00105037">
        <w:rPr>
          <w:bCs/>
          <w:szCs w:val="24"/>
        </w:rPr>
        <w:t>б) в 2-недельный срок:</w:t>
      </w:r>
    </w:p>
    <w:p w:rsidR="00893B16" w:rsidRPr="00105037" w:rsidRDefault="00893B16" w:rsidP="00105037">
      <w:pPr>
        <w:pStyle w:val="a7"/>
        <w:tabs>
          <w:tab w:val="left" w:pos="720"/>
          <w:tab w:val="center" w:pos="4890"/>
        </w:tabs>
        <w:ind w:firstLine="567"/>
        <w:rPr>
          <w:bCs/>
          <w:szCs w:val="24"/>
        </w:rPr>
      </w:pPr>
      <w:r w:rsidRPr="00105037">
        <w:rPr>
          <w:bCs/>
          <w:szCs w:val="24"/>
        </w:rPr>
        <w:t>утверждает состав ликвидационной комиссии соответствующего учреждения;</w:t>
      </w:r>
    </w:p>
    <w:p w:rsidR="00893B16" w:rsidRPr="00105037" w:rsidRDefault="00893B16" w:rsidP="00105037">
      <w:pPr>
        <w:pStyle w:val="a7"/>
        <w:tabs>
          <w:tab w:val="left" w:pos="720"/>
          <w:tab w:val="center" w:pos="4890"/>
        </w:tabs>
        <w:ind w:firstLine="567"/>
        <w:rPr>
          <w:bCs/>
          <w:szCs w:val="24"/>
        </w:rPr>
      </w:pPr>
      <w:r w:rsidRPr="00105037">
        <w:rPr>
          <w:bCs/>
          <w:szCs w:val="24"/>
        </w:rPr>
        <w:t xml:space="preserve">устанавливает порядок и сроки ликвидации указанного учреждения в соответствии с Гражданским кодексом Российской Федерации и правовым актом о ликвидации </w:t>
      </w:r>
      <w:r w:rsidR="00E37261" w:rsidRPr="00105037">
        <w:rPr>
          <w:bCs/>
          <w:szCs w:val="24"/>
        </w:rPr>
        <w:t>муниципального</w:t>
      </w:r>
      <w:r w:rsidRPr="00105037">
        <w:rPr>
          <w:bCs/>
          <w:szCs w:val="24"/>
        </w:rPr>
        <w:t xml:space="preserve"> учреждения.</w:t>
      </w:r>
    </w:p>
    <w:p w:rsidR="00893B16" w:rsidRPr="00105037" w:rsidRDefault="00E37261" w:rsidP="00105037">
      <w:pPr>
        <w:pStyle w:val="a7"/>
        <w:tabs>
          <w:tab w:val="left" w:pos="720"/>
          <w:tab w:val="center" w:pos="4890"/>
        </w:tabs>
        <w:ind w:firstLine="567"/>
        <w:rPr>
          <w:bCs/>
          <w:szCs w:val="24"/>
        </w:rPr>
      </w:pPr>
      <w:r w:rsidRPr="00105037">
        <w:rPr>
          <w:bCs/>
          <w:szCs w:val="24"/>
        </w:rPr>
        <w:t>5.4</w:t>
      </w:r>
      <w:r w:rsidR="00893B16" w:rsidRPr="00105037">
        <w:rPr>
          <w:bCs/>
          <w:szCs w:val="24"/>
        </w:rPr>
        <w:t>. Ликвидационная комиссия:</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а) обеспечивает реализацию полномочий по управлению делами ликвидируемого </w:t>
      </w:r>
      <w:r w:rsidR="00E37261" w:rsidRPr="00105037">
        <w:rPr>
          <w:bCs/>
          <w:szCs w:val="24"/>
        </w:rPr>
        <w:t>муниципального</w:t>
      </w:r>
      <w:r w:rsidRPr="00105037">
        <w:rPr>
          <w:bCs/>
          <w:szCs w:val="24"/>
        </w:rPr>
        <w:t xml:space="preserve"> учреждения в течение всего периода его ликвидации;</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б) в 10-дневный срок </w:t>
      </w:r>
      <w:proofErr w:type="gramStart"/>
      <w:r w:rsidRPr="00105037">
        <w:rPr>
          <w:bCs/>
          <w:szCs w:val="24"/>
        </w:rPr>
        <w:t>с даты истечения</w:t>
      </w:r>
      <w:proofErr w:type="gramEnd"/>
      <w:r w:rsidRPr="00105037">
        <w:rPr>
          <w:bCs/>
          <w:szCs w:val="24"/>
        </w:rPr>
        <w:t xml:space="preserve"> периода, установленного для предъявления требований кредиторами (с учетом положений пункта </w:t>
      </w:r>
      <w:r w:rsidR="008E5403" w:rsidRPr="00105037">
        <w:rPr>
          <w:bCs/>
          <w:szCs w:val="24"/>
        </w:rPr>
        <w:t>5.5.</w:t>
      </w:r>
      <w:r w:rsidRPr="00105037">
        <w:rPr>
          <w:bCs/>
          <w:szCs w:val="24"/>
        </w:rPr>
        <w:t xml:space="preserve"> настоящего Порядка), представляет в </w:t>
      </w:r>
      <w:r w:rsidR="00E37261" w:rsidRPr="00105037">
        <w:rPr>
          <w:bCs/>
          <w:szCs w:val="24"/>
        </w:rPr>
        <w:t>орган местного самоуправления</w:t>
      </w:r>
      <w:r w:rsidRPr="00105037">
        <w:rPr>
          <w:bCs/>
          <w:szCs w:val="24"/>
        </w:rPr>
        <w:t>, осуществляющий функции и полномочия учредителя, для утверждения промежуточный ликвидационный баланс;</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в) в 10-дневный срок после завершения расчетов с кредиторами представляет в </w:t>
      </w:r>
      <w:r w:rsidR="00E37261" w:rsidRPr="00105037">
        <w:rPr>
          <w:bCs/>
          <w:szCs w:val="24"/>
        </w:rPr>
        <w:t>орган местного самоуправления</w:t>
      </w:r>
      <w:r w:rsidRPr="00105037">
        <w:rPr>
          <w:bCs/>
          <w:szCs w:val="24"/>
        </w:rPr>
        <w:t>, осуществляющий функции и полномочия учредителя, для утверждения ликвидационный баланс;</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г) осуществляет иные предусмотренные Гражданским кодексом Российской Федерации и другими законодательными актами Российской Федерации мероприятия по ликвидации </w:t>
      </w:r>
      <w:r w:rsidR="008E5403" w:rsidRPr="00105037">
        <w:rPr>
          <w:bCs/>
          <w:szCs w:val="24"/>
        </w:rPr>
        <w:t>муниципального</w:t>
      </w:r>
      <w:r w:rsidRPr="00105037">
        <w:rPr>
          <w:bCs/>
          <w:szCs w:val="24"/>
        </w:rPr>
        <w:t xml:space="preserve"> учреждения.</w:t>
      </w:r>
    </w:p>
    <w:p w:rsidR="00893B16" w:rsidRPr="00105037" w:rsidRDefault="008E5403" w:rsidP="00105037">
      <w:pPr>
        <w:pStyle w:val="a7"/>
        <w:tabs>
          <w:tab w:val="left" w:pos="720"/>
          <w:tab w:val="center" w:pos="4890"/>
        </w:tabs>
        <w:ind w:firstLine="567"/>
        <w:rPr>
          <w:bCs/>
          <w:szCs w:val="24"/>
        </w:rPr>
      </w:pPr>
      <w:r w:rsidRPr="00105037">
        <w:rPr>
          <w:bCs/>
          <w:szCs w:val="24"/>
        </w:rPr>
        <w:t>5.5</w:t>
      </w:r>
      <w:r w:rsidR="00893B16" w:rsidRPr="00105037">
        <w:rPr>
          <w:bCs/>
          <w:szCs w:val="24"/>
        </w:rPr>
        <w:t xml:space="preserve">. При ликвидации </w:t>
      </w:r>
      <w:r w:rsidRPr="00105037">
        <w:rPr>
          <w:bCs/>
          <w:szCs w:val="24"/>
        </w:rPr>
        <w:t>муниципального</w:t>
      </w:r>
      <w:r w:rsidR="00893B16" w:rsidRPr="00105037">
        <w:rPr>
          <w:bCs/>
          <w:szCs w:val="24"/>
        </w:rPr>
        <w:t xml:space="preserve">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00893B16" w:rsidRPr="00105037">
        <w:rPr>
          <w:bCs/>
          <w:szCs w:val="24"/>
        </w:rPr>
        <w:t>возмещения</w:t>
      </w:r>
      <w:proofErr w:type="gramEnd"/>
      <w:r w:rsidR="00893B16" w:rsidRPr="00105037">
        <w:rPr>
          <w:bCs/>
          <w:szCs w:val="24"/>
        </w:rPr>
        <w:t xml:space="preserve"> связанных с этим убытков.</w:t>
      </w:r>
    </w:p>
    <w:p w:rsidR="00893B16" w:rsidRPr="00105037" w:rsidRDefault="006449CE" w:rsidP="00105037">
      <w:pPr>
        <w:pStyle w:val="a7"/>
        <w:tabs>
          <w:tab w:val="left" w:pos="720"/>
          <w:tab w:val="center" w:pos="4890"/>
        </w:tabs>
        <w:ind w:firstLine="567"/>
        <w:rPr>
          <w:bCs/>
          <w:szCs w:val="24"/>
        </w:rPr>
      </w:pPr>
      <w:r w:rsidRPr="00105037">
        <w:rPr>
          <w:bCs/>
          <w:szCs w:val="24"/>
        </w:rPr>
        <w:t>5.6</w:t>
      </w:r>
      <w:r w:rsidR="00893B16" w:rsidRPr="00105037">
        <w:rPr>
          <w:bCs/>
          <w:szCs w:val="24"/>
        </w:rPr>
        <w:t xml:space="preserve">. Требования кредиторов ликвидируемого </w:t>
      </w:r>
      <w:r w:rsidRPr="00105037">
        <w:rPr>
          <w:bCs/>
          <w:szCs w:val="24"/>
        </w:rPr>
        <w:t>муниципального</w:t>
      </w:r>
      <w:r w:rsidR="00893B16" w:rsidRPr="00105037">
        <w:rPr>
          <w:bCs/>
          <w:szCs w:val="24"/>
        </w:rPr>
        <w:t xml:space="preserve"> учреждения (за исключением казенного учреждения) удовлетворяются за счет имущества, на которое в соответствии с законодательством Российской Федерации может быть обращено взыскание.</w:t>
      </w:r>
    </w:p>
    <w:p w:rsidR="006449CE" w:rsidRPr="00105037" w:rsidRDefault="006449CE" w:rsidP="00105037">
      <w:pPr>
        <w:pStyle w:val="a7"/>
        <w:tabs>
          <w:tab w:val="left" w:pos="720"/>
          <w:tab w:val="center" w:pos="4890"/>
        </w:tabs>
        <w:ind w:firstLine="567"/>
        <w:rPr>
          <w:bCs/>
          <w:szCs w:val="24"/>
        </w:rPr>
      </w:pPr>
    </w:p>
    <w:p w:rsidR="00893B16" w:rsidRPr="00105037" w:rsidRDefault="006449CE" w:rsidP="00105037">
      <w:pPr>
        <w:pStyle w:val="a7"/>
        <w:tabs>
          <w:tab w:val="left" w:pos="720"/>
          <w:tab w:val="center" w:pos="4890"/>
        </w:tabs>
        <w:ind w:firstLine="567"/>
        <w:jc w:val="center"/>
        <w:rPr>
          <w:b/>
          <w:bCs/>
          <w:szCs w:val="24"/>
        </w:rPr>
      </w:pPr>
      <w:r w:rsidRPr="00105037">
        <w:rPr>
          <w:b/>
          <w:bCs/>
          <w:szCs w:val="24"/>
        </w:rPr>
        <w:t>6</w:t>
      </w:r>
      <w:r w:rsidR="00893B16" w:rsidRPr="00105037">
        <w:rPr>
          <w:b/>
          <w:bCs/>
          <w:szCs w:val="24"/>
        </w:rPr>
        <w:t xml:space="preserve">. Утверждение устава </w:t>
      </w:r>
      <w:r w:rsidRPr="00105037">
        <w:rPr>
          <w:b/>
          <w:bCs/>
          <w:szCs w:val="24"/>
        </w:rPr>
        <w:t>муниципального</w:t>
      </w:r>
      <w:r w:rsidR="00893B16" w:rsidRPr="00105037">
        <w:rPr>
          <w:b/>
          <w:bCs/>
          <w:szCs w:val="24"/>
        </w:rPr>
        <w:t xml:space="preserve"> учреждения</w:t>
      </w:r>
    </w:p>
    <w:p w:rsidR="00893B16" w:rsidRPr="00105037" w:rsidRDefault="00893B16" w:rsidP="00105037">
      <w:pPr>
        <w:pStyle w:val="a7"/>
        <w:tabs>
          <w:tab w:val="left" w:pos="720"/>
          <w:tab w:val="center" w:pos="4890"/>
        </w:tabs>
        <w:ind w:firstLine="567"/>
        <w:jc w:val="center"/>
        <w:rPr>
          <w:b/>
          <w:bCs/>
          <w:szCs w:val="24"/>
        </w:rPr>
      </w:pPr>
      <w:r w:rsidRPr="00105037">
        <w:rPr>
          <w:b/>
          <w:bCs/>
          <w:szCs w:val="24"/>
        </w:rPr>
        <w:t>и внесение в него изменений</w:t>
      </w:r>
    </w:p>
    <w:p w:rsidR="00893B16" w:rsidRPr="00105037" w:rsidRDefault="00893B16" w:rsidP="00105037">
      <w:pPr>
        <w:pStyle w:val="a7"/>
        <w:tabs>
          <w:tab w:val="left" w:pos="720"/>
          <w:tab w:val="center" w:pos="4890"/>
        </w:tabs>
        <w:ind w:firstLine="567"/>
        <w:rPr>
          <w:bCs/>
          <w:szCs w:val="24"/>
        </w:rPr>
      </w:pPr>
    </w:p>
    <w:p w:rsidR="00893B16" w:rsidRPr="00105037" w:rsidRDefault="00C22642" w:rsidP="00105037">
      <w:pPr>
        <w:pStyle w:val="a7"/>
        <w:tabs>
          <w:tab w:val="left" w:pos="720"/>
          <w:tab w:val="center" w:pos="4890"/>
        </w:tabs>
        <w:ind w:firstLine="567"/>
        <w:rPr>
          <w:bCs/>
          <w:szCs w:val="24"/>
        </w:rPr>
      </w:pPr>
      <w:r w:rsidRPr="00105037">
        <w:rPr>
          <w:bCs/>
          <w:szCs w:val="24"/>
        </w:rPr>
        <w:t>6.1.</w:t>
      </w:r>
      <w:r w:rsidR="00893B16" w:rsidRPr="00105037">
        <w:rPr>
          <w:bCs/>
          <w:szCs w:val="24"/>
        </w:rPr>
        <w:t xml:space="preserve"> Устав</w:t>
      </w:r>
      <w:r w:rsidR="006449CE" w:rsidRPr="00105037">
        <w:rPr>
          <w:bCs/>
          <w:szCs w:val="24"/>
        </w:rPr>
        <w:t xml:space="preserve"> муниципального</w:t>
      </w:r>
      <w:r w:rsidR="00893B16" w:rsidRPr="00105037">
        <w:rPr>
          <w:bCs/>
          <w:szCs w:val="24"/>
        </w:rPr>
        <w:t xml:space="preserve"> учреждения, а также вносимые в него изменения утверждаются правовым актом </w:t>
      </w:r>
      <w:r w:rsidR="006449CE" w:rsidRPr="00105037">
        <w:rPr>
          <w:bCs/>
          <w:szCs w:val="24"/>
        </w:rPr>
        <w:t>органа местного самоуправления</w:t>
      </w:r>
      <w:r w:rsidR="00893B16" w:rsidRPr="00105037">
        <w:rPr>
          <w:bCs/>
          <w:szCs w:val="24"/>
        </w:rPr>
        <w:t>, осуществляющего функции и полномочия учредителя.</w:t>
      </w:r>
    </w:p>
    <w:p w:rsidR="00893B16" w:rsidRPr="00105037" w:rsidRDefault="00893B16" w:rsidP="00105037">
      <w:pPr>
        <w:pStyle w:val="a7"/>
        <w:tabs>
          <w:tab w:val="left" w:pos="720"/>
          <w:tab w:val="center" w:pos="4890"/>
        </w:tabs>
        <w:ind w:firstLine="567"/>
        <w:rPr>
          <w:bCs/>
          <w:szCs w:val="24"/>
        </w:rPr>
      </w:pPr>
      <w:r w:rsidRPr="00105037">
        <w:rPr>
          <w:bCs/>
          <w:szCs w:val="24"/>
        </w:rPr>
        <w:t>33. Устав должен содержать:</w:t>
      </w:r>
    </w:p>
    <w:p w:rsidR="00893B16" w:rsidRPr="00105037" w:rsidRDefault="00893B16" w:rsidP="00105037">
      <w:pPr>
        <w:pStyle w:val="a7"/>
        <w:tabs>
          <w:tab w:val="left" w:pos="720"/>
          <w:tab w:val="center" w:pos="4890"/>
        </w:tabs>
        <w:ind w:firstLine="567"/>
        <w:rPr>
          <w:bCs/>
          <w:szCs w:val="24"/>
        </w:rPr>
      </w:pPr>
      <w:r w:rsidRPr="00105037">
        <w:rPr>
          <w:bCs/>
          <w:szCs w:val="24"/>
        </w:rPr>
        <w:t>а) общие положения, устанавливающие в том числе:</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наименование </w:t>
      </w:r>
      <w:r w:rsidR="006449CE" w:rsidRPr="00105037">
        <w:rPr>
          <w:bCs/>
          <w:szCs w:val="24"/>
        </w:rPr>
        <w:t>муниципального</w:t>
      </w:r>
      <w:r w:rsidRPr="00105037">
        <w:rPr>
          <w:bCs/>
          <w:szCs w:val="24"/>
        </w:rPr>
        <w:t xml:space="preserve"> учреждения с указанием в наименовании его типа;</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информацию о месте нахождения </w:t>
      </w:r>
      <w:r w:rsidR="006449CE" w:rsidRPr="00105037">
        <w:rPr>
          <w:bCs/>
          <w:szCs w:val="24"/>
        </w:rPr>
        <w:t>муниципального</w:t>
      </w:r>
      <w:r w:rsidRPr="00105037">
        <w:rPr>
          <w:bCs/>
          <w:szCs w:val="24"/>
        </w:rPr>
        <w:t xml:space="preserve"> учреждения;</w:t>
      </w:r>
    </w:p>
    <w:p w:rsidR="00893B16" w:rsidRPr="00105037" w:rsidRDefault="00893B16" w:rsidP="00105037">
      <w:pPr>
        <w:pStyle w:val="a7"/>
        <w:tabs>
          <w:tab w:val="left" w:pos="720"/>
          <w:tab w:val="center" w:pos="4890"/>
        </w:tabs>
        <w:ind w:firstLine="567"/>
        <w:rPr>
          <w:bCs/>
          <w:szCs w:val="24"/>
        </w:rPr>
      </w:pPr>
      <w:r w:rsidRPr="00105037">
        <w:rPr>
          <w:bCs/>
          <w:szCs w:val="24"/>
        </w:rPr>
        <w:t>наименование учредителя и соб</w:t>
      </w:r>
      <w:r w:rsidR="006449CE" w:rsidRPr="00105037">
        <w:rPr>
          <w:bCs/>
          <w:szCs w:val="24"/>
        </w:rPr>
        <w:t>ственника имущества муниципального</w:t>
      </w:r>
      <w:r w:rsidRPr="00105037">
        <w:rPr>
          <w:bCs/>
          <w:szCs w:val="24"/>
        </w:rPr>
        <w:t xml:space="preserve"> учреждения;</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наименование </w:t>
      </w:r>
      <w:r w:rsidR="00C22642" w:rsidRPr="00105037">
        <w:rPr>
          <w:bCs/>
          <w:szCs w:val="24"/>
        </w:rPr>
        <w:t>органа</w:t>
      </w:r>
      <w:r w:rsidR="006449CE" w:rsidRPr="00105037">
        <w:rPr>
          <w:bCs/>
          <w:szCs w:val="24"/>
        </w:rPr>
        <w:t xml:space="preserve"> местного самоуправления</w:t>
      </w:r>
      <w:r w:rsidRPr="00105037">
        <w:rPr>
          <w:bCs/>
          <w:szCs w:val="24"/>
        </w:rPr>
        <w:t xml:space="preserve">, </w:t>
      </w:r>
      <w:proofErr w:type="gramStart"/>
      <w:r w:rsidRPr="00105037">
        <w:rPr>
          <w:bCs/>
          <w:szCs w:val="24"/>
        </w:rPr>
        <w:t>осуществляющих</w:t>
      </w:r>
      <w:proofErr w:type="gramEnd"/>
      <w:r w:rsidRPr="00105037">
        <w:rPr>
          <w:bCs/>
          <w:szCs w:val="24"/>
        </w:rPr>
        <w:t xml:space="preserve"> функции и полномочия учредителя и собств</w:t>
      </w:r>
      <w:r w:rsidR="006449CE" w:rsidRPr="00105037">
        <w:rPr>
          <w:bCs/>
          <w:szCs w:val="24"/>
        </w:rPr>
        <w:t>енника муниципального</w:t>
      </w:r>
      <w:r w:rsidRPr="00105037">
        <w:rPr>
          <w:bCs/>
          <w:szCs w:val="24"/>
        </w:rPr>
        <w:t xml:space="preserve"> учреждения;</w:t>
      </w:r>
    </w:p>
    <w:p w:rsidR="00893B16" w:rsidRPr="00105037" w:rsidRDefault="00893B16" w:rsidP="00105037">
      <w:pPr>
        <w:pStyle w:val="a7"/>
        <w:tabs>
          <w:tab w:val="left" w:pos="720"/>
          <w:tab w:val="center" w:pos="4890"/>
        </w:tabs>
        <w:ind w:firstLine="567"/>
        <w:rPr>
          <w:bCs/>
          <w:szCs w:val="24"/>
        </w:rPr>
      </w:pPr>
      <w:r w:rsidRPr="00105037">
        <w:rPr>
          <w:bCs/>
          <w:szCs w:val="24"/>
        </w:rPr>
        <w:t>б) предмет и цели деятельности учреждения</w:t>
      </w:r>
      <w:r w:rsidRPr="00105037">
        <w:rPr>
          <w:b/>
          <w:bCs/>
          <w:szCs w:val="24"/>
        </w:rPr>
        <w:t>,</w:t>
      </w:r>
      <w:r w:rsidRPr="00105037">
        <w:rPr>
          <w:bCs/>
          <w:szCs w:val="24"/>
        </w:rPr>
        <w:t xml:space="preserve"> а также исчерпывающий перечень видов деятельности (с указанием основных видов деятельности и иных видов деятельности, не являющихся основными), которые </w:t>
      </w:r>
      <w:r w:rsidR="006449CE" w:rsidRPr="00105037">
        <w:rPr>
          <w:bCs/>
          <w:szCs w:val="24"/>
        </w:rPr>
        <w:t>муниципальное</w:t>
      </w:r>
      <w:r w:rsidRPr="00105037">
        <w:rPr>
          <w:bCs/>
          <w:szCs w:val="24"/>
        </w:rPr>
        <w:t xml:space="preserve"> учреждение вправе осуществлять в соответствии с целями, для достижения которых оно создано;</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в) раздел об организации деятельности и управлении учреждением, </w:t>
      </w:r>
      <w:proofErr w:type="gramStart"/>
      <w:r w:rsidRPr="00105037">
        <w:rPr>
          <w:bCs/>
          <w:szCs w:val="24"/>
        </w:rPr>
        <w:t>содержащий</w:t>
      </w:r>
      <w:proofErr w:type="gramEnd"/>
      <w:r w:rsidRPr="00105037">
        <w:rPr>
          <w:bCs/>
          <w:szCs w:val="24"/>
        </w:rPr>
        <w:t xml:space="preserve"> в том числе сведения о структуре, компетенции органов управления учреждения, порядок их формирования, сроки полномочий и порядок деятельности таких органов, а также положения об ответственности руководителя учреждения;</w:t>
      </w:r>
    </w:p>
    <w:p w:rsidR="00893B16" w:rsidRPr="00105037" w:rsidRDefault="00893B16" w:rsidP="00105037">
      <w:pPr>
        <w:pStyle w:val="a7"/>
        <w:tabs>
          <w:tab w:val="left" w:pos="720"/>
          <w:tab w:val="center" w:pos="4890"/>
        </w:tabs>
        <w:ind w:firstLine="567"/>
        <w:rPr>
          <w:bCs/>
          <w:szCs w:val="24"/>
        </w:rPr>
      </w:pPr>
      <w:r w:rsidRPr="00105037">
        <w:rPr>
          <w:bCs/>
          <w:szCs w:val="24"/>
        </w:rPr>
        <w:t>г) раздел об имуществе и финансовом обеспечении учреждения, содержащий в том числе:</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порядок распоряжения имуществом, приобретенным </w:t>
      </w:r>
      <w:r w:rsidR="006449CE" w:rsidRPr="00105037">
        <w:rPr>
          <w:bCs/>
          <w:szCs w:val="24"/>
        </w:rPr>
        <w:t>муниципальным</w:t>
      </w:r>
      <w:r w:rsidRPr="00105037">
        <w:rPr>
          <w:bCs/>
          <w:szCs w:val="24"/>
        </w:rPr>
        <w:t xml:space="preserve"> бюджетным учреждением (за исключением имущества, приобретенного за счет средств, выделенных учреждению собственником на приобретение такого имущества);</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порядок передачи </w:t>
      </w:r>
      <w:r w:rsidR="006449CE" w:rsidRPr="00105037">
        <w:rPr>
          <w:bCs/>
          <w:szCs w:val="24"/>
        </w:rPr>
        <w:t>муниципальным</w:t>
      </w:r>
      <w:r w:rsidRPr="00105037">
        <w:rPr>
          <w:bCs/>
          <w:szCs w:val="24"/>
        </w:rPr>
        <w:t xml:space="preserve"> бюджетным учреждением 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w:t>
      </w:r>
      <w:r w:rsidR="00C22642" w:rsidRPr="00105037">
        <w:rPr>
          <w:bCs/>
          <w:szCs w:val="24"/>
        </w:rPr>
        <w:t>;</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положения об открытии лицевых счетов </w:t>
      </w:r>
      <w:r w:rsidR="006449CE" w:rsidRPr="00105037">
        <w:rPr>
          <w:bCs/>
          <w:szCs w:val="24"/>
        </w:rPr>
        <w:t>муниципальному</w:t>
      </w:r>
      <w:r w:rsidRPr="00105037">
        <w:rPr>
          <w:bCs/>
          <w:szCs w:val="24"/>
        </w:rPr>
        <w:t xml:space="preserve"> учреждению в органах Федерального казначейства, а также об иных счетах, открываемых </w:t>
      </w:r>
      <w:r w:rsidR="006449CE" w:rsidRPr="00105037">
        <w:rPr>
          <w:bCs/>
          <w:szCs w:val="24"/>
        </w:rPr>
        <w:t xml:space="preserve">муниципальному </w:t>
      </w:r>
      <w:r w:rsidRPr="00105037">
        <w:rPr>
          <w:bCs/>
          <w:szCs w:val="24"/>
        </w:rPr>
        <w:t>учреждению в соответствии с законодательством Российской Федерации;</w:t>
      </w:r>
    </w:p>
    <w:p w:rsidR="00893B16" w:rsidRPr="00105037" w:rsidRDefault="00893B16" w:rsidP="00105037">
      <w:pPr>
        <w:pStyle w:val="a7"/>
        <w:tabs>
          <w:tab w:val="left" w:pos="720"/>
          <w:tab w:val="center" w:pos="4890"/>
        </w:tabs>
        <w:ind w:firstLine="567"/>
        <w:rPr>
          <w:bCs/>
          <w:szCs w:val="24"/>
        </w:rPr>
      </w:pPr>
      <w:r w:rsidRPr="00105037">
        <w:rPr>
          <w:bCs/>
          <w:szCs w:val="24"/>
        </w:rPr>
        <w:t xml:space="preserve">положения о ликвидации </w:t>
      </w:r>
      <w:r w:rsidR="006449CE" w:rsidRPr="00105037">
        <w:rPr>
          <w:bCs/>
          <w:szCs w:val="24"/>
        </w:rPr>
        <w:t>муниципального</w:t>
      </w:r>
      <w:r w:rsidRPr="00105037">
        <w:rPr>
          <w:bCs/>
          <w:szCs w:val="24"/>
        </w:rPr>
        <w:t xml:space="preserve"> учреждения по решению собственника имущества и распоряжении собственником имуществом ликвидированного учреждения, если иное не предусмотрено законодательством Российской Федерации;</w:t>
      </w:r>
    </w:p>
    <w:p w:rsidR="00893B16" w:rsidRPr="00105037" w:rsidRDefault="00893B16" w:rsidP="00105037">
      <w:pPr>
        <w:pStyle w:val="a7"/>
        <w:tabs>
          <w:tab w:val="left" w:pos="720"/>
          <w:tab w:val="center" w:pos="4890"/>
        </w:tabs>
        <w:ind w:firstLine="567"/>
        <w:rPr>
          <w:bCs/>
          <w:szCs w:val="24"/>
        </w:rPr>
      </w:pPr>
      <w:proofErr w:type="spellStart"/>
      <w:r w:rsidRPr="00105037">
        <w:rPr>
          <w:bCs/>
          <w:szCs w:val="24"/>
        </w:rPr>
        <w:t>д</w:t>
      </w:r>
      <w:proofErr w:type="spellEnd"/>
      <w:r w:rsidRPr="00105037">
        <w:rPr>
          <w:bCs/>
          <w:szCs w:val="24"/>
        </w:rPr>
        <w:t>) сведения о филиалах и представительствах учреждения;</w:t>
      </w:r>
    </w:p>
    <w:p w:rsidR="00893B16" w:rsidRPr="00105037" w:rsidRDefault="00893B16" w:rsidP="00105037">
      <w:pPr>
        <w:pStyle w:val="a7"/>
        <w:tabs>
          <w:tab w:val="left" w:pos="720"/>
          <w:tab w:val="center" w:pos="4890"/>
        </w:tabs>
        <w:ind w:firstLine="567"/>
        <w:rPr>
          <w:bCs/>
          <w:szCs w:val="24"/>
        </w:rPr>
      </w:pPr>
      <w:r w:rsidRPr="00105037">
        <w:rPr>
          <w:bCs/>
          <w:szCs w:val="24"/>
        </w:rPr>
        <w:t>е) иные разделы - в случаях, предусмотренных федеральными законами.</w:t>
      </w:r>
    </w:p>
    <w:p w:rsidR="00893B16" w:rsidRPr="00105037" w:rsidRDefault="00893B16" w:rsidP="00105037">
      <w:pPr>
        <w:pStyle w:val="a7"/>
        <w:tabs>
          <w:tab w:val="left" w:pos="720"/>
          <w:tab w:val="center" w:pos="4890"/>
        </w:tabs>
        <w:ind w:firstLine="567"/>
        <w:rPr>
          <w:bCs/>
          <w:szCs w:val="24"/>
        </w:rPr>
      </w:pPr>
      <w:r w:rsidRPr="00105037">
        <w:rPr>
          <w:bCs/>
          <w:szCs w:val="24"/>
        </w:rPr>
        <w:t>34. Содержание устава</w:t>
      </w:r>
      <w:r w:rsidR="00CB5F9A" w:rsidRPr="00105037">
        <w:rPr>
          <w:bCs/>
          <w:szCs w:val="24"/>
        </w:rPr>
        <w:t xml:space="preserve"> муниципального</w:t>
      </w:r>
      <w:r w:rsidRPr="00105037">
        <w:rPr>
          <w:bCs/>
          <w:szCs w:val="24"/>
        </w:rPr>
        <w:t xml:space="preserve"> автономного учреждения должно соответствовать требованиям, уст</w:t>
      </w:r>
      <w:r w:rsidR="00595FC0">
        <w:rPr>
          <w:bCs/>
          <w:szCs w:val="24"/>
        </w:rPr>
        <w:t>ановленным Федеральным законом «Об автономных учреждениях»</w:t>
      </w:r>
      <w:r w:rsidRPr="00105037">
        <w:rPr>
          <w:bCs/>
          <w:szCs w:val="24"/>
        </w:rPr>
        <w:t>.</w:t>
      </w:r>
    </w:p>
    <w:p w:rsidR="00893B16" w:rsidRPr="00105037" w:rsidRDefault="00893B16" w:rsidP="00105037">
      <w:pPr>
        <w:pStyle w:val="a7"/>
        <w:tabs>
          <w:tab w:val="left" w:pos="720"/>
          <w:tab w:val="center" w:pos="4890"/>
        </w:tabs>
        <w:ind w:firstLine="567"/>
        <w:rPr>
          <w:bCs/>
          <w:szCs w:val="24"/>
        </w:rPr>
      </w:pPr>
    </w:p>
    <w:p w:rsidR="00893B16" w:rsidRPr="00105037" w:rsidRDefault="00893B16" w:rsidP="00105037">
      <w:pPr>
        <w:pStyle w:val="a7"/>
        <w:tabs>
          <w:tab w:val="left" w:pos="720"/>
          <w:tab w:val="center" w:pos="4890"/>
        </w:tabs>
        <w:ind w:right="0" w:firstLine="567"/>
        <w:rPr>
          <w:b/>
          <w:bCs/>
          <w:szCs w:val="24"/>
        </w:rPr>
      </w:pPr>
    </w:p>
    <w:p w:rsidR="00D523E1" w:rsidRDefault="00D523E1">
      <w:pPr>
        <w:autoSpaceDE w:val="0"/>
        <w:jc w:val="right"/>
      </w:pPr>
    </w:p>
    <w:sectPr w:rsidR="00D523E1" w:rsidSect="00DF7297">
      <w:pgSz w:w="11906" w:h="16838"/>
      <w:pgMar w:top="1135" w:right="566"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5F405500"/>
    <w:multiLevelType w:val="hybridMultilevel"/>
    <w:tmpl w:val="7B027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82427D"/>
    <w:multiLevelType w:val="multilevel"/>
    <w:tmpl w:val="3B5CC54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8A06A7"/>
    <w:rsid w:val="00063556"/>
    <w:rsid w:val="00105037"/>
    <w:rsid w:val="002529EC"/>
    <w:rsid w:val="00285169"/>
    <w:rsid w:val="00292147"/>
    <w:rsid w:val="003954D8"/>
    <w:rsid w:val="003F5CA3"/>
    <w:rsid w:val="00424936"/>
    <w:rsid w:val="00445036"/>
    <w:rsid w:val="00490981"/>
    <w:rsid w:val="004A43BB"/>
    <w:rsid w:val="004B47C0"/>
    <w:rsid w:val="004E089F"/>
    <w:rsid w:val="00552A84"/>
    <w:rsid w:val="00595FC0"/>
    <w:rsid w:val="00641054"/>
    <w:rsid w:val="006449CE"/>
    <w:rsid w:val="006838A1"/>
    <w:rsid w:val="00694BBC"/>
    <w:rsid w:val="006B1EB1"/>
    <w:rsid w:val="006F3B2A"/>
    <w:rsid w:val="00742DDA"/>
    <w:rsid w:val="007C14E9"/>
    <w:rsid w:val="007D2C35"/>
    <w:rsid w:val="008403BA"/>
    <w:rsid w:val="008443C3"/>
    <w:rsid w:val="00893B16"/>
    <w:rsid w:val="008A06A7"/>
    <w:rsid w:val="008E5403"/>
    <w:rsid w:val="00906923"/>
    <w:rsid w:val="009C5B5A"/>
    <w:rsid w:val="00A00127"/>
    <w:rsid w:val="00A128EB"/>
    <w:rsid w:val="00A3454C"/>
    <w:rsid w:val="00A90F8E"/>
    <w:rsid w:val="00B7556F"/>
    <w:rsid w:val="00B8332F"/>
    <w:rsid w:val="00B96E0C"/>
    <w:rsid w:val="00BA6A7F"/>
    <w:rsid w:val="00C22642"/>
    <w:rsid w:val="00CB5F9A"/>
    <w:rsid w:val="00D523E1"/>
    <w:rsid w:val="00D67733"/>
    <w:rsid w:val="00DF7297"/>
    <w:rsid w:val="00E37261"/>
    <w:rsid w:val="00E74DA1"/>
    <w:rsid w:val="00ED73DE"/>
    <w:rsid w:val="00F42ED2"/>
    <w:rsid w:val="00F764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3C3"/>
    <w:pPr>
      <w:suppressAutoHyphens/>
    </w:pPr>
    <w:rPr>
      <w:sz w:val="24"/>
      <w:lang w:eastAsia="ar-SA"/>
    </w:rPr>
  </w:style>
  <w:style w:type="paragraph" w:styleId="1">
    <w:name w:val="heading 1"/>
    <w:basedOn w:val="a"/>
    <w:next w:val="a"/>
    <w:qFormat/>
    <w:rsid w:val="008443C3"/>
    <w:pPr>
      <w:keepNext/>
      <w:numPr>
        <w:numId w:val="1"/>
      </w:numPr>
      <w:spacing w:before="240" w:after="60"/>
      <w:outlineLvl w:val="0"/>
    </w:pPr>
    <w:rPr>
      <w:rFonts w:ascii="Arial" w:hAnsi="Arial"/>
      <w:b/>
      <w:kern w:val="1"/>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8443C3"/>
  </w:style>
  <w:style w:type="character" w:customStyle="1" w:styleId="WW-Absatz-Standardschriftart">
    <w:name w:val="WW-Absatz-Standardschriftart"/>
    <w:rsid w:val="008443C3"/>
  </w:style>
  <w:style w:type="character" w:customStyle="1" w:styleId="WW-Absatz-Standardschriftart1">
    <w:name w:val="WW-Absatz-Standardschriftart1"/>
    <w:rsid w:val="008443C3"/>
  </w:style>
  <w:style w:type="character" w:customStyle="1" w:styleId="WW-Absatz-Standardschriftart11">
    <w:name w:val="WW-Absatz-Standardschriftart11"/>
    <w:rsid w:val="008443C3"/>
  </w:style>
  <w:style w:type="character" w:customStyle="1" w:styleId="WW-Absatz-Standardschriftart111">
    <w:name w:val="WW-Absatz-Standardschriftart111"/>
    <w:rsid w:val="008443C3"/>
  </w:style>
  <w:style w:type="character" w:customStyle="1" w:styleId="WW-Absatz-Standardschriftart1111">
    <w:name w:val="WW-Absatz-Standardschriftart1111"/>
    <w:rsid w:val="008443C3"/>
  </w:style>
  <w:style w:type="character" w:customStyle="1" w:styleId="WW-Absatz-Standardschriftart11111">
    <w:name w:val="WW-Absatz-Standardschriftart11111"/>
    <w:rsid w:val="008443C3"/>
  </w:style>
  <w:style w:type="character" w:customStyle="1" w:styleId="WW-Absatz-Standardschriftart111111">
    <w:name w:val="WW-Absatz-Standardschriftart111111"/>
    <w:rsid w:val="008443C3"/>
  </w:style>
  <w:style w:type="character" w:customStyle="1" w:styleId="WW-Absatz-Standardschriftart1111111">
    <w:name w:val="WW-Absatz-Standardschriftart1111111"/>
    <w:rsid w:val="008443C3"/>
  </w:style>
  <w:style w:type="character" w:customStyle="1" w:styleId="WW-Absatz-Standardschriftart11111111">
    <w:name w:val="WW-Absatz-Standardschriftart11111111"/>
    <w:rsid w:val="008443C3"/>
  </w:style>
  <w:style w:type="character" w:customStyle="1" w:styleId="WW8Num23z0">
    <w:name w:val="WW8Num23z0"/>
    <w:rsid w:val="008443C3"/>
    <w:rPr>
      <w:rFonts w:ascii="Wingdings" w:hAnsi="Wingdings"/>
      <w:sz w:val="16"/>
    </w:rPr>
  </w:style>
  <w:style w:type="character" w:customStyle="1" w:styleId="10">
    <w:name w:val="Основной шрифт абзаца1"/>
    <w:rsid w:val="008443C3"/>
  </w:style>
  <w:style w:type="character" w:styleId="a3">
    <w:name w:val="page number"/>
    <w:basedOn w:val="10"/>
    <w:rsid w:val="008443C3"/>
  </w:style>
  <w:style w:type="character" w:styleId="a4">
    <w:name w:val="Hyperlink"/>
    <w:rsid w:val="008443C3"/>
    <w:rPr>
      <w:color w:val="0000FF"/>
      <w:u w:val="single"/>
    </w:rPr>
  </w:style>
  <w:style w:type="character" w:customStyle="1" w:styleId="a5">
    <w:name w:val="Символ нумерации"/>
    <w:rsid w:val="008443C3"/>
  </w:style>
  <w:style w:type="paragraph" w:customStyle="1" w:styleId="a6">
    <w:name w:val="Заголовок"/>
    <w:basedOn w:val="a"/>
    <w:next w:val="a7"/>
    <w:rsid w:val="008443C3"/>
    <w:pPr>
      <w:keepNext/>
      <w:spacing w:before="240" w:after="120"/>
    </w:pPr>
    <w:rPr>
      <w:rFonts w:ascii="Arial" w:eastAsia="Lucida Sans Unicode" w:hAnsi="Arial" w:cs="Tahoma"/>
      <w:sz w:val="28"/>
      <w:szCs w:val="28"/>
    </w:rPr>
  </w:style>
  <w:style w:type="paragraph" w:styleId="a7">
    <w:name w:val="Body Text"/>
    <w:basedOn w:val="a"/>
    <w:rsid w:val="008443C3"/>
    <w:pPr>
      <w:ind w:right="567"/>
      <w:jc w:val="both"/>
    </w:pPr>
  </w:style>
  <w:style w:type="paragraph" w:styleId="a8">
    <w:name w:val="List"/>
    <w:basedOn w:val="a7"/>
    <w:rsid w:val="008443C3"/>
    <w:rPr>
      <w:rFonts w:cs="Tahoma"/>
    </w:rPr>
  </w:style>
  <w:style w:type="paragraph" w:customStyle="1" w:styleId="11">
    <w:name w:val="Название1"/>
    <w:basedOn w:val="a"/>
    <w:rsid w:val="008443C3"/>
    <w:pPr>
      <w:suppressLineNumbers/>
      <w:spacing w:before="120" w:after="120"/>
    </w:pPr>
    <w:rPr>
      <w:rFonts w:cs="Tahoma"/>
      <w:i/>
      <w:iCs/>
      <w:szCs w:val="24"/>
    </w:rPr>
  </w:style>
  <w:style w:type="paragraph" w:customStyle="1" w:styleId="12">
    <w:name w:val="Указатель1"/>
    <w:basedOn w:val="a"/>
    <w:rsid w:val="008443C3"/>
    <w:pPr>
      <w:suppressLineNumbers/>
    </w:pPr>
    <w:rPr>
      <w:rFonts w:cs="Tahoma"/>
    </w:rPr>
  </w:style>
  <w:style w:type="paragraph" w:styleId="a9">
    <w:name w:val="Title"/>
    <w:basedOn w:val="a"/>
    <w:next w:val="aa"/>
    <w:qFormat/>
    <w:rsid w:val="008443C3"/>
    <w:pPr>
      <w:ind w:left="-567" w:right="-908"/>
      <w:jc w:val="center"/>
    </w:pPr>
    <w:rPr>
      <w:b/>
    </w:rPr>
  </w:style>
  <w:style w:type="paragraph" w:styleId="aa">
    <w:name w:val="Subtitle"/>
    <w:basedOn w:val="a"/>
    <w:next w:val="a7"/>
    <w:qFormat/>
    <w:rsid w:val="008443C3"/>
    <w:pPr>
      <w:spacing w:after="60"/>
      <w:jc w:val="center"/>
    </w:pPr>
    <w:rPr>
      <w:rFonts w:ascii="Arial" w:hAnsi="Arial"/>
    </w:rPr>
  </w:style>
  <w:style w:type="paragraph" w:styleId="ab">
    <w:name w:val="Body Text Indent"/>
    <w:basedOn w:val="a"/>
    <w:rsid w:val="008443C3"/>
    <w:pPr>
      <w:spacing w:after="120"/>
      <w:ind w:left="283"/>
    </w:pPr>
  </w:style>
  <w:style w:type="paragraph" w:customStyle="1" w:styleId="21">
    <w:name w:val="Основной текст с отступом 21"/>
    <w:basedOn w:val="a"/>
    <w:rsid w:val="008443C3"/>
    <w:pPr>
      <w:ind w:left="567"/>
    </w:pPr>
  </w:style>
  <w:style w:type="paragraph" w:customStyle="1" w:styleId="210">
    <w:name w:val="Основной текст 21"/>
    <w:basedOn w:val="a"/>
    <w:rsid w:val="008443C3"/>
    <w:pPr>
      <w:jc w:val="both"/>
    </w:pPr>
  </w:style>
  <w:style w:type="paragraph" w:styleId="ac">
    <w:name w:val="header"/>
    <w:basedOn w:val="a"/>
    <w:rsid w:val="008443C3"/>
    <w:pPr>
      <w:tabs>
        <w:tab w:val="center" w:pos="4153"/>
        <w:tab w:val="right" w:pos="8306"/>
      </w:tabs>
    </w:pPr>
  </w:style>
  <w:style w:type="paragraph" w:customStyle="1" w:styleId="31">
    <w:name w:val="Основной текст с отступом 31"/>
    <w:basedOn w:val="a"/>
    <w:rsid w:val="008443C3"/>
    <w:pPr>
      <w:ind w:firstLine="720"/>
      <w:jc w:val="both"/>
    </w:pPr>
  </w:style>
  <w:style w:type="paragraph" w:customStyle="1" w:styleId="13">
    <w:name w:val="Цитата1"/>
    <w:basedOn w:val="a"/>
    <w:rsid w:val="008443C3"/>
    <w:pPr>
      <w:ind w:left="1134" w:right="567" w:hanging="414"/>
      <w:jc w:val="both"/>
    </w:pPr>
  </w:style>
  <w:style w:type="paragraph" w:styleId="ad">
    <w:name w:val="footer"/>
    <w:basedOn w:val="a"/>
    <w:rsid w:val="008443C3"/>
    <w:pPr>
      <w:tabs>
        <w:tab w:val="center" w:pos="4677"/>
        <w:tab w:val="right" w:pos="9355"/>
      </w:tabs>
    </w:pPr>
  </w:style>
  <w:style w:type="paragraph" w:customStyle="1" w:styleId="310">
    <w:name w:val="Основной текст 31"/>
    <w:basedOn w:val="a"/>
    <w:rsid w:val="008443C3"/>
    <w:pPr>
      <w:ind w:right="567"/>
    </w:pPr>
  </w:style>
  <w:style w:type="paragraph" w:customStyle="1" w:styleId="ae">
    <w:name w:val="Содержимое врезки"/>
    <w:basedOn w:val="a7"/>
    <w:rsid w:val="008443C3"/>
  </w:style>
  <w:style w:type="paragraph" w:customStyle="1" w:styleId="af">
    <w:name w:val="Содержимое таблицы"/>
    <w:basedOn w:val="a"/>
    <w:rsid w:val="008443C3"/>
    <w:pPr>
      <w:suppressLineNumbers/>
    </w:pPr>
  </w:style>
  <w:style w:type="paragraph" w:customStyle="1" w:styleId="af0">
    <w:name w:val="Заголовок таблицы"/>
    <w:basedOn w:val="af"/>
    <w:rsid w:val="008443C3"/>
    <w:pPr>
      <w:jc w:val="center"/>
    </w:pPr>
    <w:rPr>
      <w:b/>
      <w:bCs/>
    </w:rPr>
  </w:style>
  <w:style w:type="paragraph" w:customStyle="1" w:styleId="14">
    <w:name w:val="Обычный1"/>
    <w:next w:val="a"/>
    <w:rsid w:val="008443C3"/>
    <w:pPr>
      <w:widowControl w:val="0"/>
      <w:suppressAutoHyphens/>
      <w:autoSpaceDE w:val="0"/>
    </w:pPr>
    <w:rPr>
      <w:rFonts w:ascii="Arial" w:eastAsia="Arial" w:hAnsi="Arial" w:cs="Arial"/>
      <w:sz w:val="18"/>
      <w:szCs w:val="18"/>
      <w:lang w:eastAsia="hi-IN" w:bidi="hi-IN"/>
    </w:rPr>
  </w:style>
  <w:style w:type="paragraph" w:customStyle="1" w:styleId="Heading">
    <w:name w:val="Heading"/>
    <w:next w:val="a"/>
    <w:rsid w:val="008443C3"/>
    <w:pPr>
      <w:widowControl w:val="0"/>
      <w:suppressAutoHyphens/>
      <w:autoSpaceDE w:val="0"/>
    </w:pPr>
    <w:rPr>
      <w:rFonts w:ascii="Arial" w:eastAsia="Arial" w:hAnsi="Arial" w:cs="Arial"/>
      <w:b/>
      <w:bCs/>
      <w:sz w:val="22"/>
      <w:szCs w:val="22"/>
      <w:lang w:eastAsia="hi-IN" w:bidi="hi-IN"/>
    </w:rPr>
  </w:style>
  <w:style w:type="paragraph" w:customStyle="1" w:styleId="Preformat">
    <w:name w:val="Preformat"/>
    <w:next w:val="a"/>
    <w:rsid w:val="008443C3"/>
    <w:pPr>
      <w:widowControl w:val="0"/>
      <w:suppressAutoHyphens/>
      <w:autoSpaceDE w:val="0"/>
    </w:pPr>
    <w:rPr>
      <w:rFonts w:ascii="Courier New" w:eastAsia="Courier New" w:hAnsi="Courier New" w:cs="Courier New"/>
      <w:lang w:eastAsia="hi-IN" w:bidi="hi-IN"/>
    </w:rPr>
  </w:style>
  <w:style w:type="paragraph" w:customStyle="1" w:styleId="15">
    <w:name w:val="Гиперссылка1"/>
    <w:next w:val="a"/>
    <w:rsid w:val="008443C3"/>
    <w:pPr>
      <w:widowControl w:val="0"/>
      <w:suppressAutoHyphens/>
      <w:autoSpaceDE w:val="0"/>
    </w:pPr>
    <w:rPr>
      <w:rFonts w:ascii="Arial" w:eastAsia="Arial" w:hAnsi="Arial" w:cs="Arial"/>
      <w:i/>
      <w:iCs/>
      <w:sz w:val="18"/>
      <w:szCs w:val="18"/>
      <w:lang w:eastAsia="hi-IN" w:bidi="hi-IN"/>
    </w:rPr>
  </w:style>
  <w:style w:type="paragraph" w:customStyle="1" w:styleId="Context">
    <w:name w:val="Context"/>
    <w:next w:val="a"/>
    <w:rsid w:val="008443C3"/>
    <w:pPr>
      <w:widowControl w:val="0"/>
      <w:suppressAutoHyphens/>
      <w:autoSpaceDE w:val="0"/>
    </w:pPr>
    <w:rPr>
      <w:rFonts w:ascii="Arial" w:eastAsia="Arial" w:hAnsi="Arial" w:cs="Arial"/>
      <w:sz w:val="18"/>
      <w:szCs w:val="18"/>
      <w:lang w:eastAsia="hi-IN" w:bidi="hi-IN"/>
    </w:rPr>
  </w:style>
  <w:style w:type="paragraph" w:styleId="af1">
    <w:name w:val="Balloon Text"/>
    <w:basedOn w:val="a"/>
    <w:link w:val="af2"/>
    <w:uiPriority w:val="99"/>
    <w:semiHidden/>
    <w:unhideWhenUsed/>
    <w:rsid w:val="006F3B2A"/>
    <w:rPr>
      <w:rFonts w:ascii="Segoe UI" w:hAnsi="Segoe UI" w:cs="Segoe UI"/>
      <w:sz w:val="18"/>
      <w:szCs w:val="18"/>
    </w:rPr>
  </w:style>
  <w:style w:type="character" w:customStyle="1" w:styleId="af2">
    <w:name w:val="Текст выноски Знак"/>
    <w:link w:val="af1"/>
    <w:uiPriority w:val="99"/>
    <w:semiHidden/>
    <w:rsid w:val="006F3B2A"/>
    <w:rPr>
      <w:rFonts w:ascii="Segoe UI" w:hAnsi="Segoe UI" w:cs="Segoe UI"/>
      <w:sz w:val="18"/>
      <w:szCs w:val="18"/>
      <w:lang w:eastAsia="ar-SA"/>
    </w:rPr>
  </w:style>
  <w:style w:type="paragraph" w:styleId="3">
    <w:name w:val="Body Text 3"/>
    <w:basedOn w:val="a"/>
    <w:link w:val="30"/>
    <w:uiPriority w:val="99"/>
    <w:semiHidden/>
    <w:unhideWhenUsed/>
    <w:rsid w:val="00105037"/>
    <w:pPr>
      <w:spacing w:after="120"/>
    </w:pPr>
    <w:rPr>
      <w:sz w:val="16"/>
      <w:szCs w:val="16"/>
    </w:rPr>
  </w:style>
  <w:style w:type="character" w:customStyle="1" w:styleId="30">
    <w:name w:val="Основной текст 3 Знак"/>
    <w:basedOn w:val="a0"/>
    <w:link w:val="3"/>
    <w:uiPriority w:val="99"/>
    <w:semiHidden/>
    <w:rsid w:val="00105037"/>
    <w:rPr>
      <w:sz w:val="16"/>
      <w:szCs w:val="16"/>
      <w:lang w:eastAsia="ar-SA"/>
    </w:rPr>
  </w:style>
  <w:style w:type="paragraph" w:customStyle="1" w:styleId="Style2">
    <w:name w:val="Style2"/>
    <w:basedOn w:val="a"/>
    <w:rsid w:val="00105037"/>
    <w:pPr>
      <w:widowControl w:val="0"/>
      <w:suppressAutoHyphens w:val="0"/>
      <w:autoSpaceDE w:val="0"/>
      <w:autoSpaceDN w:val="0"/>
      <w:adjustRightInd w:val="0"/>
      <w:spacing w:line="276" w:lineRule="exact"/>
      <w:ind w:firstLine="706"/>
      <w:jc w:val="both"/>
    </w:pPr>
    <w:rPr>
      <w:szCs w:val="24"/>
      <w:lang w:eastAsia="ru-RU"/>
    </w:rPr>
  </w:style>
  <w:style w:type="character" w:customStyle="1" w:styleId="FontStyle13">
    <w:name w:val="Font Style13"/>
    <w:basedOn w:val="a0"/>
    <w:rsid w:val="00105037"/>
    <w:rPr>
      <w:rFonts w:ascii="Times New Roman" w:hAnsi="Times New Roman" w:cs="Times New Roman"/>
      <w:sz w:val="22"/>
      <w:szCs w:val="22"/>
    </w:rPr>
  </w:style>
  <w:style w:type="paragraph" w:customStyle="1" w:styleId="16">
    <w:name w:val="Обычный1"/>
    <w:link w:val="Normal"/>
    <w:rsid w:val="00105037"/>
    <w:pPr>
      <w:widowControl w:val="0"/>
      <w:ind w:firstLine="397"/>
      <w:jc w:val="both"/>
    </w:pPr>
    <w:rPr>
      <w:snapToGrid w:val="0"/>
      <w:sz w:val="24"/>
    </w:rPr>
  </w:style>
  <w:style w:type="character" w:customStyle="1" w:styleId="Normal">
    <w:name w:val="Normal Знак"/>
    <w:basedOn w:val="a0"/>
    <w:link w:val="16"/>
    <w:rsid w:val="00105037"/>
    <w:rPr>
      <w:snapToGrid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1652</Words>
  <Characters>9422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МУНИЦИПАЛЬНЫЙ СОВЕТ</vt:lpstr>
    </vt:vector>
  </TitlesOfParts>
  <Company>Grizli777</Company>
  <LinksUpToDate>false</LinksUpToDate>
  <CharactersWithSpaces>11052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СОВЕТ</dc:title>
  <dc:creator>Муниципальный  совет</dc:creator>
  <cp:lastModifiedBy>1</cp:lastModifiedBy>
  <cp:revision>3</cp:revision>
  <cp:lastPrinted>2018-03-15T09:46:00Z</cp:lastPrinted>
  <dcterms:created xsi:type="dcterms:W3CDTF">2018-03-15T09:40:00Z</dcterms:created>
  <dcterms:modified xsi:type="dcterms:W3CDTF">2018-03-15T09:46:00Z</dcterms:modified>
</cp:coreProperties>
</file>