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2F" w:rsidRPr="00AA301D" w:rsidRDefault="00436DCD" w:rsidP="005B572F">
      <w:pPr>
        <w:pStyle w:val="10"/>
        <w:keepNext w:val="0"/>
        <w:framePr w:hSpace="180" w:wrap="auto" w:vAnchor="text" w:hAnchor="page" w:x="5662" w:y="-173"/>
        <w:jc w:val="center"/>
        <w:rPr>
          <w:b w:val="0"/>
          <w:noProof/>
        </w:rPr>
      </w:pPr>
      <w:r>
        <w:rPr>
          <w:b w:val="0"/>
          <w:noProof/>
          <w:sz w:val="20"/>
        </w:rPr>
        <w:drawing>
          <wp:inline distT="0" distB="0" distL="0" distR="0">
            <wp:extent cx="72390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72F" w:rsidRDefault="005B572F" w:rsidP="005B572F"/>
    <w:p w:rsidR="005B572F" w:rsidRDefault="005B572F" w:rsidP="005B572F">
      <w:pPr>
        <w:autoSpaceDE w:val="0"/>
        <w:autoSpaceDN w:val="0"/>
        <w:adjustRightInd w:val="0"/>
      </w:pPr>
    </w:p>
    <w:p w:rsidR="005B572F" w:rsidRDefault="005B572F" w:rsidP="005B572F">
      <w:pPr>
        <w:pStyle w:val="2"/>
        <w:rPr>
          <w:szCs w:val="28"/>
        </w:rPr>
      </w:pPr>
    </w:p>
    <w:p w:rsidR="005B572F" w:rsidRDefault="005B572F" w:rsidP="005B572F">
      <w:pPr>
        <w:pStyle w:val="2"/>
        <w:rPr>
          <w:szCs w:val="28"/>
        </w:rPr>
      </w:pPr>
    </w:p>
    <w:p w:rsidR="005B572F" w:rsidRDefault="005B572F" w:rsidP="005B572F">
      <w:pPr>
        <w:pStyle w:val="2"/>
        <w:rPr>
          <w:szCs w:val="28"/>
        </w:rPr>
      </w:pPr>
      <w:r>
        <w:rPr>
          <w:szCs w:val="28"/>
        </w:rPr>
        <w:t>Муниципальный Совет</w:t>
      </w:r>
    </w:p>
    <w:p w:rsidR="005B572F" w:rsidRDefault="005B572F" w:rsidP="005B572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образования поселок Стрельна</w:t>
      </w:r>
    </w:p>
    <w:p w:rsidR="005B572F" w:rsidRDefault="005B572F" w:rsidP="005B572F">
      <w:pPr>
        <w:rPr>
          <w:rFonts w:ascii="Arial" w:hAnsi="Arial" w:cs="Arial"/>
          <w:b/>
          <w:sz w:val="18"/>
          <w:szCs w:val="18"/>
        </w:rPr>
      </w:pPr>
    </w:p>
    <w:p w:rsidR="005B572F" w:rsidRDefault="005B572F" w:rsidP="005B572F">
      <w:pPr>
        <w:pStyle w:val="1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:rsidR="005B572F" w:rsidRDefault="005B572F" w:rsidP="005B572F">
      <w:pPr>
        <w:rPr>
          <w:sz w:val="18"/>
        </w:rPr>
      </w:pPr>
    </w:p>
    <w:p w:rsidR="005B572F" w:rsidRDefault="005B572F" w:rsidP="005B572F"/>
    <w:p w:rsidR="005B572F" w:rsidRDefault="005B572F" w:rsidP="005B572F">
      <w:r>
        <w:t xml:space="preserve">  от   </w:t>
      </w:r>
      <w:r w:rsidR="00CF5AD2">
        <w:t xml:space="preserve">16 октября 2012 </w:t>
      </w:r>
      <w:r>
        <w:t xml:space="preserve">года                                                                                         №  </w:t>
      </w:r>
      <w:r w:rsidR="00CF5AD2">
        <w:t>39</w:t>
      </w:r>
      <w:r>
        <w:t xml:space="preserve">                                                   </w:t>
      </w:r>
      <w:r>
        <w:tab/>
      </w:r>
      <w:r>
        <w:tab/>
      </w:r>
      <w:r>
        <w:tab/>
      </w:r>
    </w:p>
    <w:p w:rsidR="005B572F" w:rsidRDefault="005B572F" w:rsidP="005B572F"/>
    <w:p w:rsidR="005B572F" w:rsidRDefault="00570EB0" w:rsidP="005B572F">
      <w:pPr>
        <w:jc w:val="center"/>
        <w:rPr>
          <w:b/>
        </w:rPr>
      </w:pPr>
      <w:r>
        <w:rPr>
          <w:rStyle w:val="FontStyle21"/>
          <w:b/>
          <w:sz w:val="24"/>
          <w:szCs w:val="24"/>
        </w:rPr>
        <w:t xml:space="preserve">Об утверждении </w:t>
      </w:r>
      <w:r w:rsidR="005B572F">
        <w:rPr>
          <w:rStyle w:val="FontStyle21"/>
          <w:b/>
          <w:sz w:val="24"/>
          <w:szCs w:val="24"/>
        </w:rPr>
        <w:t>Положения «</w:t>
      </w:r>
      <w:r w:rsidR="00AF71B0">
        <w:rPr>
          <w:b/>
        </w:rPr>
        <w:t>О формировании архивного фонда</w:t>
      </w:r>
      <w:r w:rsidR="005B572F">
        <w:rPr>
          <w:b/>
        </w:rPr>
        <w:t xml:space="preserve"> Муниципального образования поселок Стрельна» </w:t>
      </w:r>
    </w:p>
    <w:p w:rsidR="005B572F" w:rsidRDefault="005B572F" w:rsidP="005B572F">
      <w:pPr>
        <w:spacing w:line="225" w:lineRule="atLeast"/>
        <w:jc w:val="center"/>
        <w:rPr>
          <w:b/>
        </w:rPr>
      </w:pPr>
    </w:p>
    <w:p w:rsidR="005B572F" w:rsidRDefault="005B572F" w:rsidP="005B572F">
      <w:pPr>
        <w:rPr>
          <w:rStyle w:val="FontStyle21"/>
          <w:sz w:val="24"/>
          <w:szCs w:val="24"/>
        </w:rPr>
      </w:pPr>
    </w:p>
    <w:p w:rsidR="005B572F" w:rsidRDefault="005B572F" w:rsidP="005B572F">
      <w:pPr>
        <w:ind w:firstLine="540"/>
        <w:jc w:val="both"/>
      </w:pPr>
      <w:r>
        <w:rPr>
          <w:rStyle w:val="FontStyle21"/>
          <w:sz w:val="24"/>
          <w:szCs w:val="24"/>
        </w:rPr>
        <w:t xml:space="preserve">В соответствии со статьей 10 </w:t>
      </w:r>
      <w:r>
        <w:t xml:space="preserve">Закона Санкт-Петербурга от 23 сентября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№ 420-79 «Об организации местного самоуправления в Санкт-Петербурге»</w:t>
      </w:r>
    </w:p>
    <w:p w:rsidR="005B572F" w:rsidRDefault="005B572F" w:rsidP="005B572F"/>
    <w:p w:rsidR="005B572F" w:rsidRDefault="005B572F" w:rsidP="005B572F"/>
    <w:p w:rsidR="005B572F" w:rsidRDefault="005B572F" w:rsidP="005B572F">
      <w:pPr>
        <w:jc w:val="center"/>
      </w:pPr>
      <w:r>
        <w:t>МУНИЦИПАЛЬНЫЙ СОВЕТ</w:t>
      </w:r>
    </w:p>
    <w:p w:rsidR="005B572F" w:rsidRDefault="005B572F" w:rsidP="005B572F">
      <w:pPr>
        <w:tabs>
          <w:tab w:val="left" w:pos="2730"/>
          <w:tab w:val="center" w:pos="4535"/>
        </w:tabs>
      </w:pPr>
      <w:r>
        <w:tab/>
      </w:r>
      <w:r>
        <w:tab/>
        <w:t>РЕШИЛ:</w:t>
      </w:r>
    </w:p>
    <w:p w:rsidR="005B572F" w:rsidRDefault="005B572F" w:rsidP="005B572F">
      <w:pPr>
        <w:jc w:val="both"/>
      </w:pPr>
    </w:p>
    <w:p w:rsidR="005B572F" w:rsidRDefault="00570EB0" w:rsidP="00570EB0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spacing w:before="120" w:after="120"/>
        <w:ind w:left="0" w:firstLine="540"/>
        <w:jc w:val="both"/>
      </w:pPr>
      <w:r>
        <w:t>Утвердить</w:t>
      </w:r>
      <w:r>
        <w:rPr>
          <w:rStyle w:val="FontStyle21"/>
          <w:sz w:val="24"/>
          <w:szCs w:val="24"/>
        </w:rPr>
        <w:t xml:space="preserve"> Положение</w:t>
      </w:r>
      <w:r w:rsidR="005B572F">
        <w:rPr>
          <w:rStyle w:val="FontStyle21"/>
          <w:sz w:val="24"/>
          <w:szCs w:val="24"/>
        </w:rPr>
        <w:t xml:space="preserve"> «</w:t>
      </w:r>
      <w:r w:rsidR="00AF71B0">
        <w:t>О формировании архивного фонда</w:t>
      </w:r>
      <w:r w:rsidR="005B572F" w:rsidRPr="005B572F">
        <w:t xml:space="preserve"> Муниципального образования поселок Стрельна»</w:t>
      </w:r>
      <w:r w:rsidR="005B572F">
        <w:t xml:space="preserve"> согласно Приложению 1 к настоящему </w:t>
      </w:r>
      <w:r>
        <w:t>Решению.</w:t>
      </w:r>
    </w:p>
    <w:p w:rsidR="005B572F" w:rsidRDefault="005B572F" w:rsidP="00570EB0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spacing w:before="120" w:after="120"/>
        <w:ind w:left="0" w:firstLine="540"/>
        <w:jc w:val="both"/>
      </w:pPr>
      <w:proofErr w:type="gramStart"/>
      <w:r>
        <w:t>Контроль за</w:t>
      </w:r>
      <w:proofErr w:type="gramEnd"/>
      <w:r>
        <w:t xml:space="preserve"> исполнением н</w:t>
      </w:r>
      <w:r w:rsidR="00CF5AD2">
        <w:t>астоящего Решения возложить на Главу Муниципального образования поселок Стрельна Крюкова С.В.</w:t>
      </w:r>
      <w:r>
        <w:t xml:space="preserve"> </w:t>
      </w:r>
    </w:p>
    <w:p w:rsidR="005B572F" w:rsidRDefault="005B572F" w:rsidP="00570EB0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spacing w:before="120" w:after="120"/>
        <w:ind w:left="0" w:firstLine="540"/>
        <w:jc w:val="both"/>
      </w:pPr>
      <w:r>
        <w:t xml:space="preserve">Настоящее Решение вступает в силу со </w:t>
      </w:r>
      <w:r w:rsidR="00570EB0">
        <w:t>дня его официального опубликования (обнародования).</w:t>
      </w:r>
    </w:p>
    <w:p w:rsidR="005B572F" w:rsidRDefault="005B572F" w:rsidP="00570EB0">
      <w:pPr>
        <w:spacing w:before="120" w:after="120"/>
        <w:ind w:firstLine="900"/>
        <w:jc w:val="both"/>
        <w:rPr>
          <w:rFonts w:ascii="Arial" w:hAnsi="Arial" w:cs="Arial"/>
          <w:sz w:val="18"/>
          <w:szCs w:val="18"/>
        </w:rPr>
      </w:pPr>
    </w:p>
    <w:p w:rsidR="005B572F" w:rsidRDefault="005B572F" w:rsidP="005B572F">
      <w:pPr>
        <w:jc w:val="both"/>
      </w:pPr>
    </w:p>
    <w:p w:rsidR="005B572F" w:rsidRDefault="005B572F" w:rsidP="005B572F">
      <w:pPr>
        <w:jc w:val="both"/>
      </w:pPr>
    </w:p>
    <w:p w:rsidR="005B572F" w:rsidRDefault="005B572F" w:rsidP="005B572F">
      <w:r>
        <w:t xml:space="preserve">Глава </w:t>
      </w:r>
      <w:proofErr w:type="gramStart"/>
      <w:r>
        <w:t>Муниципального</w:t>
      </w:r>
      <w:proofErr w:type="gramEnd"/>
      <w:r>
        <w:t xml:space="preserve"> образования -</w:t>
      </w:r>
    </w:p>
    <w:p w:rsidR="005B572F" w:rsidRDefault="005B572F" w:rsidP="005B572F">
      <w:r>
        <w:t>Председатель Муниципального Совета                                                              С.В. Крюков</w:t>
      </w:r>
    </w:p>
    <w:p w:rsidR="005B572F" w:rsidRDefault="005B572F" w:rsidP="005B572F">
      <w:pPr>
        <w:rPr>
          <w:rFonts w:ascii="Arial" w:hAnsi="Arial" w:cs="Arial"/>
          <w:sz w:val="18"/>
          <w:szCs w:val="18"/>
        </w:rPr>
      </w:pPr>
      <w:r>
        <w:tab/>
      </w:r>
    </w:p>
    <w:p w:rsidR="005B572F" w:rsidRDefault="005B572F" w:rsidP="005B572F">
      <w:pPr>
        <w:tabs>
          <w:tab w:val="left" w:pos="3885"/>
        </w:tabs>
        <w:autoSpaceDE w:val="0"/>
        <w:autoSpaceDN w:val="0"/>
        <w:adjustRightInd w:val="0"/>
      </w:pPr>
    </w:p>
    <w:p w:rsidR="005B572F" w:rsidRDefault="005B572F" w:rsidP="00170EFE">
      <w:pPr>
        <w:ind w:left="5103"/>
      </w:pPr>
      <w:r>
        <w:br w:type="page"/>
      </w:r>
      <w:r w:rsidRPr="005B572F">
        <w:lastRenderedPageBreak/>
        <w:t>Приложение 1</w:t>
      </w:r>
    </w:p>
    <w:p w:rsidR="005B572F" w:rsidRDefault="005B572F" w:rsidP="00170EFE">
      <w:pPr>
        <w:ind w:left="5103"/>
      </w:pPr>
      <w:r>
        <w:t xml:space="preserve">к </w:t>
      </w:r>
      <w:r w:rsidR="00170EFE">
        <w:t>решению Муниципального Совета Муниципального образования поселок</w:t>
      </w:r>
      <w:r>
        <w:t xml:space="preserve"> Стрельна</w:t>
      </w:r>
      <w:r w:rsidR="00170EFE">
        <w:t xml:space="preserve"> </w:t>
      </w:r>
      <w:r>
        <w:t xml:space="preserve">от </w:t>
      </w:r>
      <w:r w:rsidR="00CF5AD2">
        <w:t xml:space="preserve">16 октября 2012 </w:t>
      </w:r>
      <w:r>
        <w:t>№</w:t>
      </w:r>
      <w:r w:rsidR="00CF5AD2">
        <w:t xml:space="preserve"> 39</w:t>
      </w:r>
    </w:p>
    <w:p w:rsidR="005B572F" w:rsidRDefault="005B572F" w:rsidP="005B572F"/>
    <w:p w:rsidR="005B572F" w:rsidRPr="005B572F" w:rsidRDefault="005B572F" w:rsidP="005B572F">
      <w:pPr>
        <w:ind w:left="5760"/>
        <w:jc w:val="center"/>
      </w:pPr>
    </w:p>
    <w:p w:rsidR="007E1A57" w:rsidRDefault="00B77D0B" w:rsidP="00B77D0B">
      <w:pPr>
        <w:jc w:val="center"/>
        <w:rPr>
          <w:b/>
        </w:rPr>
      </w:pPr>
      <w:r>
        <w:rPr>
          <w:b/>
        </w:rPr>
        <w:t>ПОЛОЖЕНИЕ</w:t>
      </w:r>
    </w:p>
    <w:p w:rsidR="00B77D0B" w:rsidRDefault="00AF71B0" w:rsidP="00B77D0B">
      <w:pPr>
        <w:jc w:val="center"/>
        <w:rPr>
          <w:b/>
        </w:rPr>
      </w:pPr>
      <w:r>
        <w:rPr>
          <w:b/>
        </w:rPr>
        <w:t>О формировании архивного фонда</w:t>
      </w:r>
      <w:r w:rsidR="00B77D0B">
        <w:rPr>
          <w:b/>
        </w:rPr>
        <w:t xml:space="preserve"> Муниципального образования поселок Стрельна</w:t>
      </w:r>
    </w:p>
    <w:p w:rsidR="00B77D0B" w:rsidRDefault="00B77D0B" w:rsidP="00B77D0B">
      <w:pPr>
        <w:jc w:val="center"/>
        <w:rPr>
          <w:b/>
        </w:rPr>
      </w:pPr>
    </w:p>
    <w:p w:rsidR="00B77D0B" w:rsidRDefault="00B77D0B" w:rsidP="00B77D0B">
      <w:pPr>
        <w:numPr>
          <w:ilvl w:val="0"/>
          <w:numId w:val="2"/>
        </w:numPr>
        <w:tabs>
          <w:tab w:val="clear" w:pos="1440"/>
          <w:tab w:val="num" w:pos="0"/>
          <w:tab w:val="left" w:pos="1080"/>
        </w:tabs>
        <w:ind w:left="0" w:firstLine="540"/>
        <w:jc w:val="both"/>
      </w:pPr>
      <w:proofErr w:type="gramStart"/>
      <w:r w:rsidRPr="00B77D0B">
        <w:t>Настоящее Положение «</w:t>
      </w:r>
      <w:r w:rsidR="00AF71B0">
        <w:t>О формировании архивного фонда</w:t>
      </w:r>
      <w:r w:rsidRPr="00B77D0B">
        <w:t xml:space="preserve"> Муниципального образования поселок Стрельна»</w:t>
      </w:r>
      <w:r>
        <w:t xml:space="preserve"> (далее – Положение) в соответствии с действующим законодательством Российской Федерации определяет правовые и организационные вопросы реализации вопроса местного значения – формирование архивных фондов органов местного самоуправления Муниципального образования поселок Стрельна, муниципальных предприятий и учреждений, который находится в ведении Местной администрации Муниципального образования поселок Стрельна.</w:t>
      </w:r>
      <w:proofErr w:type="gramEnd"/>
    </w:p>
    <w:p w:rsidR="00862710" w:rsidRDefault="00B77D0B" w:rsidP="00862710">
      <w:pPr>
        <w:numPr>
          <w:ilvl w:val="0"/>
          <w:numId w:val="2"/>
        </w:numPr>
        <w:tabs>
          <w:tab w:val="clear" w:pos="1440"/>
          <w:tab w:val="num" w:pos="0"/>
          <w:tab w:val="left" w:pos="1080"/>
        </w:tabs>
        <w:ind w:left="0" w:firstLine="540"/>
        <w:jc w:val="both"/>
      </w:pPr>
      <w:r>
        <w:t xml:space="preserve">Документы органов местного самоуправления, муниципальных предприятий и учреждений Муниципального образования поселок Стрельна, имеющие историческое, научное, социальное, экономическое, политическое и культурное значение, составляют часть Архивного фонда Российской Федерации и подлежат постоянному хранению. До передачи подлежащих постоянному хранению документов на государственное хранение эти документы хранятся в архивном фонде </w:t>
      </w:r>
      <w:proofErr w:type="gramStart"/>
      <w:r>
        <w:t>Муниципального</w:t>
      </w:r>
      <w:proofErr w:type="gramEnd"/>
      <w:r>
        <w:t xml:space="preserve"> образования поселок Стрельна.</w:t>
      </w:r>
    </w:p>
    <w:p w:rsidR="00862710" w:rsidRDefault="00862710" w:rsidP="00862710">
      <w:pPr>
        <w:numPr>
          <w:ilvl w:val="0"/>
          <w:numId w:val="2"/>
        </w:numPr>
        <w:tabs>
          <w:tab w:val="clear" w:pos="1440"/>
          <w:tab w:val="num" w:pos="0"/>
          <w:tab w:val="left" w:pos="1080"/>
        </w:tabs>
        <w:ind w:left="0" w:firstLine="540"/>
        <w:jc w:val="both"/>
      </w:pPr>
      <w:proofErr w:type="gramStart"/>
      <w:r>
        <w:t>В</w:t>
      </w:r>
      <w:r w:rsidR="00B77D0B">
        <w:t xml:space="preserve"> целях обеспечения единых принципов организации, хранения, комплектования, учета и использования архивных документов </w:t>
      </w:r>
      <w:r>
        <w:t>Местная администрация Муниципального образования поселок Стрельна при формировании архивного фонда органов местного самоуправления, муниципальных предприятий и учреждений Муниципального образования поселок Стрельна руководствуется действующим законодательством Российской Федерации, в том числе Федеральным законом «Об архивном деле в Российской Федерации», Законом Санкт-Петербурга «Об арх</w:t>
      </w:r>
      <w:r w:rsidR="00A47A62">
        <w:t>ивном деле в Санкт-Петербурге»</w:t>
      </w:r>
      <w:r>
        <w:t>, правилами, инструкциями и</w:t>
      </w:r>
      <w:proofErr w:type="gramEnd"/>
      <w:r>
        <w:t xml:space="preserve"> указаниями Архивного комитета Санкт-Петербурга, типовыми перечнями документов со сроками хранения, методическими рекомендациями Санкт-Петербургского государственного учреждения «Центральный государственный архив Санкт-Петербурга» и настоящим Положением.</w:t>
      </w:r>
    </w:p>
    <w:p w:rsidR="00A47A62" w:rsidRDefault="00A47A62" w:rsidP="00862710">
      <w:pPr>
        <w:numPr>
          <w:ilvl w:val="0"/>
          <w:numId w:val="2"/>
        </w:numPr>
        <w:tabs>
          <w:tab w:val="clear" w:pos="1440"/>
          <w:tab w:val="num" w:pos="0"/>
          <w:tab w:val="left" w:pos="1080"/>
        </w:tabs>
        <w:ind w:left="0" w:firstLine="540"/>
        <w:jc w:val="both"/>
      </w:pPr>
      <w:r>
        <w:t>Местная администрация Муниципального образования поселок Стрельна обязана обеспечивать финансовые, материально-технические и иные условия, необходимые для комплектования, хранения, учета и использования архивных фондов, предоставлять создаваемому архиву помещения, отвечающие требованиям хранения архивных документов.</w:t>
      </w:r>
    </w:p>
    <w:p w:rsidR="00862710" w:rsidRDefault="00862710" w:rsidP="00862710">
      <w:pPr>
        <w:numPr>
          <w:ilvl w:val="0"/>
          <w:numId w:val="2"/>
        </w:numPr>
        <w:tabs>
          <w:tab w:val="clear" w:pos="1440"/>
          <w:tab w:val="num" w:pos="0"/>
          <w:tab w:val="left" w:pos="1080"/>
        </w:tabs>
        <w:ind w:left="0" w:firstLine="540"/>
        <w:jc w:val="both"/>
      </w:pPr>
      <w:r>
        <w:t>Деятельность Местной администрации Муниципального образования поселок Стрельна при формировании архивного фонда Муниципального образования поселок Стрельна направлена на решение следующих задач:</w:t>
      </w:r>
    </w:p>
    <w:p w:rsidR="009F4EB1" w:rsidRDefault="00862710" w:rsidP="009F4EB1">
      <w:pPr>
        <w:numPr>
          <w:ilvl w:val="1"/>
          <w:numId w:val="3"/>
        </w:numPr>
        <w:tabs>
          <w:tab w:val="clear" w:pos="900"/>
          <w:tab w:val="num" w:pos="0"/>
          <w:tab w:val="left" w:pos="1080"/>
        </w:tabs>
        <w:ind w:left="0" w:firstLine="540"/>
        <w:jc w:val="both"/>
      </w:pPr>
      <w:r>
        <w:t xml:space="preserve">Обеспечение сохранности и учет </w:t>
      </w:r>
      <w:r w:rsidR="00A47A62">
        <w:t>п</w:t>
      </w:r>
      <w:r>
        <w:t>остоянного и временного (свыше 10 лет) срока хранения документов органов местного самоуправления, муниципальных предприятий и учреждений Муниципального образования поселок Стрельна;</w:t>
      </w:r>
    </w:p>
    <w:p w:rsidR="00862710" w:rsidRDefault="009F4EB1" w:rsidP="009F4EB1">
      <w:pPr>
        <w:numPr>
          <w:ilvl w:val="1"/>
          <w:numId w:val="3"/>
        </w:numPr>
        <w:tabs>
          <w:tab w:val="clear" w:pos="900"/>
          <w:tab w:val="num" w:pos="0"/>
          <w:tab w:val="left" w:pos="1080"/>
        </w:tabs>
        <w:ind w:left="0" w:firstLine="540"/>
        <w:jc w:val="both"/>
      </w:pPr>
      <w:r>
        <w:t>Использование документов, входящих в архивный фонд Муниципального образования поселок Стрельна, в том числе исполнение запросов граждан по этим документам при соблюдении действующего законодательства.</w:t>
      </w:r>
    </w:p>
    <w:p w:rsidR="009F4EB1" w:rsidRDefault="009F4EB1" w:rsidP="009F4EB1">
      <w:pPr>
        <w:numPr>
          <w:ilvl w:val="0"/>
          <w:numId w:val="2"/>
        </w:numPr>
        <w:tabs>
          <w:tab w:val="clear" w:pos="1440"/>
          <w:tab w:val="num" w:pos="0"/>
          <w:tab w:val="left" w:pos="1080"/>
        </w:tabs>
        <w:ind w:left="0" w:firstLine="540"/>
        <w:jc w:val="both"/>
      </w:pPr>
      <w:r>
        <w:t>Основные функции Местной администрации Муниципального образования поселок Стрельна при формировании архивного фонда Муниципального образования поселок Стрельна:</w:t>
      </w:r>
    </w:p>
    <w:p w:rsidR="009F4EB1" w:rsidRDefault="009F4EB1" w:rsidP="009F4EB1">
      <w:pPr>
        <w:tabs>
          <w:tab w:val="left" w:pos="1080"/>
        </w:tabs>
        <w:ind w:firstLine="540"/>
        <w:jc w:val="both"/>
      </w:pPr>
      <w:r>
        <w:t>6.1. Проведение экспертизы ценности документов.</w:t>
      </w:r>
    </w:p>
    <w:p w:rsidR="00DC703A" w:rsidRDefault="009F4EB1" w:rsidP="009F4EB1">
      <w:pPr>
        <w:tabs>
          <w:tab w:val="left" w:pos="1080"/>
        </w:tabs>
        <w:ind w:firstLine="540"/>
        <w:jc w:val="both"/>
      </w:pPr>
      <w:r>
        <w:lastRenderedPageBreak/>
        <w:t>Экспертиза ценности документов представляет собой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Муниципального образования поселок Стрельна.</w:t>
      </w:r>
    </w:p>
    <w:p w:rsidR="00DC703A" w:rsidRDefault="00DC703A" w:rsidP="009F4EB1">
      <w:pPr>
        <w:tabs>
          <w:tab w:val="left" w:pos="1080"/>
        </w:tabs>
        <w:ind w:firstLine="540"/>
        <w:jc w:val="both"/>
      </w:pPr>
      <w:r>
        <w:t xml:space="preserve">Для организации и проведения экспертизы ценности документов </w:t>
      </w:r>
      <w:r w:rsidR="00A47A62">
        <w:t xml:space="preserve">распоряжением Местной администрации Муниципального образования поселок Стрельна создается </w:t>
      </w:r>
      <w:r>
        <w:t xml:space="preserve">архивная экспертная комиссия. </w:t>
      </w:r>
    </w:p>
    <w:p w:rsidR="00A47A62" w:rsidRDefault="00A47A62" w:rsidP="009F4EB1">
      <w:pPr>
        <w:tabs>
          <w:tab w:val="left" w:pos="1080"/>
        </w:tabs>
        <w:ind w:firstLine="540"/>
        <w:jc w:val="both"/>
      </w:pPr>
      <w:r>
        <w:t>До проведения в установленном порядке экспертизы ценности документов уничтожение документов запрещается.</w:t>
      </w:r>
    </w:p>
    <w:p w:rsidR="009F4EB1" w:rsidRDefault="009F4EB1" w:rsidP="009F4EB1">
      <w:pPr>
        <w:tabs>
          <w:tab w:val="left" w:pos="1080"/>
        </w:tabs>
        <w:ind w:firstLine="540"/>
        <w:jc w:val="both"/>
      </w:pPr>
      <w:r>
        <w:t>6.2. Деятельность по упорядочению документов постоянного и временного (свыше 10 лет) срока хранения.</w:t>
      </w:r>
    </w:p>
    <w:p w:rsidR="009F4EB1" w:rsidRDefault="009F4EB1" w:rsidP="009F4EB1">
      <w:pPr>
        <w:tabs>
          <w:tab w:val="left" w:pos="1080"/>
        </w:tabs>
        <w:ind w:firstLine="540"/>
        <w:jc w:val="both"/>
      </w:pPr>
      <w:r>
        <w:t>6.3. Отбор документов с истекшими сроками хранения к уничтожению.</w:t>
      </w:r>
    </w:p>
    <w:p w:rsidR="009F4EB1" w:rsidRDefault="009F4EB1" w:rsidP="009F4EB1">
      <w:pPr>
        <w:tabs>
          <w:tab w:val="left" w:pos="1080"/>
        </w:tabs>
        <w:ind w:firstLine="540"/>
        <w:jc w:val="both"/>
      </w:pPr>
      <w:r>
        <w:t>6.4. Разработка нормативно-методических документов по организации делопроизводства и архивов.</w:t>
      </w:r>
    </w:p>
    <w:p w:rsidR="009F4EB1" w:rsidRDefault="009F4EB1" w:rsidP="009F4EB1">
      <w:pPr>
        <w:tabs>
          <w:tab w:val="left" w:pos="1080"/>
        </w:tabs>
        <w:ind w:firstLine="540"/>
        <w:jc w:val="both"/>
      </w:pPr>
      <w:r>
        <w:t>6.5.  Реставрация документов.</w:t>
      </w:r>
    </w:p>
    <w:p w:rsidR="009F4EB1" w:rsidRDefault="009F4EB1" w:rsidP="009F4EB1">
      <w:pPr>
        <w:tabs>
          <w:tab w:val="left" w:pos="1080"/>
        </w:tabs>
        <w:ind w:firstLine="540"/>
        <w:jc w:val="both"/>
      </w:pPr>
      <w:r>
        <w:t>6.6. Изготовление копий документов.</w:t>
      </w:r>
    </w:p>
    <w:p w:rsidR="009F4EB1" w:rsidRDefault="009F4EB1" w:rsidP="009F4EB1">
      <w:pPr>
        <w:tabs>
          <w:tab w:val="left" w:pos="1080"/>
        </w:tabs>
        <w:ind w:firstLine="540"/>
        <w:jc w:val="both"/>
      </w:pPr>
      <w:r>
        <w:t>6.7. Исполнение тематических запросов по производственной деятельности, социально-правовых запросов граждан.</w:t>
      </w:r>
    </w:p>
    <w:p w:rsidR="00DC703A" w:rsidRDefault="009F4EB1" w:rsidP="009F4EB1">
      <w:pPr>
        <w:tabs>
          <w:tab w:val="left" w:pos="1080"/>
        </w:tabs>
        <w:ind w:firstLine="540"/>
        <w:jc w:val="both"/>
      </w:pPr>
      <w:r>
        <w:t>6.8. Повышение квалификации специалистов по вопросам работы с документами и ведению архива</w:t>
      </w:r>
    </w:p>
    <w:p w:rsidR="00A47A62" w:rsidRDefault="00DC703A" w:rsidP="00A47A62">
      <w:pPr>
        <w:tabs>
          <w:tab w:val="left" w:pos="0"/>
        </w:tabs>
        <w:ind w:firstLine="540"/>
        <w:jc w:val="both"/>
      </w:pPr>
      <w:r>
        <w:t>7. Органы местного самоуправления  Муниципального образования поселок Стрельна,  муниципальные предприятия и учреждения должны обеспечивать сохранность и учет образующихся в их деятельности документов, содействовать качественному пополнению ими архивного фонда Муниципального образования поселок Стрельна.</w:t>
      </w:r>
    </w:p>
    <w:p w:rsidR="00A47A62" w:rsidRDefault="00A47A62" w:rsidP="00A47A62">
      <w:pPr>
        <w:tabs>
          <w:tab w:val="left" w:pos="0"/>
        </w:tabs>
        <w:ind w:firstLine="540"/>
        <w:jc w:val="both"/>
      </w:pPr>
      <w:r>
        <w:t>8</w:t>
      </w:r>
      <w:r w:rsidR="00DC703A">
        <w:t>. Для реализации мероприятий по формированию архивного фонда Муниципального образования поселок Стрельна могут привлекаться специализированные организации  на договорной основе.</w:t>
      </w:r>
    </w:p>
    <w:p w:rsidR="00A47A62" w:rsidRDefault="00A47A62" w:rsidP="00A47A62">
      <w:pPr>
        <w:tabs>
          <w:tab w:val="left" w:pos="0"/>
        </w:tabs>
        <w:ind w:firstLine="540"/>
        <w:jc w:val="both"/>
      </w:pPr>
      <w:r>
        <w:t>9. Финансирование формирования архивного фонда Муниципального образования поселок Стрельна осуществляется за счет средств местного бюджета.</w:t>
      </w:r>
    </w:p>
    <w:p w:rsidR="00B77D0B" w:rsidRPr="00B77D0B" w:rsidRDefault="00B77D0B" w:rsidP="00B77D0B">
      <w:pPr>
        <w:tabs>
          <w:tab w:val="left" w:pos="1080"/>
        </w:tabs>
      </w:pPr>
    </w:p>
    <w:sectPr w:rsidR="00B77D0B" w:rsidRPr="00B77D0B" w:rsidSect="00583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07C7"/>
    <w:multiLevelType w:val="multilevel"/>
    <w:tmpl w:val="93409B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324A73B7"/>
    <w:multiLevelType w:val="hybridMultilevel"/>
    <w:tmpl w:val="C3D4427A"/>
    <w:lvl w:ilvl="0" w:tplc="95E4B67E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B0B2276A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7A2C57CA">
      <w:numFmt w:val="none"/>
      <w:lvlText w:val=""/>
      <w:lvlJc w:val="left"/>
      <w:pPr>
        <w:tabs>
          <w:tab w:val="num" w:pos="360"/>
        </w:tabs>
      </w:pPr>
    </w:lvl>
    <w:lvl w:ilvl="3" w:tplc="6D70C2C2">
      <w:numFmt w:val="none"/>
      <w:lvlText w:val=""/>
      <w:lvlJc w:val="left"/>
      <w:pPr>
        <w:tabs>
          <w:tab w:val="num" w:pos="360"/>
        </w:tabs>
      </w:pPr>
    </w:lvl>
    <w:lvl w:ilvl="4" w:tplc="1E201428">
      <w:numFmt w:val="none"/>
      <w:lvlText w:val=""/>
      <w:lvlJc w:val="left"/>
      <w:pPr>
        <w:tabs>
          <w:tab w:val="num" w:pos="360"/>
        </w:tabs>
      </w:pPr>
    </w:lvl>
    <w:lvl w:ilvl="5" w:tplc="C7488D18">
      <w:numFmt w:val="none"/>
      <w:lvlText w:val=""/>
      <w:lvlJc w:val="left"/>
      <w:pPr>
        <w:tabs>
          <w:tab w:val="num" w:pos="360"/>
        </w:tabs>
      </w:pPr>
    </w:lvl>
    <w:lvl w:ilvl="6" w:tplc="4DC853FC">
      <w:numFmt w:val="none"/>
      <w:lvlText w:val=""/>
      <w:lvlJc w:val="left"/>
      <w:pPr>
        <w:tabs>
          <w:tab w:val="num" w:pos="360"/>
        </w:tabs>
      </w:pPr>
    </w:lvl>
    <w:lvl w:ilvl="7" w:tplc="438A98B4">
      <w:numFmt w:val="none"/>
      <w:lvlText w:val=""/>
      <w:lvlJc w:val="left"/>
      <w:pPr>
        <w:tabs>
          <w:tab w:val="num" w:pos="360"/>
        </w:tabs>
      </w:pPr>
    </w:lvl>
    <w:lvl w:ilvl="8" w:tplc="BB1EEAD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05948B9"/>
    <w:multiLevelType w:val="multilevel"/>
    <w:tmpl w:val="93409B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70971F4D"/>
    <w:multiLevelType w:val="multilevel"/>
    <w:tmpl w:val="93409B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313E61"/>
    <w:multiLevelType w:val="multilevel"/>
    <w:tmpl w:val="93409B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>
    <w:nsid w:val="7D044666"/>
    <w:multiLevelType w:val="hybridMultilevel"/>
    <w:tmpl w:val="E962E9A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77D0B"/>
    <w:rsid w:val="000024EF"/>
    <w:rsid w:val="00004082"/>
    <w:rsid w:val="00006C34"/>
    <w:rsid w:val="00007443"/>
    <w:rsid w:val="00010880"/>
    <w:rsid w:val="000122E8"/>
    <w:rsid w:val="00012D91"/>
    <w:rsid w:val="000134DD"/>
    <w:rsid w:val="00015F5E"/>
    <w:rsid w:val="00016B67"/>
    <w:rsid w:val="0002362B"/>
    <w:rsid w:val="00024C46"/>
    <w:rsid w:val="00025975"/>
    <w:rsid w:val="000271AF"/>
    <w:rsid w:val="00027254"/>
    <w:rsid w:val="0003164B"/>
    <w:rsid w:val="00031F5A"/>
    <w:rsid w:val="000327F5"/>
    <w:rsid w:val="0004142A"/>
    <w:rsid w:val="00045390"/>
    <w:rsid w:val="0005062E"/>
    <w:rsid w:val="000522D1"/>
    <w:rsid w:val="00055DE3"/>
    <w:rsid w:val="00056A73"/>
    <w:rsid w:val="00061B31"/>
    <w:rsid w:val="00061D4A"/>
    <w:rsid w:val="00061EBB"/>
    <w:rsid w:val="000630F9"/>
    <w:rsid w:val="00064725"/>
    <w:rsid w:val="00065CBD"/>
    <w:rsid w:val="00066C7D"/>
    <w:rsid w:val="0007732E"/>
    <w:rsid w:val="0008309E"/>
    <w:rsid w:val="00086483"/>
    <w:rsid w:val="000918C6"/>
    <w:rsid w:val="00092A9F"/>
    <w:rsid w:val="000A0CCE"/>
    <w:rsid w:val="000A1A40"/>
    <w:rsid w:val="000A2FB9"/>
    <w:rsid w:val="000A5A91"/>
    <w:rsid w:val="000B0174"/>
    <w:rsid w:val="000B182B"/>
    <w:rsid w:val="000C302C"/>
    <w:rsid w:val="000C37FC"/>
    <w:rsid w:val="000C519C"/>
    <w:rsid w:val="000C6636"/>
    <w:rsid w:val="000C6E84"/>
    <w:rsid w:val="000C7A25"/>
    <w:rsid w:val="000C7A6E"/>
    <w:rsid w:val="000D414E"/>
    <w:rsid w:val="000D71A6"/>
    <w:rsid w:val="000E197E"/>
    <w:rsid w:val="000E2BFB"/>
    <w:rsid w:val="000E3424"/>
    <w:rsid w:val="000E39D9"/>
    <w:rsid w:val="000E52FD"/>
    <w:rsid w:val="000E5369"/>
    <w:rsid w:val="000E7635"/>
    <w:rsid w:val="000F034A"/>
    <w:rsid w:val="000F13A8"/>
    <w:rsid w:val="000F2483"/>
    <w:rsid w:val="000F26F8"/>
    <w:rsid w:val="000F2DE4"/>
    <w:rsid w:val="000F37A3"/>
    <w:rsid w:val="000F3C79"/>
    <w:rsid w:val="000F5984"/>
    <w:rsid w:val="000F59BD"/>
    <w:rsid w:val="000F7BE6"/>
    <w:rsid w:val="000F7CF0"/>
    <w:rsid w:val="0010369E"/>
    <w:rsid w:val="0011068A"/>
    <w:rsid w:val="00110691"/>
    <w:rsid w:val="00111AAA"/>
    <w:rsid w:val="001124FA"/>
    <w:rsid w:val="00114AC0"/>
    <w:rsid w:val="001156CC"/>
    <w:rsid w:val="00125AAB"/>
    <w:rsid w:val="001265ED"/>
    <w:rsid w:val="001302F9"/>
    <w:rsid w:val="0013247A"/>
    <w:rsid w:val="001357D7"/>
    <w:rsid w:val="00135D1A"/>
    <w:rsid w:val="0013625A"/>
    <w:rsid w:val="00142D64"/>
    <w:rsid w:val="00145BBD"/>
    <w:rsid w:val="00147CBB"/>
    <w:rsid w:val="00151E91"/>
    <w:rsid w:val="0015568D"/>
    <w:rsid w:val="00156BA3"/>
    <w:rsid w:val="001601E6"/>
    <w:rsid w:val="00160B41"/>
    <w:rsid w:val="00162710"/>
    <w:rsid w:val="00163166"/>
    <w:rsid w:val="0016591D"/>
    <w:rsid w:val="0016779F"/>
    <w:rsid w:val="00170EFE"/>
    <w:rsid w:val="0017118E"/>
    <w:rsid w:val="00171919"/>
    <w:rsid w:val="00174C96"/>
    <w:rsid w:val="00176308"/>
    <w:rsid w:val="00177DCE"/>
    <w:rsid w:val="00181288"/>
    <w:rsid w:val="00182395"/>
    <w:rsid w:val="00182623"/>
    <w:rsid w:val="00183182"/>
    <w:rsid w:val="00185E2D"/>
    <w:rsid w:val="001906B0"/>
    <w:rsid w:val="00192B61"/>
    <w:rsid w:val="0019674B"/>
    <w:rsid w:val="00196AC8"/>
    <w:rsid w:val="00196BAD"/>
    <w:rsid w:val="001A12C0"/>
    <w:rsid w:val="001A21E3"/>
    <w:rsid w:val="001A4164"/>
    <w:rsid w:val="001A50C4"/>
    <w:rsid w:val="001A5104"/>
    <w:rsid w:val="001A5AAC"/>
    <w:rsid w:val="001A7180"/>
    <w:rsid w:val="001A72CB"/>
    <w:rsid w:val="001A7B43"/>
    <w:rsid w:val="001B0554"/>
    <w:rsid w:val="001B1E88"/>
    <w:rsid w:val="001B6472"/>
    <w:rsid w:val="001B799A"/>
    <w:rsid w:val="001C084B"/>
    <w:rsid w:val="001C133F"/>
    <w:rsid w:val="001C1FB2"/>
    <w:rsid w:val="001C3802"/>
    <w:rsid w:val="001C3D0F"/>
    <w:rsid w:val="001C6E0F"/>
    <w:rsid w:val="001C7240"/>
    <w:rsid w:val="001C743D"/>
    <w:rsid w:val="001D0726"/>
    <w:rsid w:val="001D2A1D"/>
    <w:rsid w:val="001D4767"/>
    <w:rsid w:val="001D5024"/>
    <w:rsid w:val="001D591F"/>
    <w:rsid w:val="001D7E0F"/>
    <w:rsid w:val="001E03AD"/>
    <w:rsid w:val="001E1D37"/>
    <w:rsid w:val="001E353C"/>
    <w:rsid w:val="001E460C"/>
    <w:rsid w:val="001E4F04"/>
    <w:rsid w:val="001E5457"/>
    <w:rsid w:val="001E6B73"/>
    <w:rsid w:val="001E6FF6"/>
    <w:rsid w:val="001E74A2"/>
    <w:rsid w:val="001F190B"/>
    <w:rsid w:val="001F2969"/>
    <w:rsid w:val="001F4798"/>
    <w:rsid w:val="001F6F59"/>
    <w:rsid w:val="001F75C6"/>
    <w:rsid w:val="00201137"/>
    <w:rsid w:val="002035C1"/>
    <w:rsid w:val="00203E78"/>
    <w:rsid w:val="00206042"/>
    <w:rsid w:val="00207B33"/>
    <w:rsid w:val="00213F69"/>
    <w:rsid w:val="0021588A"/>
    <w:rsid w:val="00215941"/>
    <w:rsid w:val="00216148"/>
    <w:rsid w:val="00216BA5"/>
    <w:rsid w:val="00217736"/>
    <w:rsid w:val="002200ED"/>
    <w:rsid w:val="00222C60"/>
    <w:rsid w:val="002241D5"/>
    <w:rsid w:val="002260A7"/>
    <w:rsid w:val="0022733A"/>
    <w:rsid w:val="00227744"/>
    <w:rsid w:val="002308CA"/>
    <w:rsid w:val="00232215"/>
    <w:rsid w:val="00241FBA"/>
    <w:rsid w:val="00244108"/>
    <w:rsid w:val="00246E3C"/>
    <w:rsid w:val="0025088D"/>
    <w:rsid w:val="00252300"/>
    <w:rsid w:val="002526E6"/>
    <w:rsid w:val="00252DF1"/>
    <w:rsid w:val="002551E6"/>
    <w:rsid w:val="002616B1"/>
    <w:rsid w:val="00262000"/>
    <w:rsid w:val="00262A9A"/>
    <w:rsid w:val="00262B2F"/>
    <w:rsid w:val="00265036"/>
    <w:rsid w:val="0027525B"/>
    <w:rsid w:val="00275EC8"/>
    <w:rsid w:val="00284F1D"/>
    <w:rsid w:val="00285FFD"/>
    <w:rsid w:val="00290449"/>
    <w:rsid w:val="00290613"/>
    <w:rsid w:val="0029493B"/>
    <w:rsid w:val="002A74BD"/>
    <w:rsid w:val="002B0E70"/>
    <w:rsid w:val="002B0E94"/>
    <w:rsid w:val="002B1C66"/>
    <w:rsid w:val="002B2AF1"/>
    <w:rsid w:val="002B35B4"/>
    <w:rsid w:val="002B5C33"/>
    <w:rsid w:val="002B6C6A"/>
    <w:rsid w:val="002C0C06"/>
    <w:rsid w:val="002C2415"/>
    <w:rsid w:val="002C4E4C"/>
    <w:rsid w:val="002C6404"/>
    <w:rsid w:val="002D10C2"/>
    <w:rsid w:val="002D3324"/>
    <w:rsid w:val="002D64A7"/>
    <w:rsid w:val="002D76D9"/>
    <w:rsid w:val="002D7BCF"/>
    <w:rsid w:val="002E2200"/>
    <w:rsid w:val="002E29B5"/>
    <w:rsid w:val="002E2B79"/>
    <w:rsid w:val="002E5391"/>
    <w:rsid w:val="002E5398"/>
    <w:rsid w:val="002F08F7"/>
    <w:rsid w:val="002F307F"/>
    <w:rsid w:val="002F6801"/>
    <w:rsid w:val="002F6B3B"/>
    <w:rsid w:val="003024B9"/>
    <w:rsid w:val="0030328E"/>
    <w:rsid w:val="003032A4"/>
    <w:rsid w:val="003112D5"/>
    <w:rsid w:val="00313460"/>
    <w:rsid w:val="00315CCC"/>
    <w:rsid w:val="00316246"/>
    <w:rsid w:val="00316CFA"/>
    <w:rsid w:val="00323B60"/>
    <w:rsid w:val="003248AA"/>
    <w:rsid w:val="00326316"/>
    <w:rsid w:val="00332AC0"/>
    <w:rsid w:val="00334406"/>
    <w:rsid w:val="00335088"/>
    <w:rsid w:val="00336395"/>
    <w:rsid w:val="003363CB"/>
    <w:rsid w:val="003370C3"/>
    <w:rsid w:val="0034111E"/>
    <w:rsid w:val="00343108"/>
    <w:rsid w:val="003456A4"/>
    <w:rsid w:val="0035097F"/>
    <w:rsid w:val="003516AC"/>
    <w:rsid w:val="003516D1"/>
    <w:rsid w:val="003551AF"/>
    <w:rsid w:val="00366FF0"/>
    <w:rsid w:val="00374F6F"/>
    <w:rsid w:val="00384513"/>
    <w:rsid w:val="003953E8"/>
    <w:rsid w:val="003A4E09"/>
    <w:rsid w:val="003A6248"/>
    <w:rsid w:val="003A6526"/>
    <w:rsid w:val="003B1829"/>
    <w:rsid w:val="003B22EA"/>
    <w:rsid w:val="003B4FA6"/>
    <w:rsid w:val="003C2265"/>
    <w:rsid w:val="003C3064"/>
    <w:rsid w:val="003C316A"/>
    <w:rsid w:val="003C441B"/>
    <w:rsid w:val="003C4569"/>
    <w:rsid w:val="003D213C"/>
    <w:rsid w:val="003D2AF2"/>
    <w:rsid w:val="003D402F"/>
    <w:rsid w:val="003D4511"/>
    <w:rsid w:val="003D45FB"/>
    <w:rsid w:val="003D7203"/>
    <w:rsid w:val="003D7A03"/>
    <w:rsid w:val="003D7B9F"/>
    <w:rsid w:val="003E2429"/>
    <w:rsid w:val="003E63F7"/>
    <w:rsid w:val="003F0DB9"/>
    <w:rsid w:val="003F1DE0"/>
    <w:rsid w:val="003F30D8"/>
    <w:rsid w:val="003F5013"/>
    <w:rsid w:val="003F5029"/>
    <w:rsid w:val="003F508E"/>
    <w:rsid w:val="003F5C69"/>
    <w:rsid w:val="003F7D5B"/>
    <w:rsid w:val="00400709"/>
    <w:rsid w:val="00401740"/>
    <w:rsid w:val="00402203"/>
    <w:rsid w:val="004022DB"/>
    <w:rsid w:val="00402485"/>
    <w:rsid w:val="00402D77"/>
    <w:rsid w:val="00405B33"/>
    <w:rsid w:val="004062D2"/>
    <w:rsid w:val="004125E1"/>
    <w:rsid w:val="00412DD0"/>
    <w:rsid w:val="00420A30"/>
    <w:rsid w:val="00420CE3"/>
    <w:rsid w:val="00426403"/>
    <w:rsid w:val="00430045"/>
    <w:rsid w:val="00436DCD"/>
    <w:rsid w:val="00436FE4"/>
    <w:rsid w:val="00437104"/>
    <w:rsid w:val="00437BEA"/>
    <w:rsid w:val="004403BA"/>
    <w:rsid w:val="00442179"/>
    <w:rsid w:val="00442F5D"/>
    <w:rsid w:val="00443152"/>
    <w:rsid w:val="00443A89"/>
    <w:rsid w:val="004451B6"/>
    <w:rsid w:val="004471B2"/>
    <w:rsid w:val="00452B89"/>
    <w:rsid w:val="00456B63"/>
    <w:rsid w:val="00456E15"/>
    <w:rsid w:val="00457086"/>
    <w:rsid w:val="00464C90"/>
    <w:rsid w:val="004659AA"/>
    <w:rsid w:val="004661BF"/>
    <w:rsid w:val="00472C81"/>
    <w:rsid w:val="004737DB"/>
    <w:rsid w:val="00474EC5"/>
    <w:rsid w:val="00477655"/>
    <w:rsid w:val="00481981"/>
    <w:rsid w:val="00481AEA"/>
    <w:rsid w:val="00481D99"/>
    <w:rsid w:val="00482623"/>
    <w:rsid w:val="004843C5"/>
    <w:rsid w:val="00486346"/>
    <w:rsid w:val="004901E8"/>
    <w:rsid w:val="00494F22"/>
    <w:rsid w:val="00497B6E"/>
    <w:rsid w:val="004A3A9C"/>
    <w:rsid w:val="004A5416"/>
    <w:rsid w:val="004A7B40"/>
    <w:rsid w:val="004B2272"/>
    <w:rsid w:val="004B2313"/>
    <w:rsid w:val="004B2342"/>
    <w:rsid w:val="004B3724"/>
    <w:rsid w:val="004C7F34"/>
    <w:rsid w:val="004D21EA"/>
    <w:rsid w:val="004D44B6"/>
    <w:rsid w:val="004E11A7"/>
    <w:rsid w:val="004E1900"/>
    <w:rsid w:val="004E2A6F"/>
    <w:rsid w:val="004E44F9"/>
    <w:rsid w:val="004E6165"/>
    <w:rsid w:val="004E6440"/>
    <w:rsid w:val="004E664F"/>
    <w:rsid w:val="004F214E"/>
    <w:rsid w:val="004F4BA5"/>
    <w:rsid w:val="004F5FA7"/>
    <w:rsid w:val="004F7CE1"/>
    <w:rsid w:val="004F7F2D"/>
    <w:rsid w:val="00500277"/>
    <w:rsid w:val="00500EAE"/>
    <w:rsid w:val="005013D9"/>
    <w:rsid w:val="00503055"/>
    <w:rsid w:val="00511ECB"/>
    <w:rsid w:val="00512D95"/>
    <w:rsid w:val="00517B10"/>
    <w:rsid w:val="00521F03"/>
    <w:rsid w:val="00521FFB"/>
    <w:rsid w:val="0052257A"/>
    <w:rsid w:val="005242EE"/>
    <w:rsid w:val="00530722"/>
    <w:rsid w:val="00530DFC"/>
    <w:rsid w:val="00531B8F"/>
    <w:rsid w:val="00532751"/>
    <w:rsid w:val="00533E93"/>
    <w:rsid w:val="00536C62"/>
    <w:rsid w:val="005429A5"/>
    <w:rsid w:val="0054404A"/>
    <w:rsid w:val="00544201"/>
    <w:rsid w:val="005442E2"/>
    <w:rsid w:val="005449A7"/>
    <w:rsid w:val="005469B0"/>
    <w:rsid w:val="00550B12"/>
    <w:rsid w:val="00554BC8"/>
    <w:rsid w:val="00557396"/>
    <w:rsid w:val="00560BBE"/>
    <w:rsid w:val="00561684"/>
    <w:rsid w:val="00562214"/>
    <w:rsid w:val="0056468E"/>
    <w:rsid w:val="00564900"/>
    <w:rsid w:val="00565314"/>
    <w:rsid w:val="00567470"/>
    <w:rsid w:val="00567F31"/>
    <w:rsid w:val="0057060A"/>
    <w:rsid w:val="00570EB0"/>
    <w:rsid w:val="005714D0"/>
    <w:rsid w:val="00572A08"/>
    <w:rsid w:val="00572E7F"/>
    <w:rsid w:val="005751CB"/>
    <w:rsid w:val="00575505"/>
    <w:rsid w:val="005778D0"/>
    <w:rsid w:val="00582CF4"/>
    <w:rsid w:val="00583838"/>
    <w:rsid w:val="005846DE"/>
    <w:rsid w:val="00585DA3"/>
    <w:rsid w:val="00587658"/>
    <w:rsid w:val="005957AE"/>
    <w:rsid w:val="005A0ADA"/>
    <w:rsid w:val="005A0C9E"/>
    <w:rsid w:val="005A0CCA"/>
    <w:rsid w:val="005A4C2B"/>
    <w:rsid w:val="005B0BBB"/>
    <w:rsid w:val="005B2404"/>
    <w:rsid w:val="005B572F"/>
    <w:rsid w:val="005B5DAC"/>
    <w:rsid w:val="005B764D"/>
    <w:rsid w:val="005C088C"/>
    <w:rsid w:val="005C2DED"/>
    <w:rsid w:val="005C4087"/>
    <w:rsid w:val="005C41D2"/>
    <w:rsid w:val="005C4234"/>
    <w:rsid w:val="005C4407"/>
    <w:rsid w:val="005C62C9"/>
    <w:rsid w:val="005C6D87"/>
    <w:rsid w:val="005D0880"/>
    <w:rsid w:val="005D14BB"/>
    <w:rsid w:val="005D7487"/>
    <w:rsid w:val="005E7D0A"/>
    <w:rsid w:val="005F1D9B"/>
    <w:rsid w:val="005F59C2"/>
    <w:rsid w:val="005F6188"/>
    <w:rsid w:val="006003FB"/>
    <w:rsid w:val="00600A66"/>
    <w:rsid w:val="00602695"/>
    <w:rsid w:val="00602BB2"/>
    <w:rsid w:val="00603653"/>
    <w:rsid w:val="006070AB"/>
    <w:rsid w:val="00607A97"/>
    <w:rsid w:val="00611BF0"/>
    <w:rsid w:val="006121C2"/>
    <w:rsid w:val="00612C19"/>
    <w:rsid w:val="00612F40"/>
    <w:rsid w:val="006138D4"/>
    <w:rsid w:val="006158D9"/>
    <w:rsid w:val="006160EB"/>
    <w:rsid w:val="00620D05"/>
    <w:rsid w:val="0062204A"/>
    <w:rsid w:val="00622A5A"/>
    <w:rsid w:val="00622F5D"/>
    <w:rsid w:val="0062359C"/>
    <w:rsid w:val="00624C13"/>
    <w:rsid w:val="00624DF3"/>
    <w:rsid w:val="006258ED"/>
    <w:rsid w:val="00626292"/>
    <w:rsid w:val="0063005E"/>
    <w:rsid w:val="00630270"/>
    <w:rsid w:val="0063277F"/>
    <w:rsid w:val="00635D0B"/>
    <w:rsid w:val="006457D9"/>
    <w:rsid w:val="006511E0"/>
    <w:rsid w:val="00653D2C"/>
    <w:rsid w:val="006555B9"/>
    <w:rsid w:val="00657937"/>
    <w:rsid w:val="006600B3"/>
    <w:rsid w:val="00661198"/>
    <w:rsid w:val="006616BF"/>
    <w:rsid w:val="006626B8"/>
    <w:rsid w:val="0066277F"/>
    <w:rsid w:val="006641C7"/>
    <w:rsid w:val="006658B6"/>
    <w:rsid w:val="00673BE3"/>
    <w:rsid w:val="00673C00"/>
    <w:rsid w:val="0067785F"/>
    <w:rsid w:val="00680709"/>
    <w:rsid w:val="00680896"/>
    <w:rsid w:val="00680D39"/>
    <w:rsid w:val="00682DCB"/>
    <w:rsid w:val="00684C68"/>
    <w:rsid w:val="00687023"/>
    <w:rsid w:val="006949E1"/>
    <w:rsid w:val="00694EF8"/>
    <w:rsid w:val="006A2B83"/>
    <w:rsid w:val="006A3A7E"/>
    <w:rsid w:val="006A55F4"/>
    <w:rsid w:val="006A61A4"/>
    <w:rsid w:val="006B13D8"/>
    <w:rsid w:val="006B3947"/>
    <w:rsid w:val="006B5E48"/>
    <w:rsid w:val="006B6AF8"/>
    <w:rsid w:val="006B71B1"/>
    <w:rsid w:val="006B73DB"/>
    <w:rsid w:val="006B7C35"/>
    <w:rsid w:val="006B7D4B"/>
    <w:rsid w:val="006C14CF"/>
    <w:rsid w:val="006C1EB5"/>
    <w:rsid w:val="006C4EE9"/>
    <w:rsid w:val="006C52C9"/>
    <w:rsid w:val="006C6FDD"/>
    <w:rsid w:val="006C73FE"/>
    <w:rsid w:val="006D0527"/>
    <w:rsid w:val="006D0A9E"/>
    <w:rsid w:val="006D25E6"/>
    <w:rsid w:val="006D32AF"/>
    <w:rsid w:val="006D4B49"/>
    <w:rsid w:val="006D4BF5"/>
    <w:rsid w:val="006D57F9"/>
    <w:rsid w:val="006D5EC6"/>
    <w:rsid w:val="006E0E34"/>
    <w:rsid w:val="006E3286"/>
    <w:rsid w:val="006E4D2B"/>
    <w:rsid w:val="006E6DA8"/>
    <w:rsid w:val="006F02BB"/>
    <w:rsid w:val="006F2129"/>
    <w:rsid w:val="006F6586"/>
    <w:rsid w:val="006F7DD5"/>
    <w:rsid w:val="00702449"/>
    <w:rsid w:val="007026EE"/>
    <w:rsid w:val="0070387A"/>
    <w:rsid w:val="00705A55"/>
    <w:rsid w:val="00710492"/>
    <w:rsid w:val="00712CE8"/>
    <w:rsid w:val="007135C5"/>
    <w:rsid w:val="007156DA"/>
    <w:rsid w:val="00717FD3"/>
    <w:rsid w:val="00720433"/>
    <w:rsid w:val="00726661"/>
    <w:rsid w:val="00731C03"/>
    <w:rsid w:val="007338BD"/>
    <w:rsid w:val="00737085"/>
    <w:rsid w:val="00743253"/>
    <w:rsid w:val="00743B55"/>
    <w:rsid w:val="00746C17"/>
    <w:rsid w:val="007502DE"/>
    <w:rsid w:val="00750FFA"/>
    <w:rsid w:val="0075100C"/>
    <w:rsid w:val="00751D91"/>
    <w:rsid w:val="00752498"/>
    <w:rsid w:val="00753DD4"/>
    <w:rsid w:val="007543F3"/>
    <w:rsid w:val="00757C42"/>
    <w:rsid w:val="00763C2A"/>
    <w:rsid w:val="00770C6D"/>
    <w:rsid w:val="007710E5"/>
    <w:rsid w:val="00776916"/>
    <w:rsid w:val="007819AA"/>
    <w:rsid w:val="00781A22"/>
    <w:rsid w:val="00784090"/>
    <w:rsid w:val="00786322"/>
    <w:rsid w:val="00792A7C"/>
    <w:rsid w:val="00796731"/>
    <w:rsid w:val="00796986"/>
    <w:rsid w:val="00796B1E"/>
    <w:rsid w:val="0079732A"/>
    <w:rsid w:val="00797DB0"/>
    <w:rsid w:val="007A3353"/>
    <w:rsid w:val="007A6304"/>
    <w:rsid w:val="007B68D8"/>
    <w:rsid w:val="007B6E3E"/>
    <w:rsid w:val="007C18D6"/>
    <w:rsid w:val="007C41AB"/>
    <w:rsid w:val="007C4E40"/>
    <w:rsid w:val="007C5F07"/>
    <w:rsid w:val="007C6C8A"/>
    <w:rsid w:val="007D2588"/>
    <w:rsid w:val="007D36E4"/>
    <w:rsid w:val="007D39AD"/>
    <w:rsid w:val="007D3B5E"/>
    <w:rsid w:val="007D417A"/>
    <w:rsid w:val="007E173A"/>
    <w:rsid w:val="007E1A57"/>
    <w:rsid w:val="007E3401"/>
    <w:rsid w:val="007F0B68"/>
    <w:rsid w:val="007F2089"/>
    <w:rsid w:val="007F516C"/>
    <w:rsid w:val="007F533D"/>
    <w:rsid w:val="007F6C72"/>
    <w:rsid w:val="007F7CBE"/>
    <w:rsid w:val="00801CAC"/>
    <w:rsid w:val="0080373A"/>
    <w:rsid w:val="00805A52"/>
    <w:rsid w:val="008110FD"/>
    <w:rsid w:val="00813B10"/>
    <w:rsid w:val="00816271"/>
    <w:rsid w:val="0082083D"/>
    <w:rsid w:val="00821312"/>
    <w:rsid w:val="00823D76"/>
    <w:rsid w:val="00831850"/>
    <w:rsid w:val="0083432E"/>
    <w:rsid w:val="00834528"/>
    <w:rsid w:val="008410CB"/>
    <w:rsid w:val="00843ACF"/>
    <w:rsid w:val="008477E3"/>
    <w:rsid w:val="00851C18"/>
    <w:rsid w:val="00852526"/>
    <w:rsid w:val="00855B1B"/>
    <w:rsid w:val="00855DF5"/>
    <w:rsid w:val="00857BAC"/>
    <w:rsid w:val="008603E3"/>
    <w:rsid w:val="0086252D"/>
    <w:rsid w:val="00862710"/>
    <w:rsid w:val="00862F59"/>
    <w:rsid w:val="00870E01"/>
    <w:rsid w:val="00871676"/>
    <w:rsid w:val="008748A4"/>
    <w:rsid w:val="00874E7C"/>
    <w:rsid w:val="00876071"/>
    <w:rsid w:val="008779EF"/>
    <w:rsid w:val="00882BE8"/>
    <w:rsid w:val="00882DA3"/>
    <w:rsid w:val="00892E3A"/>
    <w:rsid w:val="00894842"/>
    <w:rsid w:val="00894E05"/>
    <w:rsid w:val="008A41B9"/>
    <w:rsid w:val="008A58AF"/>
    <w:rsid w:val="008A7FDC"/>
    <w:rsid w:val="008B76FE"/>
    <w:rsid w:val="008C0E15"/>
    <w:rsid w:val="008C1470"/>
    <w:rsid w:val="008C1958"/>
    <w:rsid w:val="008C2558"/>
    <w:rsid w:val="008D1B55"/>
    <w:rsid w:val="008D2F5F"/>
    <w:rsid w:val="008D546A"/>
    <w:rsid w:val="008E113C"/>
    <w:rsid w:val="008E1C5E"/>
    <w:rsid w:val="008E2298"/>
    <w:rsid w:val="008E791D"/>
    <w:rsid w:val="008E7C45"/>
    <w:rsid w:val="008F28E3"/>
    <w:rsid w:val="008F4F99"/>
    <w:rsid w:val="00900A56"/>
    <w:rsid w:val="00901678"/>
    <w:rsid w:val="00901B73"/>
    <w:rsid w:val="009066CE"/>
    <w:rsid w:val="00907ABD"/>
    <w:rsid w:val="00910CC9"/>
    <w:rsid w:val="009113AC"/>
    <w:rsid w:val="00917891"/>
    <w:rsid w:val="00921512"/>
    <w:rsid w:val="0092527F"/>
    <w:rsid w:val="009263C3"/>
    <w:rsid w:val="009268DF"/>
    <w:rsid w:val="0093054E"/>
    <w:rsid w:val="00930BAF"/>
    <w:rsid w:val="009340E2"/>
    <w:rsid w:val="00934DFB"/>
    <w:rsid w:val="009373B9"/>
    <w:rsid w:val="00940796"/>
    <w:rsid w:val="0094308F"/>
    <w:rsid w:val="00945C12"/>
    <w:rsid w:val="00950C6A"/>
    <w:rsid w:val="009515FD"/>
    <w:rsid w:val="00956330"/>
    <w:rsid w:val="00956EE7"/>
    <w:rsid w:val="00962BCF"/>
    <w:rsid w:val="009660BC"/>
    <w:rsid w:val="0096674C"/>
    <w:rsid w:val="00970589"/>
    <w:rsid w:val="0097100D"/>
    <w:rsid w:val="00973CD1"/>
    <w:rsid w:val="00974E36"/>
    <w:rsid w:val="00976F24"/>
    <w:rsid w:val="00985F19"/>
    <w:rsid w:val="00990487"/>
    <w:rsid w:val="009910F1"/>
    <w:rsid w:val="009940DB"/>
    <w:rsid w:val="009951D9"/>
    <w:rsid w:val="00995650"/>
    <w:rsid w:val="0099641D"/>
    <w:rsid w:val="00997E15"/>
    <w:rsid w:val="00997F01"/>
    <w:rsid w:val="009A01B5"/>
    <w:rsid w:val="009A05C0"/>
    <w:rsid w:val="009A07C0"/>
    <w:rsid w:val="009A289B"/>
    <w:rsid w:val="009A4B45"/>
    <w:rsid w:val="009A75DE"/>
    <w:rsid w:val="009B2DE6"/>
    <w:rsid w:val="009B4F75"/>
    <w:rsid w:val="009B65B8"/>
    <w:rsid w:val="009C2277"/>
    <w:rsid w:val="009C240E"/>
    <w:rsid w:val="009C2F31"/>
    <w:rsid w:val="009C5535"/>
    <w:rsid w:val="009C7DFC"/>
    <w:rsid w:val="009D466C"/>
    <w:rsid w:val="009D664B"/>
    <w:rsid w:val="009E097A"/>
    <w:rsid w:val="009E3492"/>
    <w:rsid w:val="009E3CD6"/>
    <w:rsid w:val="009E4951"/>
    <w:rsid w:val="009E6D1C"/>
    <w:rsid w:val="009E7EF1"/>
    <w:rsid w:val="009F31AE"/>
    <w:rsid w:val="009F3ACD"/>
    <w:rsid w:val="009F4757"/>
    <w:rsid w:val="009F4EB1"/>
    <w:rsid w:val="009F686B"/>
    <w:rsid w:val="009F7986"/>
    <w:rsid w:val="009F7D8D"/>
    <w:rsid w:val="00A0222A"/>
    <w:rsid w:val="00A0254C"/>
    <w:rsid w:val="00A03A78"/>
    <w:rsid w:val="00A05031"/>
    <w:rsid w:val="00A13EEB"/>
    <w:rsid w:val="00A16139"/>
    <w:rsid w:val="00A1727A"/>
    <w:rsid w:val="00A202C0"/>
    <w:rsid w:val="00A23900"/>
    <w:rsid w:val="00A24DA5"/>
    <w:rsid w:val="00A26C2F"/>
    <w:rsid w:val="00A33AA9"/>
    <w:rsid w:val="00A35959"/>
    <w:rsid w:val="00A36092"/>
    <w:rsid w:val="00A36331"/>
    <w:rsid w:val="00A36E4C"/>
    <w:rsid w:val="00A37E32"/>
    <w:rsid w:val="00A4155E"/>
    <w:rsid w:val="00A429D2"/>
    <w:rsid w:val="00A47A62"/>
    <w:rsid w:val="00A50A51"/>
    <w:rsid w:val="00A515CB"/>
    <w:rsid w:val="00A534B6"/>
    <w:rsid w:val="00A6607A"/>
    <w:rsid w:val="00A72BBE"/>
    <w:rsid w:val="00A73518"/>
    <w:rsid w:val="00A73B17"/>
    <w:rsid w:val="00A7437B"/>
    <w:rsid w:val="00A75F22"/>
    <w:rsid w:val="00A8329A"/>
    <w:rsid w:val="00A838D5"/>
    <w:rsid w:val="00A90570"/>
    <w:rsid w:val="00A90C22"/>
    <w:rsid w:val="00A91344"/>
    <w:rsid w:val="00A91CBE"/>
    <w:rsid w:val="00A925FB"/>
    <w:rsid w:val="00A950BD"/>
    <w:rsid w:val="00A96B4D"/>
    <w:rsid w:val="00AA0759"/>
    <w:rsid w:val="00AA0D5F"/>
    <w:rsid w:val="00AA286E"/>
    <w:rsid w:val="00AA3851"/>
    <w:rsid w:val="00AA425E"/>
    <w:rsid w:val="00AA7060"/>
    <w:rsid w:val="00AA7F52"/>
    <w:rsid w:val="00AB13D5"/>
    <w:rsid w:val="00AB22A1"/>
    <w:rsid w:val="00AB30FE"/>
    <w:rsid w:val="00AB6F5C"/>
    <w:rsid w:val="00AB7716"/>
    <w:rsid w:val="00AC3578"/>
    <w:rsid w:val="00AC391E"/>
    <w:rsid w:val="00AC42AD"/>
    <w:rsid w:val="00AC4731"/>
    <w:rsid w:val="00AC50C8"/>
    <w:rsid w:val="00AC54C0"/>
    <w:rsid w:val="00AC5809"/>
    <w:rsid w:val="00AC649A"/>
    <w:rsid w:val="00AC64B0"/>
    <w:rsid w:val="00AD2534"/>
    <w:rsid w:val="00AD520C"/>
    <w:rsid w:val="00AD7B63"/>
    <w:rsid w:val="00AE1581"/>
    <w:rsid w:val="00AE3D77"/>
    <w:rsid w:val="00AF1EB0"/>
    <w:rsid w:val="00AF23C6"/>
    <w:rsid w:val="00AF71B0"/>
    <w:rsid w:val="00AF747C"/>
    <w:rsid w:val="00B00D0A"/>
    <w:rsid w:val="00B01029"/>
    <w:rsid w:val="00B02076"/>
    <w:rsid w:val="00B02C67"/>
    <w:rsid w:val="00B02F71"/>
    <w:rsid w:val="00B04D33"/>
    <w:rsid w:val="00B06159"/>
    <w:rsid w:val="00B100B1"/>
    <w:rsid w:val="00B10411"/>
    <w:rsid w:val="00B1113D"/>
    <w:rsid w:val="00B13135"/>
    <w:rsid w:val="00B13463"/>
    <w:rsid w:val="00B16632"/>
    <w:rsid w:val="00B17F6E"/>
    <w:rsid w:val="00B2018E"/>
    <w:rsid w:val="00B20BCA"/>
    <w:rsid w:val="00B249FE"/>
    <w:rsid w:val="00B4135B"/>
    <w:rsid w:val="00B44A31"/>
    <w:rsid w:val="00B47FA0"/>
    <w:rsid w:val="00B51379"/>
    <w:rsid w:val="00B528BE"/>
    <w:rsid w:val="00B53EA4"/>
    <w:rsid w:val="00B542D2"/>
    <w:rsid w:val="00B6249E"/>
    <w:rsid w:val="00B62625"/>
    <w:rsid w:val="00B63154"/>
    <w:rsid w:val="00B636BF"/>
    <w:rsid w:val="00B70B70"/>
    <w:rsid w:val="00B7159B"/>
    <w:rsid w:val="00B7282E"/>
    <w:rsid w:val="00B72EED"/>
    <w:rsid w:val="00B74A12"/>
    <w:rsid w:val="00B77586"/>
    <w:rsid w:val="00B77D0B"/>
    <w:rsid w:val="00B801D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3519"/>
    <w:rsid w:val="00BA5A56"/>
    <w:rsid w:val="00BA74BA"/>
    <w:rsid w:val="00BB046A"/>
    <w:rsid w:val="00BB0A72"/>
    <w:rsid w:val="00BB2281"/>
    <w:rsid w:val="00BB4679"/>
    <w:rsid w:val="00BB7CF1"/>
    <w:rsid w:val="00BC1166"/>
    <w:rsid w:val="00BC1E5F"/>
    <w:rsid w:val="00BC6832"/>
    <w:rsid w:val="00BC779E"/>
    <w:rsid w:val="00BC7D29"/>
    <w:rsid w:val="00BD0012"/>
    <w:rsid w:val="00BD0CF2"/>
    <w:rsid w:val="00BD0F13"/>
    <w:rsid w:val="00BD1B67"/>
    <w:rsid w:val="00BD3E0E"/>
    <w:rsid w:val="00BD41D6"/>
    <w:rsid w:val="00BD52DD"/>
    <w:rsid w:val="00BD53D6"/>
    <w:rsid w:val="00BD6C7E"/>
    <w:rsid w:val="00BE0670"/>
    <w:rsid w:val="00BE0C07"/>
    <w:rsid w:val="00BE26E5"/>
    <w:rsid w:val="00BE5BDF"/>
    <w:rsid w:val="00BE78A1"/>
    <w:rsid w:val="00BF28FE"/>
    <w:rsid w:val="00BF3146"/>
    <w:rsid w:val="00BF3748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5240"/>
    <w:rsid w:val="00C165FF"/>
    <w:rsid w:val="00C176B6"/>
    <w:rsid w:val="00C21ECD"/>
    <w:rsid w:val="00C27769"/>
    <w:rsid w:val="00C31ACA"/>
    <w:rsid w:val="00C3269A"/>
    <w:rsid w:val="00C35B46"/>
    <w:rsid w:val="00C3613F"/>
    <w:rsid w:val="00C37E2D"/>
    <w:rsid w:val="00C412D8"/>
    <w:rsid w:val="00C425B9"/>
    <w:rsid w:val="00C42827"/>
    <w:rsid w:val="00C51761"/>
    <w:rsid w:val="00C53F8E"/>
    <w:rsid w:val="00C62895"/>
    <w:rsid w:val="00C634E2"/>
    <w:rsid w:val="00C65C83"/>
    <w:rsid w:val="00C66911"/>
    <w:rsid w:val="00C76845"/>
    <w:rsid w:val="00C9363A"/>
    <w:rsid w:val="00C9509C"/>
    <w:rsid w:val="00C963BB"/>
    <w:rsid w:val="00C97A4E"/>
    <w:rsid w:val="00CA66D9"/>
    <w:rsid w:val="00CB0029"/>
    <w:rsid w:val="00CB0F0E"/>
    <w:rsid w:val="00CB3AEA"/>
    <w:rsid w:val="00CB4ED4"/>
    <w:rsid w:val="00CB53B7"/>
    <w:rsid w:val="00CB6379"/>
    <w:rsid w:val="00CB78CC"/>
    <w:rsid w:val="00CC0206"/>
    <w:rsid w:val="00CC1BF6"/>
    <w:rsid w:val="00CC490D"/>
    <w:rsid w:val="00CC5F13"/>
    <w:rsid w:val="00CD3C2A"/>
    <w:rsid w:val="00CD433B"/>
    <w:rsid w:val="00CD5E45"/>
    <w:rsid w:val="00CD6515"/>
    <w:rsid w:val="00CE1B16"/>
    <w:rsid w:val="00CE1DBE"/>
    <w:rsid w:val="00CE2D1E"/>
    <w:rsid w:val="00CE6319"/>
    <w:rsid w:val="00CE7EFC"/>
    <w:rsid w:val="00CF2072"/>
    <w:rsid w:val="00CF217C"/>
    <w:rsid w:val="00CF4C39"/>
    <w:rsid w:val="00CF5AD2"/>
    <w:rsid w:val="00D0034D"/>
    <w:rsid w:val="00D04B49"/>
    <w:rsid w:val="00D06A93"/>
    <w:rsid w:val="00D06AC5"/>
    <w:rsid w:val="00D156A2"/>
    <w:rsid w:val="00D15EDC"/>
    <w:rsid w:val="00D16368"/>
    <w:rsid w:val="00D17CEA"/>
    <w:rsid w:val="00D20348"/>
    <w:rsid w:val="00D222CA"/>
    <w:rsid w:val="00D23514"/>
    <w:rsid w:val="00D26B7A"/>
    <w:rsid w:val="00D2700E"/>
    <w:rsid w:val="00D31976"/>
    <w:rsid w:val="00D3291C"/>
    <w:rsid w:val="00D3401C"/>
    <w:rsid w:val="00D4082F"/>
    <w:rsid w:val="00D40EDD"/>
    <w:rsid w:val="00D428C6"/>
    <w:rsid w:val="00D44210"/>
    <w:rsid w:val="00D47541"/>
    <w:rsid w:val="00D5063C"/>
    <w:rsid w:val="00D508EF"/>
    <w:rsid w:val="00D57AA5"/>
    <w:rsid w:val="00D57F92"/>
    <w:rsid w:val="00D601CF"/>
    <w:rsid w:val="00D6027E"/>
    <w:rsid w:val="00D60888"/>
    <w:rsid w:val="00D644D1"/>
    <w:rsid w:val="00D72347"/>
    <w:rsid w:val="00D7412D"/>
    <w:rsid w:val="00D7505A"/>
    <w:rsid w:val="00D7720A"/>
    <w:rsid w:val="00D834C8"/>
    <w:rsid w:val="00D859FA"/>
    <w:rsid w:val="00D926D1"/>
    <w:rsid w:val="00D92A47"/>
    <w:rsid w:val="00DA1A53"/>
    <w:rsid w:val="00DA38E0"/>
    <w:rsid w:val="00DA49FF"/>
    <w:rsid w:val="00DA60C4"/>
    <w:rsid w:val="00DA6C9D"/>
    <w:rsid w:val="00DB11E4"/>
    <w:rsid w:val="00DB4797"/>
    <w:rsid w:val="00DB6B2F"/>
    <w:rsid w:val="00DB74D2"/>
    <w:rsid w:val="00DC0660"/>
    <w:rsid w:val="00DC293C"/>
    <w:rsid w:val="00DC4316"/>
    <w:rsid w:val="00DC623E"/>
    <w:rsid w:val="00DC6B75"/>
    <w:rsid w:val="00DC703A"/>
    <w:rsid w:val="00DC73B8"/>
    <w:rsid w:val="00DD164D"/>
    <w:rsid w:val="00DD4AB3"/>
    <w:rsid w:val="00DD5E6A"/>
    <w:rsid w:val="00DD61FC"/>
    <w:rsid w:val="00DD63FB"/>
    <w:rsid w:val="00DE0D01"/>
    <w:rsid w:val="00DE41B4"/>
    <w:rsid w:val="00DE768A"/>
    <w:rsid w:val="00DF069E"/>
    <w:rsid w:val="00DF0959"/>
    <w:rsid w:val="00DF1BFF"/>
    <w:rsid w:val="00DF4ADF"/>
    <w:rsid w:val="00DF5BC6"/>
    <w:rsid w:val="00DF5F20"/>
    <w:rsid w:val="00E00B90"/>
    <w:rsid w:val="00E00F3A"/>
    <w:rsid w:val="00E02C7E"/>
    <w:rsid w:val="00E05C09"/>
    <w:rsid w:val="00E06212"/>
    <w:rsid w:val="00E103C5"/>
    <w:rsid w:val="00E10B99"/>
    <w:rsid w:val="00E11A54"/>
    <w:rsid w:val="00E124D6"/>
    <w:rsid w:val="00E12677"/>
    <w:rsid w:val="00E133BE"/>
    <w:rsid w:val="00E155DE"/>
    <w:rsid w:val="00E159BB"/>
    <w:rsid w:val="00E15B66"/>
    <w:rsid w:val="00E1617C"/>
    <w:rsid w:val="00E23D7D"/>
    <w:rsid w:val="00E254B6"/>
    <w:rsid w:val="00E255FC"/>
    <w:rsid w:val="00E25B9E"/>
    <w:rsid w:val="00E25F45"/>
    <w:rsid w:val="00E27DED"/>
    <w:rsid w:val="00E27E08"/>
    <w:rsid w:val="00E30088"/>
    <w:rsid w:val="00E30432"/>
    <w:rsid w:val="00E33A50"/>
    <w:rsid w:val="00E34856"/>
    <w:rsid w:val="00E35906"/>
    <w:rsid w:val="00E40B3D"/>
    <w:rsid w:val="00E41B49"/>
    <w:rsid w:val="00E4233A"/>
    <w:rsid w:val="00E46F6F"/>
    <w:rsid w:val="00E51EB7"/>
    <w:rsid w:val="00E525AB"/>
    <w:rsid w:val="00E55B36"/>
    <w:rsid w:val="00E563CD"/>
    <w:rsid w:val="00E56E57"/>
    <w:rsid w:val="00E57EB9"/>
    <w:rsid w:val="00E60F66"/>
    <w:rsid w:val="00E62F4F"/>
    <w:rsid w:val="00E63FD4"/>
    <w:rsid w:val="00E67498"/>
    <w:rsid w:val="00E67F21"/>
    <w:rsid w:val="00E722BF"/>
    <w:rsid w:val="00E72BE3"/>
    <w:rsid w:val="00E748E2"/>
    <w:rsid w:val="00E81584"/>
    <w:rsid w:val="00E81A29"/>
    <w:rsid w:val="00E85195"/>
    <w:rsid w:val="00E86264"/>
    <w:rsid w:val="00E86E61"/>
    <w:rsid w:val="00E87018"/>
    <w:rsid w:val="00E928A3"/>
    <w:rsid w:val="00E95CB2"/>
    <w:rsid w:val="00E96AF8"/>
    <w:rsid w:val="00EA4F72"/>
    <w:rsid w:val="00EA6537"/>
    <w:rsid w:val="00EA7F3B"/>
    <w:rsid w:val="00EB1311"/>
    <w:rsid w:val="00EB237B"/>
    <w:rsid w:val="00EB3E7C"/>
    <w:rsid w:val="00EB6586"/>
    <w:rsid w:val="00EB6A46"/>
    <w:rsid w:val="00EB7E61"/>
    <w:rsid w:val="00EC017A"/>
    <w:rsid w:val="00EC0C18"/>
    <w:rsid w:val="00EC3309"/>
    <w:rsid w:val="00EC4B0B"/>
    <w:rsid w:val="00EC7FF7"/>
    <w:rsid w:val="00ED4569"/>
    <w:rsid w:val="00ED6183"/>
    <w:rsid w:val="00ED6379"/>
    <w:rsid w:val="00ED737E"/>
    <w:rsid w:val="00EE0F06"/>
    <w:rsid w:val="00EE1E64"/>
    <w:rsid w:val="00EE2738"/>
    <w:rsid w:val="00EE39DD"/>
    <w:rsid w:val="00EF05A7"/>
    <w:rsid w:val="00EF16A3"/>
    <w:rsid w:val="00F0056C"/>
    <w:rsid w:val="00F0207E"/>
    <w:rsid w:val="00F02A16"/>
    <w:rsid w:val="00F0536E"/>
    <w:rsid w:val="00F0629E"/>
    <w:rsid w:val="00F064AB"/>
    <w:rsid w:val="00F10A59"/>
    <w:rsid w:val="00F147B1"/>
    <w:rsid w:val="00F176AB"/>
    <w:rsid w:val="00F21879"/>
    <w:rsid w:val="00F21A9B"/>
    <w:rsid w:val="00F23058"/>
    <w:rsid w:val="00F233C5"/>
    <w:rsid w:val="00F259CC"/>
    <w:rsid w:val="00F2691D"/>
    <w:rsid w:val="00F26961"/>
    <w:rsid w:val="00F3113E"/>
    <w:rsid w:val="00F31C12"/>
    <w:rsid w:val="00F32B8A"/>
    <w:rsid w:val="00F46238"/>
    <w:rsid w:val="00F4682B"/>
    <w:rsid w:val="00F46CEF"/>
    <w:rsid w:val="00F47F86"/>
    <w:rsid w:val="00F50B19"/>
    <w:rsid w:val="00F531F7"/>
    <w:rsid w:val="00F53DF0"/>
    <w:rsid w:val="00F544FB"/>
    <w:rsid w:val="00F5539D"/>
    <w:rsid w:val="00F57A84"/>
    <w:rsid w:val="00F62652"/>
    <w:rsid w:val="00F6427F"/>
    <w:rsid w:val="00F64CE4"/>
    <w:rsid w:val="00F67AB3"/>
    <w:rsid w:val="00F71F6A"/>
    <w:rsid w:val="00F7304E"/>
    <w:rsid w:val="00F73F5B"/>
    <w:rsid w:val="00F821B4"/>
    <w:rsid w:val="00F82486"/>
    <w:rsid w:val="00F84815"/>
    <w:rsid w:val="00F84A0F"/>
    <w:rsid w:val="00F86A6E"/>
    <w:rsid w:val="00F90D36"/>
    <w:rsid w:val="00F9659B"/>
    <w:rsid w:val="00F96E80"/>
    <w:rsid w:val="00FA120D"/>
    <w:rsid w:val="00FA3BEF"/>
    <w:rsid w:val="00FA68E3"/>
    <w:rsid w:val="00FB01E9"/>
    <w:rsid w:val="00FB04AF"/>
    <w:rsid w:val="00FB04EC"/>
    <w:rsid w:val="00FB13E9"/>
    <w:rsid w:val="00FB18AB"/>
    <w:rsid w:val="00FB21C0"/>
    <w:rsid w:val="00FB24D3"/>
    <w:rsid w:val="00FB3414"/>
    <w:rsid w:val="00FB5E37"/>
    <w:rsid w:val="00FB77F3"/>
    <w:rsid w:val="00FC020A"/>
    <w:rsid w:val="00FC5A01"/>
    <w:rsid w:val="00FC5B2A"/>
    <w:rsid w:val="00FD0348"/>
    <w:rsid w:val="00FD0424"/>
    <w:rsid w:val="00FD5C73"/>
    <w:rsid w:val="00FE220B"/>
    <w:rsid w:val="00FE4540"/>
    <w:rsid w:val="00FE4F05"/>
    <w:rsid w:val="00FE5629"/>
    <w:rsid w:val="00FE68F0"/>
    <w:rsid w:val="00FE6ACC"/>
    <w:rsid w:val="00FF0113"/>
    <w:rsid w:val="00FF0A2F"/>
    <w:rsid w:val="00FF1131"/>
    <w:rsid w:val="00FF17DB"/>
    <w:rsid w:val="00FF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3838"/>
    <w:rPr>
      <w:sz w:val="24"/>
      <w:szCs w:val="24"/>
    </w:rPr>
  </w:style>
  <w:style w:type="paragraph" w:styleId="1">
    <w:name w:val="heading 1"/>
    <w:basedOn w:val="a"/>
    <w:next w:val="a"/>
    <w:qFormat/>
    <w:rsid w:val="005B572F"/>
    <w:pPr>
      <w:keepNext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çàãîëîâîê 2"/>
    <w:basedOn w:val="a"/>
    <w:next w:val="a"/>
    <w:rsid w:val="005B572F"/>
    <w:pPr>
      <w:keepNext/>
      <w:jc w:val="center"/>
    </w:pPr>
    <w:rPr>
      <w:b/>
      <w:sz w:val="28"/>
      <w:szCs w:val="20"/>
    </w:rPr>
  </w:style>
  <w:style w:type="character" w:customStyle="1" w:styleId="FontStyle21">
    <w:name w:val="Font Style21"/>
    <w:basedOn w:val="a0"/>
    <w:rsid w:val="005B572F"/>
    <w:rPr>
      <w:rFonts w:ascii="Times New Roman" w:hAnsi="Times New Roman" w:cs="Times New Roman" w:hint="default"/>
      <w:sz w:val="16"/>
      <w:szCs w:val="16"/>
    </w:rPr>
  </w:style>
  <w:style w:type="paragraph" w:customStyle="1" w:styleId="10">
    <w:name w:val="çàãîëîâîê 1"/>
    <w:basedOn w:val="a"/>
    <w:next w:val="a"/>
    <w:rsid w:val="005B572F"/>
    <w:pPr>
      <w:keepNext/>
    </w:pPr>
    <w:rPr>
      <w:b/>
      <w:szCs w:val="20"/>
    </w:rPr>
  </w:style>
  <w:style w:type="paragraph" w:styleId="a3">
    <w:name w:val="Balloon Text"/>
    <w:basedOn w:val="a"/>
    <w:link w:val="a4"/>
    <w:rsid w:val="00F626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626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5249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1</cp:lastModifiedBy>
  <cp:revision>2</cp:revision>
  <cp:lastPrinted>2012-08-27T13:16:00Z</cp:lastPrinted>
  <dcterms:created xsi:type="dcterms:W3CDTF">2018-03-15T08:31:00Z</dcterms:created>
  <dcterms:modified xsi:type="dcterms:W3CDTF">2018-03-15T08:31:00Z</dcterms:modified>
</cp:coreProperties>
</file>