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ОБРАЗОВАНИЯ 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9B79CD" w:rsidRDefault="00AD3A4C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</w:t>
      </w:r>
      <w:r w:rsidR="00AD3A4C" w:rsidRPr="009B79CD">
        <w:rPr>
          <w:rFonts w:ascii="Times New Roman" w:hAnsi="Times New Roman" w:cs="Times New Roman"/>
          <w:sz w:val="24"/>
          <w:szCs w:val="24"/>
        </w:rPr>
        <w:t xml:space="preserve">05 </w:t>
      </w:r>
      <w:r w:rsidR="00AD3A4C">
        <w:rPr>
          <w:rFonts w:ascii="Times New Roman" w:hAnsi="Times New Roman" w:cs="Times New Roman"/>
          <w:sz w:val="24"/>
          <w:szCs w:val="24"/>
        </w:rPr>
        <w:t>сентября</w:t>
      </w:r>
      <w:r w:rsidRPr="001E08FA">
        <w:rPr>
          <w:rFonts w:ascii="Times New Roman" w:hAnsi="Times New Roman" w:cs="Times New Roman"/>
          <w:sz w:val="24"/>
          <w:szCs w:val="24"/>
        </w:rPr>
        <w:t xml:space="preserve"> 2017 года                                                                         </w:t>
      </w:r>
      <w:r w:rsidR="00AD3A4C">
        <w:rPr>
          <w:rFonts w:ascii="Times New Roman" w:hAnsi="Times New Roman" w:cs="Times New Roman"/>
          <w:sz w:val="24"/>
          <w:szCs w:val="24"/>
        </w:rPr>
        <w:t xml:space="preserve">                             № 56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9B79CD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>«</w:t>
      </w:r>
      <w:r w:rsidR="001E08FA" w:rsidRPr="001E08FA">
        <w:rPr>
          <w:b/>
          <w:spacing w:val="-2"/>
        </w:rPr>
        <w:t>О</w:t>
      </w:r>
      <w:r w:rsidR="00637047">
        <w:rPr>
          <w:b/>
          <w:spacing w:val="-2"/>
        </w:rPr>
        <w:t xml:space="preserve">б утверждении </w:t>
      </w:r>
      <w:r w:rsidR="001E08FA">
        <w:rPr>
          <w:b/>
        </w:rPr>
        <w:t>Положения «Об осуществлении благоустройства территории Внутригородского муниципального образования Санкт-Петербурга поселок Стрельна»</w:t>
      </w:r>
    </w:p>
    <w:p w:rsidR="001E08FA" w:rsidRPr="001E08FA" w:rsidRDefault="001E08FA" w:rsidP="001E08F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9C61C2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9C61C2" w:rsidRDefault="00637047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9C61C2" w:rsidRPr="009C61C2">
        <w:rPr>
          <w:rStyle w:val="FontStyle21"/>
          <w:sz w:val="24"/>
          <w:szCs w:val="24"/>
        </w:rPr>
        <w:t xml:space="preserve"> </w:t>
      </w:r>
      <w:r w:rsidR="009C61C2" w:rsidRPr="009C61C2">
        <w:rPr>
          <w:rFonts w:ascii="Times New Roman" w:hAnsi="Times New Roman" w:cs="Times New Roman"/>
          <w:sz w:val="24"/>
          <w:szCs w:val="24"/>
        </w:rPr>
        <w:t>«Об осуществлении благоустройства территории Внутригородского муниципального образования Санкт-Петербурга поселок Стрельна» согласно Приложению 1 к настоящему решению.</w:t>
      </w:r>
    </w:p>
    <w:p w:rsidR="00637047" w:rsidRDefault="00637047" w:rsidP="00637047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25.01.2007 №1 «О принятии Положений»;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19.05.2009 № 29 «О принятии Положения «По уборке территорий, водных акваторий, тупиков и проездов, не включенных в адресные программы, утвержденные исполнительными органами государственной власти Санкт-Петербурга на территории Муниципального образования поселок Стрельна»;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28.07.2009 №54 «О принятии Положения «Об учете зеленых насаждений, благоустройстве и озеленении Муниципального образования МО пос. Стрельна», утвержденного Решением Муниципального Совета МО пос. Стрельна от 25.01.2007 №1 (с изменениями, утвержденными Решением Муниципального Совета МО пос. Стрельна от 07.06.2007 № 31) в новой редакции»;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19.05.2009 №30 «О принятии Положения «О выполнении оформления к праздничным мероприятиям на территории Муниципального образования поселок Стрельна»;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20.09.2011 №61 «О внесении изменений в Положение «Об учете зеленых насаждений, благоустройстве и озеленении Муниципального образования МО пос. Стрельна», утвержденное Решением Муниципального Совета МО пос. Стрельна от 28.07.2009 г. №54»;</w:t>
      </w:r>
    </w:p>
    <w:p w:rsidR="00637047" w:rsidRP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28.01.2014 №01 «</w:t>
      </w:r>
      <w:r w:rsidRPr="00637047">
        <w:rPr>
          <w:rStyle w:val="FontStyle21"/>
          <w:sz w:val="24"/>
          <w:szCs w:val="24"/>
        </w:rPr>
        <w:t xml:space="preserve">Об утверждении Положения </w:t>
      </w:r>
      <w:r w:rsidRPr="006370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Pr="00637047">
        <w:rPr>
          <w:rFonts w:ascii="Times New Roman" w:hAnsi="Times New Roman" w:cs="Times New Roman"/>
          <w:sz w:val="24"/>
          <w:szCs w:val="24"/>
        </w:rPr>
        <w:t xml:space="preserve">Об организации работ по озеленению </w:t>
      </w:r>
      <w:r w:rsidRPr="00637047">
        <w:rPr>
          <w:rFonts w:ascii="Times New Roman" w:hAnsi="Times New Roman" w:cs="Times New Roman"/>
          <w:sz w:val="24"/>
          <w:szCs w:val="24"/>
        </w:rPr>
        <w:lastRenderedPageBreak/>
        <w:t>территорий зеленых насаждений внутриквартального озеленения в Муниципальном образовании поселок Стрельна»;</w:t>
      </w:r>
    </w:p>
    <w:p w:rsid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>- Решение Муниципального Совета Муниципального образования поселок Стрельна от 28.01.2014 №02 «</w:t>
      </w:r>
      <w:r w:rsidRPr="00637047">
        <w:rPr>
          <w:rStyle w:val="FontStyle21"/>
          <w:sz w:val="24"/>
          <w:szCs w:val="24"/>
        </w:rPr>
        <w:t xml:space="preserve">Об утверждении Положения </w:t>
      </w:r>
      <w:r w:rsidRPr="006370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hyperlink r:id="rId7" w:history="1">
        <w:r w:rsidRPr="00637047">
          <w:rPr>
            <w:rFonts w:ascii="Times New Roman" w:hAnsi="Times New Roman" w:cs="Times New Roman"/>
            <w:sz w:val="24"/>
            <w:szCs w:val="24"/>
          </w:rPr>
          <w:t xml:space="preserve">Об организации учета зеленых насаждений </w:t>
        </w:r>
      </w:hyperlink>
      <w:r w:rsidRPr="00637047">
        <w:rPr>
          <w:rFonts w:ascii="Times New Roman" w:hAnsi="Times New Roman" w:cs="Times New Roman"/>
          <w:sz w:val="24"/>
          <w:szCs w:val="24"/>
        </w:rPr>
        <w:t>внутриквартального озеленения на территории Муниципального образования поселок Стрельна».</w:t>
      </w:r>
    </w:p>
    <w:p w:rsidR="00637047" w:rsidRDefault="00637047" w:rsidP="006370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1C2" w:rsidRPr="00637047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63704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9C61C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Муниципального совета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поселок Стрельна </w:t>
      </w:r>
    </w:p>
    <w:p w:rsidR="009C61C2" w:rsidRPr="009C61C2" w:rsidRDefault="009C61C2" w:rsidP="009C61C2">
      <w:pPr>
        <w:autoSpaceDE w:val="0"/>
        <w:ind w:left="5670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>от «</w:t>
      </w:r>
      <w:r w:rsidR="00AD3A4C">
        <w:rPr>
          <w:rFonts w:ascii="Times New Roman" w:hAnsi="Times New Roman" w:cs="Times New Roman"/>
          <w:sz w:val="24"/>
          <w:szCs w:val="24"/>
        </w:rPr>
        <w:t>05 сентября</w:t>
      </w:r>
      <w:r w:rsidRPr="009C61C2">
        <w:rPr>
          <w:rFonts w:ascii="Times New Roman" w:hAnsi="Times New Roman" w:cs="Times New Roman"/>
          <w:sz w:val="24"/>
          <w:szCs w:val="24"/>
        </w:rPr>
        <w:t xml:space="preserve"> 2017 № </w:t>
      </w:r>
      <w:r w:rsidR="00AD3A4C">
        <w:rPr>
          <w:rFonts w:ascii="Times New Roman" w:hAnsi="Times New Roman" w:cs="Times New Roman"/>
          <w:sz w:val="24"/>
          <w:szCs w:val="24"/>
        </w:rPr>
        <w:t>56</w:t>
      </w:r>
    </w:p>
    <w:p w:rsidR="003A7B90" w:rsidRDefault="003A7B90" w:rsidP="009C61C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092F3A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AB0" w:rsidRDefault="004A5AB0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5AB0" w:rsidRDefault="00092F3A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</w:t>
      </w:r>
      <w:r w:rsidR="004A5AB0">
        <w:rPr>
          <w:rFonts w:ascii="Times New Roman" w:hAnsi="Times New Roman" w:cs="Times New Roman"/>
          <w:b/>
          <w:sz w:val="24"/>
          <w:szCs w:val="24"/>
        </w:rPr>
        <w:t xml:space="preserve">б осуществлении благоустройства территории </w:t>
      </w:r>
      <w:r>
        <w:rPr>
          <w:rFonts w:ascii="Times New Roman" w:hAnsi="Times New Roman" w:cs="Times New Roman"/>
          <w:b/>
          <w:sz w:val="24"/>
          <w:szCs w:val="24"/>
        </w:rPr>
        <w:t>Внутригородского м</w:t>
      </w:r>
      <w:r w:rsidR="004A5AB0">
        <w:rPr>
          <w:rFonts w:ascii="Times New Roman" w:hAnsi="Times New Roman" w:cs="Times New Roman"/>
          <w:b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Санкт-Петербурга </w:t>
      </w:r>
      <w:r w:rsidR="004A5AB0">
        <w:rPr>
          <w:rFonts w:ascii="Times New Roman" w:hAnsi="Times New Roman" w:cs="Times New Roman"/>
          <w:b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A5AB0" w:rsidRDefault="00995B3C" w:rsidP="004A5AB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95B3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изменениями, внесенными Решением МС от 14.11.2017 №77)</w:t>
      </w:r>
    </w:p>
    <w:p w:rsidR="00995B3C" w:rsidRDefault="00995B3C" w:rsidP="00092F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2F3A" w:rsidRDefault="00DD5349" w:rsidP="00092F3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«О</w:t>
      </w:r>
      <w:r w:rsidR="004A5AB0" w:rsidRPr="004A5AB0">
        <w:rPr>
          <w:rFonts w:ascii="Times New Roman" w:hAnsi="Times New Roman" w:cs="Times New Roman"/>
          <w:sz w:val="24"/>
          <w:szCs w:val="24"/>
        </w:rPr>
        <w:t>б осуществлении благоустройства территории Муниципального образования поселок Стрельна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5AB0">
        <w:rPr>
          <w:rFonts w:ascii="Times New Roman" w:hAnsi="Times New Roman" w:cs="Times New Roman"/>
          <w:sz w:val="24"/>
          <w:szCs w:val="24"/>
        </w:rPr>
        <w:t xml:space="preserve"> </w:t>
      </w:r>
      <w:r w:rsidR="001D167C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="004A5AB0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473B9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Санкт-Петербурга, муниципальными правовыми актами органов местного самоуправления </w:t>
      </w:r>
      <w:r w:rsidR="00092F3A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="004A5AB0">
        <w:rPr>
          <w:rFonts w:ascii="Times New Roman" w:hAnsi="Times New Roman" w:cs="Times New Roman"/>
          <w:sz w:val="24"/>
          <w:szCs w:val="24"/>
        </w:rPr>
        <w:t xml:space="preserve"> определяет правовые и организационные основы реализации </w:t>
      </w:r>
      <w:r w:rsidR="00092F3A">
        <w:rPr>
          <w:rFonts w:ascii="Times New Roman" w:hAnsi="Times New Roman" w:cs="Times New Roman"/>
          <w:sz w:val="24"/>
          <w:szCs w:val="24"/>
        </w:rPr>
        <w:t>вопроса местного значения по осуществлению благоустройства территории муниципального образования.</w:t>
      </w:r>
    </w:p>
    <w:p w:rsidR="00092F3A" w:rsidRDefault="00092F3A" w:rsidP="00092F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5AB0" w:rsidRDefault="004A5AB0" w:rsidP="003A7B90">
      <w:pPr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C10DE" w:rsidRDefault="002C10DE" w:rsidP="003E320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349" w:rsidRDefault="00092F3A" w:rsidP="00092F3A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вопроса местного значения по осуществлению благоустройства территории муниципального образования, находится в ведении Местной администрации Муниципального образования поселок Стрельна.  </w:t>
      </w:r>
    </w:p>
    <w:p w:rsidR="00027DEF" w:rsidRDefault="00027DEF" w:rsidP="00027DEF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полномочий по решению вопроса местного значения </w:t>
      </w:r>
      <w:r w:rsidRPr="00027DEF">
        <w:rPr>
          <w:rFonts w:ascii="Times New Roman" w:hAnsi="Times New Roman" w:cs="Times New Roman"/>
          <w:sz w:val="24"/>
          <w:szCs w:val="24"/>
        </w:rPr>
        <w:t>по осуществлению благоустройства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 </w:t>
      </w:r>
      <w:r w:rsidRPr="00027DEF">
        <w:rPr>
          <w:rFonts w:ascii="Times New Roman" w:hAnsi="Times New Roman" w:cs="Times New Roman"/>
          <w:sz w:val="24"/>
          <w:szCs w:val="24"/>
        </w:rPr>
        <w:t>ведомственны</w:t>
      </w:r>
      <w:r>
        <w:rPr>
          <w:rFonts w:ascii="Times New Roman" w:hAnsi="Times New Roman" w:cs="Times New Roman"/>
          <w:sz w:val="24"/>
          <w:szCs w:val="24"/>
        </w:rPr>
        <w:t>х целевых программ</w:t>
      </w:r>
      <w:r w:rsidR="006E54AE">
        <w:rPr>
          <w:rFonts w:ascii="Times New Roman" w:hAnsi="Times New Roman" w:cs="Times New Roman"/>
          <w:sz w:val="24"/>
          <w:szCs w:val="24"/>
        </w:rPr>
        <w:t xml:space="preserve"> и (или) муниципальных программ</w:t>
      </w:r>
      <w:r>
        <w:rPr>
          <w:rFonts w:ascii="Times New Roman" w:hAnsi="Times New Roman" w:cs="Times New Roman"/>
          <w:sz w:val="24"/>
          <w:szCs w:val="24"/>
        </w:rPr>
        <w:t>, разработанных и утвержденных в порядке, установленном правовым актом Местной администрации Муниципального образования поселок Стрельна.</w:t>
      </w:r>
    </w:p>
    <w:p w:rsidR="00027DEF" w:rsidRDefault="00027DEF" w:rsidP="00027DEF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27DEF">
        <w:rPr>
          <w:rFonts w:ascii="Times New Roman" w:hAnsi="Times New Roman" w:cs="Times New Roman"/>
          <w:sz w:val="24"/>
          <w:szCs w:val="24"/>
        </w:rPr>
        <w:t>едомственны</w:t>
      </w:r>
      <w:r>
        <w:rPr>
          <w:rFonts w:ascii="Times New Roman" w:hAnsi="Times New Roman" w:cs="Times New Roman"/>
          <w:sz w:val="24"/>
          <w:szCs w:val="24"/>
        </w:rPr>
        <w:t>е целевые</w:t>
      </w:r>
      <w:r w:rsidRPr="00027DE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ы формируются на основании предложений, поступивших от жителей Внутригородского муниципального образования Санкт-Петербурга поселок Стрельна, общественных организаций,  органов местного самоуправления Внутригородского муниципального образования Санкт-Петербурга поселок Стрельна.</w:t>
      </w:r>
    </w:p>
    <w:p w:rsidR="008D3162" w:rsidRPr="00027DEF" w:rsidRDefault="00027DEF" w:rsidP="00092F3A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направленных на реализацию вопроса местного значения, осуществляется за счет средств бюджета Внутригородского муниципального образования Санкт-Петербурга поселок Стрельна (далее – местный бюджет)</w:t>
      </w:r>
      <w:r w:rsidR="00995B3C">
        <w:rPr>
          <w:rFonts w:ascii="Times New Roman" w:hAnsi="Times New Roman" w:cs="Times New Roman"/>
          <w:sz w:val="24"/>
          <w:szCs w:val="24"/>
        </w:rPr>
        <w:t>.</w:t>
      </w:r>
    </w:p>
    <w:p w:rsidR="008D3162" w:rsidRDefault="008D3162" w:rsidP="00092F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DD5349" w:rsidRPr="00866A05" w:rsidRDefault="00092F3A" w:rsidP="00866A05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F3A">
        <w:rPr>
          <w:rFonts w:ascii="Times New Roman" w:hAnsi="Times New Roman" w:cs="Times New Roman"/>
          <w:b/>
          <w:sz w:val="24"/>
          <w:szCs w:val="24"/>
        </w:rPr>
        <w:t>Виды осуществления благоустройства</w:t>
      </w:r>
      <w:r w:rsidR="00866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A05" w:rsidRPr="00866A05">
        <w:rPr>
          <w:rFonts w:ascii="Times New Roman" w:hAnsi="Times New Roman" w:cs="Times New Roman"/>
          <w:b/>
          <w:sz w:val="24"/>
          <w:szCs w:val="24"/>
        </w:rPr>
        <w:t>территории Внутригородского муниципального образования Санкт-Петербурга поселок Стрельна</w:t>
      </w:r>
    </w:p>
    <w:p w:rsidR="00092F3A" w:rsidRDefault="00092F3A" w:rsidP="003E320D">
      <w:pPr>
        <w:tabs>
          <w:tab w:val="num" w:pos="720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7443" w:rsidRPr="008D3162" w:rsidRDefault="00866A05" w:rsidP="0049692D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Текущий ремонт придомовых территорий и дворовых территорий, включая проезды и въезды, пешеходные дорожки.</w:t>
      </w:r>
    </w:p>
    <w:p w:rsidR="008C7443" w:rsidRPr="008D3162" w:rsidRDefault="00866A05" w:rsidP="0049692D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Устройство искусственных неровностей на проездах и въездах на придомовых территориях и дворовых территориях</w:t>
      </w:r>
      <w:r w:rsidR="0049692D" w:rsidRPr="008D3162">
        <w:rPr>
          <w:rFonts w:ascii="Times New Roman" w:hAnsi="Times New Roman" w:cs="Times New Roman"/>
          <w:sz w:val="24"/>
          <w:szCs w:val="24"/>
        </w:rPr>
        <w:t>.</w:t>
      </w:r>
    </w:p>
    <w:p w:rsidR="004E4A1B" w:rsidRPr="008D3162" w:rsidRDefault="00866A05" w:rsidP="0049692D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 Организация дополнительных парковочных мест на дворовых территориях.</w:t>
      </w:r>
    </w:p>
    <w:p w:rsidR="008C7443" w:rsidRPr="008D3162" w:rsidRDefault="00866A05" w:rsidP="008C7443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Установка, содержание и ремонт ограждений газонов.</w:t>
      </w:r>
    </w:p>
    <w:p w:rsidR="00866A05" w:rsidRPr="008D3162" w:rsidRDefault="00866A05" w:rsidP="00866A05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51"/>
      <w:proofErr w:type="gramStart"/>
      <w:r w:rsidRPr="008D3162">
        <w:rPr>
          <w:rFonts w:ascii="Times New Roman" w:hAnsi="Times New Roman" w:cs="Times New Roman"/>
          <w:sz w:val="24"/>
          <w:szCs w:val="24"/>
        </w:rPr>
        <w:t xml:space="preserve">В целях благоустройства на территории муниципального образования предусматривается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</w:t>
      </w:r>
      <w:r w:rsidR="006E54AE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8D3162">
        <w:rPr>
          <w:rFonts w:ascii="Times New Roman" w:hAnsi="Times New Roman" w:cs="Times New Roman"/>
          <w:sz w:val="24"/>
          <w:szCs w:val="24"/>
        </w:rPr>
        <w:t>тепени проницаемости для взгляда (прозрачные, глухие), степени стационарности (постоянные, временные, передвижные).</w:t>
      </w:r>
      <w:bookmarkStart w:id="1" w:name="sub_2523"/>
      <w:bookmarkEnd w:id="0"/>
      <w:proofErr w:type="gramEnd"/>
    </w:p>
    <w:bookmarkEnd w:id="1"/>
    <w:p w:rsidR="00866A05" w:rsidRPr="008D3162" w:rsidRDefault="00866A05" w:rsidP="00866A05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Установка и содержание малых архитектурных форм, уличной мебели и хозяйственно-бытового оборудования, необходимого для благоустройства территории муниципального образования.</w:t>
      </w:r>
    </w:p>
    <w:p w:rsidR="00866A05" w:rsidRPr="008D3162" w:rsidRDefault="00866A05" w:rsidP="00866A05">
      <w:pPr>
        <w:numPr>
          <w:ilvl w:val="2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61"/>
      <w:r w:rsidRPr="008D3162">
        <w:rPr>
          <w:rFonts w:ascii="Times New Roman" w:hAnsi="Times New Roman" w:cs="Times New Roman"/>
          <w:sz w:val="24"/>
          <w:szCs w:val="24"/>
        </w:rPr>
        <w:t xml:space="preserve">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w:anchor="sub_3" w:history="1">
        <w:r w:rsidRPr="008D316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вертикального озеленения</w:t>
        </w:r>
      </w:hyperlink>
      <w:r w:rsidRPr="008D3162">
        <w:rPr>
          <w:rFonts w:ascii="Times New Roman" w:hAnsi="Times New Roman" w:cs="Times New Roman"/>
          <w:sz w:val="24"/>
          <w:szCs w:val="24"/>
        </w:rPr>
        <w:t xml:space="preserve">, </w:t>
      </w:r>
      <w:r w:rsidR="00995B3C">
        <w:rPr>
          <w:rFonts w:ascii="Times New Roman" w:hAnsi="Times New Roman" w:cs="Times New Roman"/>
          <w:sz w:val="24"/>
          <w:szCs w:val="24"/>
        </w:rPr>
        <w:t xml:space="preserve">уличная </w:t>
      </w:r>
      <w:r w:rsidRPr="008D3162">
        <w:rPr>
          <w:rFonts w:ascii="Times New Roman" w:hAnsi="Times New Roman" w:cs="Times New Roman"/>
          <w:sz w:val="24"/>
          <w:szCs w:val="24"/>
        </w:rPr>
        <w:t xml:space="preserve">мебель, коммунально-бытовое оборудование на территории муниципального образования. При проектировании и выборе малых архитектурных форм необходимо пользоваться каталогами сертифицированных изделий. </w:t>
      </w:r>
      <w:bookmarkStart w:id="3" w:name="sub_262"/>
      <w:bookmarkEnd w:id="2"/>
    </w:p>
    <w:p w:rsidR="00866A05" w:rsidRPr="008D3162" w:rsidRDefault="00866A05" w:rsidP="00866A05">
      <w:pPr>
        <w:numPr>
          <w:ilvl w:val="2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Для оформления мобильного и вертикального озеленения применяются следующие виды устройств: трельяжи, шпалеры, </w:t>
      </w:r>
      <w:proofErr w:type="spellStart"/>
      <w:r w:rsidRPr="008D3162">
        <w:rPr>
          <w:rFonts w:ascii="Times New Roman" w:hAnsi="Times New Roman" w:cs="Times New Roman"/>
          <w:sz w:val="24"/>
          <w:szCs w:val="24"/>
        </w:rPr>
        <w:t>перголы</w:t>
      </w:r>
      <w:proofErr w:type="spellEnd"/>
      <w:r w:rsidRPr="008D3162">
        <w:rPr>
          <w:rFonts w:ascii="Times New Roman" w:hAnsi="Times New Roman" w:cs="Times New Roman"/>
          <w:sz w:val="24"/>
          <w:szCs w:val="24"/>
        </w:rPr>
        <w:t xml:space="preserve">, цветочницы, вазоны. </w:t>
      </w:r>
      <w:bookmarkStart w:id="4" w:name="sub_2630"/>
      <w:bookmarkEnd w:id="3"/>
    </w:p>
    <w:p w:rsidR="00866A05" w:rsidRPr="008D3162" w:rsidRDefault="00866A05" w:rsidP="008E64A0">
      <w:pPr>
        <w:numPr>
          <w:ilvl w:val="2"/>
          <w:numId w:val="1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64"/>
      <w:bookmarkEnd w:id="4"/>
      <w:r w:rsidRPr="008D3162">
        <w:rPr>
          <w:rFonts w:ascii="Times New Roman" w:hAnsi="Times New Roman" w:cs="Times New Roman"/>
          <w:sz w:val="24"/>
          <w:szCs w:val="24"/>
        </w:rPr>
        <w:t xml:space="preserve">К </w:t>
      </w:r>
      <w:r w:rsidR="00995B3C">
        <w:rPr>
          <w:rFonts w:ascii="Times New Roman" w:hAnsi="Times New Roman" w:cs="Times New Roman"/>
          <w:sz w:val="24"/>
          <w:szCs w:val="24"/>
        </w:rPr>
        <w:t xml:space="preserve">уличной </w:t>
      </w:r>
      <w:r w:rsidRPr="008D3162">
        <w:rPr>
          <w:rFonts w:ascii="Times New Roman" w:hAnsi="Times New Roman" w:cs="Times New Roman"/>
          <w:sz w:val="24"/>
          <w:szCs w:val="24"/>
        </w:rPr>
        <w:t>мебели муниципального образования относятся: различные виды скамей отдыха</w:t>
      </w:r>
      <w:r w:rsidR="008E64A0" w:rsidRPr="008D3162">
        <w:rPr>
          <w:rFonts w:ascii="Times New Roman" w:hAnsi="Times New Roman" w:cs="Times New Roman"/>
          <w:sz w:val="24"/>
          <w:szCs w:val="24"/>
        </w:rPr>
        <w:t>.</w:t>
      </w:r>
    </w:p>
    <w:p w:rsidR="00866A05" w:rsidRPr="008D3162" w:rsidRDefault="00866A05" w:rsidP="00866A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643"/>
      <w:bookmarkEnd w:id="5"/>
      <w:r w:rsidRPr="008D3162">
        <w:rPr>
          <w:rFonts w:ascii="Times New Roman" w:hAnsi="Times New Roman" w:cs="Times New Roman"/>
          <w:sz w:val="24"/>
          <w:szCs w:val="24"/>
        </w:rPr>
        <w:t>Количество размещаемой мебели муниципального образования необходимо устанавливать, в зависимости от функционального назначения территории и количества посетителей на этой территории.</w:t>
      </w:r>
    </w:p>
    <w:p w:rsidR="00866A05" w:rsidRPr="008D3162" w:rsidRDefault="00866A05" w:rsidP="00866A05">
      <w:pPr>
        <w:pStyle w:val="1"/>
        <w:numPr>
          <w:ilvl w:val="2"/>
          <w:numId w:val="13"/>
        </w:numPr>
        <w:ind w:left="0" w:firstLine="567"/>
        <w:rPr>
          <w:sz w:val="24"/>
          <w:szCs w:val="24"/>
        </w:rPr>
      </w:pPr>
      <w:bookmarkStart w:id="7" w:name="sub_2640"/>
      <w:bookmarkEnd w:id="6"/>
      <w:r w:rsidRPr="008D3162">
        <w:rPr>
          <w:sz w:val="24"/>
          <w:szCs w:val="24"/>
        </w:rPr>
        <w:t>Уличное коммунально-бытовое оборудование</w:t>
      </w:r>
    </w:p>
    <w:p w:rsidR="00866A05" w:rsidRPr="008D3162" w:rsidRDefault="00866A05" w:rsidP="00866A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65"/>
      <w:bookmarkEnd w:id="7"/>
      <w:r w:rsidRPr="008D3162">
        <w:rPr>
          <w:rFonts w:ascii="Times New Roman" w:hAnsi="Times New Roman" w:cs="Times New Roman"/>
          <w:sz w:val="24"/>
          <w:szCs w:val="24"/>
        </w:rPr>
        <w:t xml:space="preserve">Уличное коммунально-бытовое оборудование должно быть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</w:r>
      <w:proofErr w:type="spellStart"/>
      <w:r w:rsidRPr="008D3162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8D3162">
        <w:rPr>
          <w:rFonts w:ascii="Times New Roman" w:hAnsi="Times New Roman" w:cs="Times New Roman"/>
          <w:sz w:val="24"/>
          <w:szCs w:val="24"/>
        </w:rPr>
        <w:t>, безопасность (отсутствие острых углов), удобство в пользовании, легкость очистки, привлекательный внешний вид.</w:t>
      </w:r>
      <w:bookmarkStart w:id="9" w:name="sub_2651"/>
      <w:bookmarkEnd w:id="8"/>
    </w:p>
    <w:bookmarkEnd w:id="9"/>
    <w:p w:rsidR="008C7443" w:rsidRPr="008D3162" w:rsidRDefault="00866A05" w:rsidP="0049692D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Создание зон отдыха, в том числе обустройство, содержание и уборку территорий детских площадок.</w:t>
      </w:r>
    </w:p>
    <w:p w:rsidR="001E08FA" w:rsidRDefault="004C4550" w:rsidP="001E08FA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Создание зон отдыха осуществляется на основании проектной документации, разработанной и утвержденной в порядке, установленной законодательством Российской Федерации и Санкт-Петербурга.</w:t>
      </w:r>
    </w:p>
    <w:p w:rsidR="001E08FA" w:rsidRPr="001E08FA" w:rsidRDefault="001E08FA" w:rsidP="001E08FA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color w:val="000000"/>
          <w:sz w:val="24"/>
          <w:szCs w:val="24"/>
        </w:rPr>
        <w:t>Игровое оборудование является обязательным элементом благоустройства детских игровых площадок.</w:t>
      </w:r>
    </w:p>
    <w:p w:rsidR="001E08FA" w:rsidRPr="001E08FA" w:rsidRDefault="001E08FA" w:rsidP="001E08FA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color w:val="000000"/>
          <w:sz w:val="24"/>
          <w:szCs w:val="24"/>
        </w:rPr>
        <w:t>Состав игрового оборудования должен соответствовать возрастным группам детей и распределяться в соответствии с назначением игровых площадок или зонированием игровых комплексов по возрастным группам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692D" w:rsidRPr="008D3162" w:rsidRDefault="0049692D" w:rsidP="0049692D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>Требования к определению мест размещения детских площадок, применению покрытий площадок, схем расстановки оборудования на детской площадке регламентируются соответствующими правовыми актами Российской Федерации и Санкт-Петербурга.</w:t>
      </w:r>
    </w:p>
    <w:p w:rsidR="0049692D" w:rsidRPr="008D3162" w:rsidRDefault="0049692D" w:rsidP="0049692D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Детское игровое оборудование должно соответствовать требованиям </w:t>
      </w:r>
      <w:proofErr w:type="gramStart"/>
      <w:r w:rsidRPr="008D3162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санитарно-гигиенических</w:t>
      </w:r>
      <w:proofErr w:type="gramEnd"/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 норма, охраны жизни и здоровья ребенка, быть удобным в технической эксплуатации, эстетически привлекательным.</w:t>
      </w:r>
    </w:p>
    <w:p w:rsidR="0049692D" w:rsidRPr="008D3162" w:rsidRDefault="0049692D" w:rsidP="0049692D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детских площадок включает мероприятия по </w:t>
      </w:r>
      <w:proofErr w:type="gramStart"/>
      <w:r w:rsidRPr="008D3162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состоянием оборудования, подержанию в состоянии исправности и работоспособности, осуществлению текущего ремонта детского игрового оборудования и покрытия площадок.</w:t>
      </w:r>
    </w:p>
    <w:p w:rsidR="0049692D" w:rsidRPr="008D3162" w:rsidRDefault="0049692D" w:rsidP="0049692D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Уборка территорий детских площадок включает </w:t>
      </w:r>
      <w:r w:rsidRPr="008D3162">
        <w:rPr>
          <w:rFonts w:ascii="Times New Roman" w:hAnsi="Times New Roman" w:cs="Times New Roman"/>
          <w:sz w:val="24"/>
          <w:szCs w:val="24"/>
        </w:rPr>
        <w:t>очистку игрового оборудования и покрытия детских площадок от пыли, грязи, иного мусора и посторонних предметов, скошенной травы, снега, наледи, включая вывоз и утилизацию, борьбу с наледью,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8E64A0" w:rsidRPr="008D3162" w:rsidRDefault="00866A05" w:rsidP="008E64A0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Обустройство, содержание и уборку территорий спортивных площадок.</w:t>
      </w:r>
    </w:p>
    <w:p w:rsidR="00BF497A" w:rsidRPr="008D3162" w:rsidRDefault="00BF497A" w:rsidP="00BF497A">
      <w:pPr>
        <w:numPr>
          <w:ilvl w:val="2"/>
          <w:numId w:val="13"/>
        </w:numPr>
        <w:ind w:left="0" w:right="7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определению мест размещения спортивных площадок, применению покрытий площадок, схеме расстановки оборудования на спортивных </w:t>
      </w:r>
      <w:r w:rsidRPr="008D316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площадках регламентируются соответствующими правовыми актами Российской Федерации и Санкт-Петербурга.</w:t>
      </w:r>
    </w:p>
    <w:p w:rsidR="00BF497A" w:rsidRPr="008D3162" w:rsidRDefault="008E64A0" w:rsidP="00BF497A">
      <w:pPr>
        <w:numPr>
          <w:ilvl w:val="2"/>
          <w:numId w:val="13"/>
        </w:numPr>
        <w:ind w:left="0" w:right="7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>Спортивное оборудование является обязательным элементом комплексного благоустройства спортивных площадок, также может использоваться в составе оборудования игровых площадок для детей и спортивно-игровых комплексов.</w:t>
      </w:r>
    </w:p>
    <w:p w:rsidR="008E64A0" w:rsidRPr="008D3162" w:rsidRDefault="008E64A0" w:rsidP="00BF497A">
      <w:pPr>
        <w:numPr>
          <w:ilvl w:val="2"/>
          <w:numId w:val="13"/>
        </w:numPr>
        <w:ind w:left="0" w:right="7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>Состав спортивного оборудования должен соответствовать назначению спортивных площадок и спортивно-игровых комплексов по видам спорта и спортивных игр, обеспечивать необходимый комплекс устройств для разных возрастных групп населения.</w:t>
      </w:r>
    </w:p>
    <w:p w:rsidR="00BF497A" w:rsidRPr="008D3162" w:rsidRDefault="00BF497A" w:rsidP="00BF497A">
      <w:pPr>
        <w:numPr>
          <w:ilvl w:val="2"/>
          <w:numId w:val="13"/>
        </w:numPr>
        <w:ind w:left="0" w:right="7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спортивных площадок включает мероприятия по </w:t>
      </w:r>
      <w:proofErr w:type="gramStart"/>
      <w:r w:rsidRPr="008D3162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состоянием оборудования, подержанию в состоянии исправности и работоспособности, осуществлению текущего ремонта спортивного оборудования и покрытия спортивных площадок.</w:t>
      </w:r>
    </w:p>
    <w:p w:rsidR="00A55CBA" w:rsidRPr="008D3162" w:rsidRDefault="00BF497A" w:rsidP="00C70FB8">
      <w:pPr>
        <w:numPr>
          <w:ilvl w:val="2"/>
          <w:numId w:val="13"/>
        </w:numPr>
        <w:ind w:left="0" w:right="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5CBA" w:rsidRPr="008D3162">
        <w:rPr>
          <w:rFonts w:ascii="Times New Roman" w:hAnsi="Times New Roman" w:cs="Times New Roman"/>
          <w:color w:val="000000"/>
          <w:sz w:val="24"/>
          <w:szCs w:val="24"/>
        </w:rPr>
        <w:t xml:space="preserve">Уборка территорий спортивных площадок включает </w:t>
      </w:r>
      <w:r w:rsidR="00A55CBA" w:rsidRPr="008D3162">
        <w:rPr>
          <w:rFonts w:ascii="Times New Roman" w:hAnsi="Times New Roman" w:cs="Times New Roman"/>
          <w:sz w:val="24"/>
          <w:szCs w:val="24"/>
        </w:rPr>
        <w:t>очистку спортивного оборудования и покрытия спортивных площадок от пыли, грязи, иного мусора и посторонних предметов, скошенной травы, снега, наледи, включая вывоз и утилизацию, борьбу с наледью,</w:t>
      </w:r>
      <w:r w:rsidR="00C70FB8" w:rsidRPr="008D3162">
        <w:rPr>
          <w:rFonts w:ascii="Times New Roman" w:hAnsi="Times New Roman" w:cs="Times New Roman"/>
          <w:sz w:val="24"/>
          <w:szCs w:val="24"/>
        </w:rPr>
        <w:t xml:space="preserve"> </w:t>
      </w:r>
      <w:r w:rsidR="00A55CBA" w:rsidRPr="008D3162">
        <w:rPr>
          <w:rFonts w:ascii="Times New Roman" w:hAnsi="Times New Roman" w:cs="Times New Roman"/>
          <w:sz w:val="24"/>
          <w:szCs w:val="24"/>
        </w:rPr>
        <w:t>а также иные мероприятия, направленные на обеспечение экологического и санитарно-эпидемиологического благополучия насе</w:t>
      </w:r>
      <w:r w:rsidR="00C70FB8" w:rsidRPr="008D3162">
        <w:rPr>
          <w:rFonts w:ascii="Times New Roman" w:hAnsi="Times New Roman" w:cs="Times New Roman"/>
          <w:sz w:val="24"/>
          <w:szCs w:val="24"/>
        </w:rPr>
        <w:t>ления и охрану окружающей среды.</w:t>
      </w:r>
    </w:p>
    <w:p w:rsidR="00866A05" w:rsidRPr="008D3162" w:rsidRDefault="00866A05" w:rsidP="00866A05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Оборудование контейнерных площадок на дворовых территориях.</w:t>
      </w:r>
    </w:p>
    <w:p w:rsidR="0091493C" w:rsidRPr="008D3162" w:rsidRDefault="0091493C" w:rsidP="0091493C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Контейнерная площадка - место накопления твердых коммунальных отходов, предназначенное для размещения контейнеров (мусоросборник, предназначенный для складирования твердых коммунальных отходов, за исключением крупногабаритных отходов) и бункеров (</w:t>
      </w:r>
      <w:r w:rsidRPr="008D3162">
        <w:rPr>
          <w:rFonts w:ascii="Times New Roman" w:hAnsi="Times New Roman" w:cs="Times New Roman"/>
          <w:iCs/>
          <w:sz w:val="24"/>
          <w:szCs w:val="24"/>
        </w:rPr>
        <w:t>мусоросборник, предназначенный для складирования крупногабаритных отходов).</w:t>
      </w:r>
    </w:p>
    <w:p w:rsidR="0091493C" w:rsidRPr="008D3162" w:rsidRDefault="0091493C" w:rsidP="0091493C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iCs/>
          <w:sz w:val="24"/>
          <w:szCs w:val="24"/>
        </w:rPr>
        <w:t xml:space="preserve">Оборудование контейнерных площадок осуществляется в соответствии  </w:t>
      </w:r>
      <w:r w:rsidRPr="008D3162">
        <w:rPr>
          <w:rFonts w:ascii="Times New Roman" w:hAnsi="Times New Roman" w:cs="Times New Roman"/>
          <w:sz w:val="24"/>
          <w:szCs w:val="24"/>
        </w:rPr>
        <w:t>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населения.</w:t>
      </w:r>
    </w:p>
    <w:p w:rsidR="0091493C" w:rsidRPr="008D3162" w:rsidRDefault="00E54AAD" w:rsidP="00E54AAD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iCs/>
          <w:sz w:val="24"/>
          <w:szCs w:val="24"/>
        </w:rPr>
        <w:t xml:space="preserve">Оборудование контейнерных площадок осуществляется в соответствии  </w:t>
      </w:r>
      <w:r w:rsidRPr="008D3162">
        <w:rPr>
          <w:rFonts w:ascii="Times New Roman" w:hAnsi="Times New Roman" w:cs="Times New Roman"/>
          <w:sz w:val="24"/>
          <w:szCs w:val="24"/>
        </w:rPr>
        <w:t>с проектной документацией, разработанной и утвержденной в порядке, предусмотренном правовыми акта Российской Федерации, правовыми актами Санкт-Петербурга.</w:t>
      </w:r>
    </w:p>
    <w:p w:rsidR="00866A05" w:rsidRPr="008D3162" w:rsidRDefault="00866A05" w:rsidP="00866A05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Выполнение оформления к праздничным мероприятиям на территории муниципального образования.</w:t>
      </w:r>
    </w:p>
    <w:p w:rsidR="0088009C" w:rsidRPr="008D3162" w:rsidRDefault="0088009C" w:rsidP="0088009C">
      <w:pPr>
        <w:tabs>
          <w:tab w:val="left" w:pos="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ab/>
        <w:t xml:space="preserve">Деятельность Местной администрации МО пос. Стрельна при выполнении оформления территории к праздничным мероприятиям: Новый год, Рождество Христово, День Победы советского народа в Великой Отечественной войне, Пушкинский день России, День России, День города - День основания Санкт-Петербурга, День Стрельны и иных, проходящих на территории МО пос. Стрельна направлена на решение следующих задач: 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техническое обеспечение; 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рекламно-информационное обеспечение (разработка концепции и эскизов, изготовление и расклейка афиш, изготовление видео - и </w:t>
      </w:r>
      <w:proofErr w:type="spellStart"/>
      <w:r w:rsidRPr="008D3162">
        <w:rPr>
          <w:rFonts w:ascii="Times New Roman" w:hAnsi="Times New Roman" w:cs="Times New Roman"/>
          <w:sz w:val="24"/>
          <w:szCs w:val="24"/>
        </w:rPr>
        <w:t>аудиороликов</w:t>
      </w:r>
      <w:proofErr w:type="spellEnd"/>
      <w:r w:rsidRPr="008D3162">
        <w:rPr>
          <w:rFonts w:ascii="Times New Roman" w:hAnsi="Times New Roman" w:cs="Times New Roman"/>
          <w:sz w:val="24"/>
          <w:szCs w:val="24"/>
        </w:rPr>
        <w:t xml:space="preserve">, полиграфической продукции, организация пресс-конференций, организация </w:t>
      </w:r>
      <w:proofErr w:type="spellStart"/>
      <w:r w:rsidRPr="008D3162">
        <w:rPr>
          <w:rFonts w:ascii="Times New Roman" w:hAnsi="Times New Roman" w:cs="Times New Roman"/>
          <w:sz w:val="24"/>
          <w:szCs w:val="24"/>
        </w:rPr>
        <w:t>промомероприятий</w:t>
      </w:r>
      <w:proofErr w:type="spellEnd"/>
      <w:r w:rsidRPr="008D3162">
        <w:rPr>
          <w:rFonts w:ascii="Times New Roman" w:hAnsi="Times New Roman" w:cs="Times New Roman"/>
          <w:sz w:val="24"/>
          <w:szCs w:val="24"/>
        </w:rPr>
        <w:t>, проведение видео- и фотосъемок, издание буклета по итогам проведения мероприятия);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приобретение украшений;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праздничное оформление территории МО пос. Стрельна;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уборка территории после проведения праздника;</w:t>
      </w:r>
    </w:p>
    <w:p w:rsidR="0088009C" w:rsidRPr="008D3162" w:rsidRDefault="0088009C" w:rsidP="0088009C">
      <w:pPr>
        <w:numPr>
          <w:ilvl w:val="0"/>
          <w:numId w:val="8"/>
        </w:numPr>
        <w:tabs>
          <w:tab w:val="clear" w:pos="1428"/>
          <w:tab w:val="left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иные задачи.</w:t>
      </w:r>
    </w:p>
    <w:p w:rsidR="00870738" w:rsidRPr="008D3162" w:rsidRDefault="00866A05" w:rsidP="00870738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Участие в пределах своей компетенции в обеспечении чистоты и порядка на территории муниципального образования, включая ликвидацию несанкционированных свалок бытовых отходов, мусора и уборку территорий, тупиков и проездов, не включенных в адресные программы, утвержденные исполнительными органами государственной власти Санкт-Петербурга.</w:t>
      </w:r>
    </w:p>
    <w:p w:rsidR="00870738" w:rsidRPr="008D3162" w:rsidRDefault="00866A05" w:rsidP="00870738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3162">
        <w:rPr>
          <w:rFonts w:ascii="Times New Roman" w:hAnsi="Times New Roman" w:cs="Times New Roman"/>
          <w:sz w:val="24"/>
          <w:szCs w:val="24"/>
        </w:rPr>
        <w:lastRenderedPageBreak/>
        <w:t>Озеленение территорий зеленых насаждений общего пользования местного значения, в том числе организацию работ по компенсационному озеленению, осуществляемому в соответствии с законом Санкт-Петербурга, содержание, включая уборку, территорий зеленых насаждений общего пользования местного значения, в том числе расположенных на них элементов благоустройства, ремонт объектов зеленых насаждений и защиту зеленых насаждений в границах указанных территорий.</w:t>
      </w:r>
      <w:proofErr w:type="gramEnd"/>
    </w:p>
    <w:p w:rsidR="004C712E" w:rsidRPr="008D3162" w:rsidRDefault="008D444E" w:rsidP="008D3162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 </w:t>
      </w:r>
      <w:r w:rsidR="00870738" w:rsidRPr="008D3162">
        <w:rPr>
          <w:rFonts w:ascii="Times New Roman" w:hAnsi="Times New Roman" w:cs="Times New Roman"/>
          <w:sz w:val="24"/>
          <w:szCs w:val="24"/>
        </w:rPr>
        <w:t xml:space="preserve"> </w:t>
      </w:r>
      <w:r w:rsidR="004C712E" w:rsidRPr="008D3162">
        <w:rPr>
          <w:rFonts w:ascii="Times New Roman" w:hAnsi="Times New Roman" w:cs="Times New Roman"/>
          <w:sz w:val="24"/>
          <w:szCs w:val="24"/>
        </w:rPr>
        <w:t>Озеленение территорий зеленых насаждений общего пользования местного значения представляет собой  систему мероприятий по созданию, содержанию и восстановлению зеленых насаждений.</w:t>
      </w:r>
    </w:p>
    <w:p w:rsidR="00870738" w:rsidRPr="008D3162" w:rsidRDefault="004D195C" w:rsidP="008D3162">
      <w:pPr>
        <w:numPr>
          <w:ilvl w:val="2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3162">
        <w:rPr>
          <w:rFonts w:ascii="Times New Roman" w:hAnsi="Times New Roman" w:cs="Times New Roman"/>
          <w:sz w:val="24"/>
          <w:szCs w:val="24"/>
        </w:rPr>
        <w:t>Содержание территорий зеленых насаждений общего пользования местного значения включает в себя комплекс профилактических работ по уходу за зелеными насаждениями,</w:t>
      </w:r>
      <w:r w:rsidR="00492362" w:rsidRPr="008D3162">
        <w:rPr>
          <w:rFonts w:ascii="Times New Roman" w:hAnsi="Times New Roman" w:cs="Times New Roman"/>
          <w:sz w:val="24"/>
          <w:szCs w:val="24"/>
        </w:rPr>
        <w:t xml:space="preserve"> а также элементами благоустройства, расположенными в границах территорий зеленых насаждений, и объектов зеленых насаждений,</w:t>
      </w:r>
      <w:r w:rsidRPr="008D3162">
        <w:rPr>
          <w:rFonts w:ascii="Times New Roman" w:hAnsi="Times New Roman" w:cs="Times New Roman"/>
          <w:sz w:val="24"/>
          <w:szCs w:val="24"/>
        </w:rPr>
        <w:t xml:space="preserve"> </w:t>
      </w:r>
      <w:r w:rsidR="007B214B" w:rsidRPr="008D3162">
        <w:rPr>
          <w:rFonts w:ascii="Times New Roman" w:hAnsi="Times New Roman" w:cs="Times New Roman"/>
          <w:sz w:val="24"/>
          <w:szCs w:val="24"/>
        </w:rPr>
        <w:t>обеспечение чистоты (уборку) и нормативного состояния, защиту зеленых насаждений от вредителей и болезней, устранение незначительных деформаций и повреждений зеленых насаждений</w:t>
      </w:r>
      <w:r w:rsidR="00492362" w:rsidRPr="008D3162">
        <w:rPr>
          <w:rFonts w:ascii="Times New Roman" w:hAnsi="Times New Roman" w:cs="Times New Roman"/>
          <w:sz w:val="24"/>
          <w:szCs w:val="24"/>
        </w:rPr>
        <w:t xml:space="preserve"> и элементов благоустройства</w:t>
      </w:r>
      <w:r w:rsidR="007B214B" w:rsidRPr="008D31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2362" w:rsidRPr="008D3162" w:rsidRDefault="00492362" w:rsidP="0049236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Содержание территорий зеленых насаждений общего пользования местного значения осуществляется в соответствии с классификатором работ по содержанию территорий и объектов зеленых насаждений, утверждаемым Правительством Санкт-Петербурга.</w:t>
      </w:r>
    </w:p>
    <w:p w:rsidR="00870738" w:rsidRPr="008D3162" w:rsidRDefault="007B214B" w:rsidP="00492362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 </w:t>
      </w:r>
      <w:r w:rsidR="00492362" w:rsidRPr="008D3162">
        <w:rPr>
          <w:rFonts w:ascii="Times New Roman" w:hAnsi="Times New Roman" w:cs="Times New Roman"/>
          <w:sz w:val="24"/>
          <w:szCs w:val="24"/>
        </w:rPr>
        <w:t>Ремонт объектов зеленых насаждений, расположенных на территориях зеленых насаждений общего пользования местного значения, осуществляется Местной администрацией в соответствии с классификатором работ по ремонту объектов зеленых насаждений, утверждаемым Правительством Санкт-Петербурга.</w:t>
      </w:r>
    </w:p>
    <w:p w:rsidR="002A62DA" w:rsidRPr="008D3162" w:rsidRDefault="002A62DA" w:rsidP="00492362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Порядок разработки, утверждения и согласования проектов создания (размещения) объектов зеленых насаждений устанавливается Правительством Санкт-Петербурга.</w:t>
      </w:r>
    </w:p>
    <w:p w:rsidR="00995B3C" w:rsidRPr="00995B3C" w:rsidRDefault="004C712E" w:rsidP="00995B3C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 Организация работ по компенсационному озеленению включает создание новых зеленых насаждений и элементов благоустройства, расположенных в пределах границ территорий зеленных насаждений общего пользования местного значения</w:t>
      </w:r>
      <w:r w:rsidR="00995B3C" w:rsidRPr="00995B3C">
        <w:rPr>
          <w:rFonts w:ascii="Times New Roman" w:hAnsi="Times New Roman"/>
          <w:sz w:val="24"/>
          <w:szCs w:val="24"/>
        </w:rPr>
        <w:t>, взамен уничтоженных или поврежденных</w:t>
      </w:r>
      <w:r w:rsidR="00995B3C">
        <w:rPr>
          <w:rFonts w:ascii="Times New Roman" w:hAnsi="Times New Roman"/>
          <w:sz w:val="24"/>
          <w:szCs w:val="24"/>
        </w:rPr>
        <w:t>:</w:t>
      </w:r>
    </w:p>
    <w:p w:rsidR="002A62DA" w:rsidRPr="008D3162" w:rsidRDefault="004C712E" w:rsidP="004C71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Приведение компенсационного озеленения является обязательным во всех случаях повреждения или уничтожения зеленых насаждений и элементов благоустройства.</w:t>
      </w:r>
    </w:p>
    <w:p w:rsidR="004C712E" w:rsidRPr="008D3162" w:rsidRDefault="004C712E" w:rsidP="004C71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Компенсационное озеленение производится в ближайший сезон, подходящий для посадки (посева) зеленых насаждений в открытый грунт, но не позднее года со дня повреждения или уничтожения зеленых насаждений.</w:t>
      </w:r>
    </w:p>
    <w:p w:rsidR="00870738" w:rsidRPr="008D3162" w:rsidRDefault="00701899" w:rsidP="002A07A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План работ по осуществлению компенсационного озеленения на текущий год, отчеты о результатах выполнения таких работ являются общедоступными и размещаются на официальном сайте в органов местного самоуправления Внутригородского муниципального образования Санкт-Петербург поселок Стрельна в информационно-телекоммуникационной сети «Интернет».</w:t>
      </w:r>
    </w:p>
    <w:p w:rsidR="00866A05" w:rsidRPr="008D3162" w:rsidRDefault="00866A05" w:rsidP="00866A05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8D3162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8D3162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на территориях зеленых насаждений общего пользования местного значения.</w:t>
      </w:r>
    </w:p>
    <w:p w:rsidR="00D50E5C" w:rsidRPr="008D3162" w:rsidRDefault="00D50E5C" w:rsidP="00D50E5C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Паспортизация территорий зеленых насаждений общего пользования местного значения  на территории муниципального образования проводится в целях:</w:t>
      </w:r>
    </w:p>
    <w:p w:rsidR="00D50E5C" w:rsidRPr="008D3162" w:rsidRDefault="00D50E5C" w:rsidP="000060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- определения площадей, занятых зелеными насаждениями </w:t>
      </w:r>
      <w:r w:rsidR="00006004" w:rsidRPr="008D3162">
        <w:rPr>
          <w:rFonts w:ascii="Times New Roman" w:hAnsi="Times New Roman" w:cs="Times New Roman"/>
          <w:sz w:val="24"/>
          <w:szCs w:val="24"/>
        </w:rPr>
        <w:t>искусственного и естественного происхождения, и их местоположения;</w:t>
      </w:r>
    </w:p>
    <w:p w:rsidR="00006004" w:rsidRPr="008D3162" w:rsidRDefault="00006004" w:rsidP="000060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- учета зеленых насаждений искусственного происхождения и иных элементов благоустройства, расположенных на территориях зеленых насаждений;</w:t>
      </w:r>
    </w:p>
    <w:p w:rsidR="00006004" w:rsidRPr="008D3162" w:rsidRDefault="00006004" w:rsidP="000060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- эффективного управления территориями зеленых насаждений;</w:t>
      </w:r>
    </w:p>
    <w:p w:rsidR="00006004" w:rsidRPr="008D3162" w:rsidRDefault="00006004" w:rsidP="000060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lastRenderedPageBreak/>
        <w:t>- охраны территорий зеленых насаждений.</w:t>
      </w:r>
    </w:p>
    <w:p w:rsidR="00006004" w:rsidRPr="008D3162" w:rsidRDefault="00006004" w:rsidP="00006004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Порядок паспортизации территорий зеленых насаждений, а также форма паспорта территории зеленых насаждений устанавливаются Правительством Санкт-Петербурга.</w:t>
      </w:r>
    </w:p>
    <w:p w:rsidR="00253DC5" w:rsidRPr="008D3162" w:rsidRDefault="002A07A9" w:rsidP="002A07A9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В</w:t>
      </w:r>
      <w:r w:rsidR="00253DC5" w:rsidRPr="008D3162">
        <w:rPr>
          <w:rFonts w:ascii="Times New Roman" w:hAnsi="Times New Roman" w:cs="Times New Roman"/>
          <w:sz w:val="24"/>
          <w:szCs w:val="24"/>
        </w:rPr>
        <w:t xml:space="preserve">едение паспортов территорий зеленых насаждений осуществляется на бумажных </w:t>
      </w:r>
      <w:proofErr w:type="gramStart"/>
      <w:r w:rsidR="00253DC5" w:rsidRPr="008D316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253DC5" w:rsidRPr="008D3162">
        <w:rPr>
          <w:rFonts w:ascii="Times New Roman" w:hAnsi="Times New Roman" w:cs="Times New Roman"/>
          <w:sz w:val="24"/>
          <w:szCs w:val="24"/>
        </w:rPr>
        <w:t>или) электронных носителях. При несоответствии между сведениями на бумажных носителях и электронных носителях приоритет имеют сведения на бумажных носителях.</w:t>
      </w:r>
    </w:p>
    <w:p w:rsidR="00253DC5" w:rsidRPr="008D3162" w:rsidRDefault="00253DC5" w:rsidP="0025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Паспорт территории зеленых насаждений </w:t>
      </w:r>
      <w:proofErr w:type="gramStart"/>
      <w:r w:rsidRPr="008D3162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8D3162">
        <w:rPr>
          <w:rFonts w:ascii="Times New Roman" w:hAnsi="Times New Roman" w:cs="Times New Roman"/>
          <w:sz w:val="24"/>
          <w:szCs w:val="24"/>
        </w:rPr>
        <w:t xml:space="preserve"> в том числе схему территории, выполненную на топографической основе, с отображением местоположения элементов благоустройства, перечень элементов благоустройства, включая уникальные идентификационные номера указанных элементов (в случае наличия таких номеров), сведения о зеленых насаждениях, в том числе породно-видовой состав, диаметр ствола зеленых насаждений искусственного происхождения и площадь зеленых насаждений естественного происхождения.</w:t>
      </w:r>
    </w:p>
    <w:p w:rsidR="00253DC5" w:rsidRPr="008D3162" w:rsidRDefault="00253DC5" w:rsidP="00253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Сведения о вновь высаженных деревьях и кустарниках, созданных газонах, иных элементах благоустройства, а также об уничтоженных деревьях, кустарниках и газонах, иных элементах благоустройства вносятся в паспорт территории зеленых насаждений в течение одного года со дня высадки, создания или уничтожения указанных элементов.</w:t>
      </w:r>
    </w:p>
    <w:p w:rsidR="00253DC5" w:rsidRPr="008D3162" w:rsidRDefault="00995B3C" w:rsidP="00D50E5C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Исключен.</w:t>
      </w:r>
    </w:p>
    <w:p w:rsidR="00866A05" w:rsidRPr="008D3162" w:rsidRDefault="00866A05" w:rsidP="000B174C">
      <w:pPr>
        <w:numPr>
          <w:ilvl w:val="1"/>
          <w:numId w:val="1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Организация санитарных рубок, а также удаление аварийных, больных деревьев и кустарников в отношении зеленых насаждений общего пользования местного значения.</w:t>
      </w:r>
    </w:p>
    <w:p w:rsidR="00477836" w:rsidRPr="008D3162" w:rsidRDefault="000B174C" w:rsidP="00477836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П</w:t>
      </w:r>
      <w:r w:rsidRPr="008D3162">
        <w:rPr>
          <w:rFonts w:ascii="Times New Roman" w:hAnsi="Times New Roman" w:cs="Times New Roman"/>
          <w:iCs/>
          <w:sz w:val="24"/>
          <w:szCs w:val="24"/>
        </w:rPr>
        <w:t>роведение санитарных рубок (в том числе удалени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>е</w:t>
      </w:r>
      <w:r w:rsidRPr="008D3162">
        <w:rPr>
          <w:rFonts w:ascii="Times New Roman" w:hAnsi="Times New Roman" w:cs="Times New Roman"/>
          <w:iCs/>
          <w:sz w:val="24"/>
          <w:szCs w:val="24"/>
        </w:rPr>
        <w:t xml:space="preserve"> аварийных, больных деревьев и кустарников) 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>производится в порядке, установленном Правительством Санкт-Петербурга, на основании специального разрешения - порубочного билета, выдаваемого исполнительным органом государственной власти Санкт-Петербурга, уполномоченным в сфере озеленения и благоустройства.</w:t>
      </w:r>
    </w:p>
    <w:p w:rsidR="005F3D55" w:rsidRPr="008D3162" w:rsidRDefault="005F3D55" w:rsidP="005F3D55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0" w:name="Par1"/>
      <w:bookmarkEnd w:id="10"/>
      <w:r w:rsidRPr="008D3162">
        <w:rPr>
          <w:rFonts w:ascii="Times New Roman" w:hAnsi="Times New Roman" w:cs="Times New Roman"/>
          <w:iCs/>
          <w:sz w:val="24"/>
          <w:szCs w:val="24"/>
        </w:rPr>
        <w:t>Санитарная рубка (в том числе удаление аварийных, больных деревьев и кустарников) производится по результатам обследования зеленых насаждений, проводимого исполнительным органом государственной власти Санкт-Петербурга, уполномоченным в сфере озеленения и благоустройства. Аварийные и больные деревья, отведенные в рубку, маркируются. Протоколы обследования зеленых насаждений, подлежащих санитарной рубке, являются общедоступными.</w:t>
      </w:r>
    </w:p>
    <w:p w:rsidR="00477836" w:rsidRPr="008D3162" w:rsidRDefault="00477836" w:rsidP="006F3588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162">
        <w:rPr>
          <w:rFonts w:ascii="Times New Roman" w:hAnsi="Times New Roman" w:cs="Times New Roman"/>
          <w:iCs/>
          <w:sz w:val="24"/>
          <w:szCs w:val="24"/>
        </w:rPr>
        <w:t>При осуществлении рубки и</w:t>
      </w:r>
      <w:r w:rsidR="006F3588" w:rsidRPr="008D31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D3162">
        <w:rPr>
          <w:rFonts w:ascii="Times New Roman" w:hAnsi="Times New Roman" w:cs="Times New Roman"/>
          <w:iCs/>
          <w:sz w:val="24"/>
          <w:szCs w:val="24"/>
        </w:rPr>
        <w:t xml:space="preserve">(или) пересадки, а также при любом другом правомерном повреждении или уничтожении зеленых насаждений порубочный билет (копия порубочного билета) должен (должна) немедленно предъявляться на месте производства работ по требованию любого должностного лица </w:t>
      </w:r>
      <w:r w:rsidR="006F3588" w:rsidRPr="008D3162">
        <w:rPr>
          <w:rFonts w:ascii="Times New Roman" w:hAnsi="Times New Roman" w:cs="Times New Roman"/>
          <w:iCs/>
          <w:sz w:val="24"/>
          <w:szCs w:val="24"/>
        </w:rPr>
        <w:t xml:space="preserve">органа местного </w:t>
      </w:r>
      <w:r w:rsidRPr="008D3162">
        <w:rPr>
          <w:rFonts w:ascii="Times New Roman" w:hAnsi="Times New Roman" w:cs="Times New Roman"/>
          <w:iCs/>
          <w:sz w:val="24"/>
          <w:szCs w:val="24"/>
        </w:rPr>
        <w:t xml:space="preserve">самоуправления </w:t>
      </w:r>
      <w:r w:rsidR="006F3588" w:rsidRPr="008D3162">
        <w:rPr>
          <w:rFonts w:ascii="Times New Roman" w:hAnsi="Times New Roman" w:cs="Times New Roman"/>
          <w:iCs/>
          <w:sz w:val="24"/>
          <w:szCs w:val="24"/>
        </w:rPr>
        <w:t>В</w:t>
      </w:r>
      <w:r w:rsidRPr="008D3162">
        <w:rPr>
          <w:rFonts w:ascii="Times New Roman" w:hAnsi="Times New Roman" w:cs="Times New Roman"/>
          <w:iCs/>
          <w:sz w:val="24"/>
          <w:szCs w:val="24"/>
        </w:rPr>
        <w:t>нутригородского муниципального образования</w:t>
      </w:r>
      <w:r w:rsidR="006F3588" w:rsidRPr="008D3162">
        <w:rPr>
          <w:rFonts w:ascii="Times New Roman" w:hAnsi="Times New Roman" w:cs="Times New Roman"/>
          <w:iCs/>
          <w:sz w:val="24"/>
          <w:szCs w:val="24"/>
        </w:rPr>
        <w:t xml:space="preserve"> Санкт-Петербурга поселок Стрельна</w:t>
      </w:r>
      <w:r w:rsidRPr="008D3162">
        <w:rPr>
          <w:rFonts w:ascii="Times New Roman" w:hAnsi="Times New Roman" w:cs="Times New Roman"/>
          <w:iCs/>
          <w:sz w:val="24"/>
          <w:szCs w:val="24"/>
        </w:rPr>
        <w:t>.</w:t>
      </w:r>
    </w:p>
    <w:p w:rsidR="005F3D55" w:rsidRPr="008D3162" w:rsidRDefault="006F3588" w:rsidP="005F3D55">
      <w:pPr>
        <w:numPr>
          <w:ilvl w:val="2"/>
          <w:numId w:val="13"/>
        </w:numPr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162">
        <w:rPr>
          <w:rFonts w:ascii="Times New Roman" w:hAnsi="Times New Roman" w:cs="Times New Roman"/>
          <w:iCs/>
          <w:sz w:val="24"/>
          <w:szCs w:val="24"/>
        </w:rPr>
        <w:t xml:space="preserve"> При проведении </w:t>
      </w:r>
      <w:r w:rsidRPr="008D3162">
        <w:rPr>
          <w:rFonts w:ascii="Times New Roman" w:hAnsi="Times New Roman" w:cs="Times New Roman"/>
          <w:sz w:val="24"/>
          <w:szCs w:val="24"/>
        </w:rPr>
        <w:t>санитарных рубок, а также удалени</w:t>
      </w:r>
      <w:r w:rsidR="005F3D55" w:rsidRPr="008D3162">
        <w:rPr>
          <w:rFonts w:ascii="Times New Roman" w:hAnsi="Times New Roman" w:cs="Times New Roman"/>
          <w:sz w:val="24"/>
          <w:szCs w:val="24"/>
        </w:rPr>
        <w:t>и</w:t>
      </w:r>
      <w:r w:rsidRPr="008D3162">
        <w:rPr>
          <w:rFonts w:ascii="Times New Roman" w:hAnsi="Times New Roman" w:cs="Times New Roman"/>
          <w:sz w:val="24"/>
          <w:szCs w:val="24"/>
        </w:rPr>
        <w:t xml:space="preserve"> аварийных, больных деревьев и кустарников</w:t>
      </w:r>
      <w:bookmarkStart w:id="11" w:name="Par4"/>
      <w:bookmarkEnd w:id="11"/>
      <w:r w:rsidR="005F3D55" w:rsidRPr="008D31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>информирование жителей об указанных работах осуществляется путем установки информационного щита, соответствующего требованиям, утверждаемым исполнительным органом государственной власти Санкт-Петербурга, уполномоченным в сфере озеленения и благоустройства.</w:t>
      </w:r>
    </w:p>
    <w:p w:rsidR="000B174C" w:rsidRPr="008D3162" w:rsidRDefault="005F3D55" w:rsidP="005F3D5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1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 xml:space="preserve">Проведение </w:t>
      </w:r>
      <w:r w:rsidRPr="008D3162">
        <w:rPr>
          <w:rFonts w:ascii="Times New Roman" w:hAnsi="Times New Roman" w:cs="Times New Roman"/>
          <w:sz w:val="24"/>
          <w:szCs w:val="24"/>
        </w:rPr>
        <w:t>санитарных рубок, а также удаление аварийных, больных деревьев и кустарников</w:t>
      </w:r>
      <w:r w:rsidRPr="008D31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>без установки информационного щита</w:t>
      </w:r>
      <w:r w:rsidRPr="008D31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7836" w:rsidRPr="008D3162">
        <w:rPr>
          <w:rFonts w:ascii="Times New Roman" w:hAnsi="Times New Roman" w:cs="Times New Roman"/>
          <w:iCs/>
          <w:sz w:val="24"/>
          <w:szCs w:val="24"/>
        </w:rPr>
        <w:t>не допускается.</w:t>
      </w:r>
    </w:p>
    <w:p w:rsidR="00866A05" w:rsidRPr="008D3162" w:rsidRDefault="00866A05" w:rsidP="00866A05">
      <w:pPr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>Создание (размещение) объектов зеленых насаждений на территориях зеленых насаждений общего пользования местного значения.</w:t>
      </w:r>
    </w:p>
    <w:p w:rsidR="004C712E" w:rsidRPr="008D3162" w:rsidRDefault="004C712E" w:rsidP="004C712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3162">
        <w:rPr>
          <w:rFonts w:ascii="Times New Roman" w:hAnsi="Times New Roman" w:cs="Times New Roman"/>
          <w:sz w:val="24"/>
          <w:szCs w:val="24"/>
        </w:rPr>
        <w:t xml:space="preserve">Создание (размещение) объектов зеленых насаждений на территориях зеленых насаждений общего пользования местного значения осуществляется Местной администрацией на основании проекта благоустройства, за исключением производства работ </w:t>
      </w:r>
      <w:r w:rsidRPr="008D3162">
        <w:rPr>
          <w:rFonts w:ascii="Times New Roman" w:hAnsi="Times New Roman" w:cs="Times New Roman"/>
          <w:sz w:val="24"/>
          <w:szCs w:val="24"/>
        </w:rPr>
        <w:lastRenderedPageBreak/>
        <w:t>по строительству, реконструкции, капитальному ремонту объектов капитального строительства.</w:t>
      </w:r>
    </w:p>
    <w:p w:rsidR="00866A05" w:rsidRDefault="00866A05" w:rsidP="00027DEF">
      <w:pPr>
        <w:tabs>
          <w:tab w:val="num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66A05" w:rsidRPr="00027DEF" w:rsidRDefault="00027DEF" w:rsidP="00027DEF">
      <w:pPr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DE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C0ED6" w:rsidRPr="001E08FA" w:rsidRDefault="00027DEF" w:rsidP="001E08FA">
      <w:pPr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полномочий по реализации вопроса местного значения по осуществлению </w:t>
      </w:r>
      <w:r w:rsidR="001E08FA" w:rsidRPr="001E08FA">
        <w:rPr>
          <w:rFonts w:ascii="Times New Roman" w:hAnsi="Times New Roman" w:cs="Times New Roman"/>
          <w:sz w:val="24"/>
          <w:szCs w:val="24"/>
        </w:rPr>
        <w:t>благоустройства террит</w:t>
      </w:r>
      <w:r w:rsidR="001E08FA">
        <w:rPr>
          <w:rFonts w:ascii="Times New Roman" w:hAnsi="Times New Roman" w:cs="Times New Roman"/>
          <w:sz w:val="24"/>
          <w:szCs w:val="24"/>
        </w:rPr>
        <w:t>ории муниципального образования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</w:p>
    <w:sectPr w:rsidR="00CC0ED6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6"/>
  </w:num>
  <w:num w:numId="6">
    <w:abstractNumId w:val="17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2"/>
  </w:num>
  <w:num w:numId="14">
    <w:abstractNumId w:val="5"/>
  </w:num>
  <w:num w:numId="15">
    <w:abstractNumId w:val="8"/>
  </w:num>
  <w:num w:numId="16">
    <w:abstractNumId w:val="16"/>
  </w:num>
  <w:num w:numId="17">
    <w:abstractNumId w:val="11"/>
  </w:num>
  <w:num w:numId="18">
    <w:abstractNumId w:val="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4C46"/>
    <w:rsid w:val="00025421"/>
    <w:rsid w:val="00025975"/>
    <w:rsid w:val="000271AF"/>
    <w:rsid w:val="00027DEF"/>
    <w:rsid w:val="0003164B"/>
    <w:rsid w:val="000522D1"/>
    <w:rsid w:val="00056A73"/>
    <w:rsid w:val="00065CBD"/>
    <w:rsid w:val="0008309E"/>
    <w:rsid w:val="00085BAD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11C0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67C2C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674C"/>
    <w:rsid w:val="0097100D"/>
    <w:rsid w:val="00973CD1"/>
    <w:rsid w:val="00974E36"/>
    <w:rsid w:val="00985F19"/>
    <w:rsid w:val="00990487"/>
    <w:rsid w:val="009910F1"/>
    <w:rsid w:val="009951D9"/>
    <w:rsid w:val="00995B3C"/>
    <w:rsid w:val="00997F01"/>
    <w:rsid w:val="009A05C0"/>
    <w:rsid w:val="009A289B"/>
    <w:rsid w:val="009A4B45"/>
    <w:rsid w:val="009A75DE"/>
    <w:rsid w:val="009B5531"/>
    <w:rsid w:val="009B79CD"/>
    <w:rsid w:val="009C2277"/>
    <w:rsid w:val="009C240E"/>
    <w:rsid w:val="009C2F31"/>
    <w:rsid w:val="009C5FCB"/>
    <w:rsid w:val="009C61C2"/>
    <w:rsid w:val="009D466C"/>
    <w:rsid w:val="009D65CB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3A4C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2F8E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PB;n=59177;fld=134;dst=100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F6E7B-11A1-4091-A36D-DDC3334B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20082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2018-04-02T11:31:00Z</cp:lastPrinted>
  <dcterms:created xsi:type="dcterms:W3CDTF">2018-04-02T11:32:00Z</dcterms:created>
  <dcterms:modified xsi:type="dcterms:W3CDTF">2018-04-02T11:32:00Z</dcterms:modified>
</cp:coreProperties>
</file>